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16192" w14:textId="20DF5172" w:rsidR="006D2C78" w:rsidRPr="006241B7" w:rsidRDefault="006D2C78" w:rsidP="006241B7">
      <w:pPr>
        <w:pStyle w:val="Naslov7"/>
      </w:pPr>
    </w:p>
    <w:p w14:paraId="24CCB69E" w14:textId="5FD08073" w:rsidR="00B616AF" w:rsidRPr="002774AE" w:rsidRDefault="00B616AF" w:rsidP="00B616AF">
      <w:pPr>
        <w:jc w:val="both"/>
        <w:rPr>
          <w:rFonts w:ascii="Century Gothic" w:hAnsi="Century Gothic" w:cs="Century Gothic"/>
          <w:sz w:val="20"/>
          <w:szCs w:val="20"/>
        </w:rPr>
      </w:pPr>
      <w:r w:rsidRPr="002774AE">
        <w:rPr>
          <w:rFonts w:ascii="Century Gothic" w:hAnsi="Century Gothic" w:cs="Century Gothic"/>
          <w:sz w:val="20"/>
          <w:szCs w:val="20"/>
        </w:rPr>
        <w:t xml:space="preserve">Datum: </w:t>
      </w:r>
      <w:r w:rsidR="00924C22" w:rsidRPr="002774AE">
        <w:rPr>
          <w:rFonts w:ascii="Century Gothic" w:hAnsi="Century Gothic" w:cs="Century Gothic"/>
          <w:sz w:val="20"/>
          <w:szCs w:val="20"/>
        </w:rPr>
        <w:t xml:space="preserve"> </w:t>
      </w:r>
      <w:r w:rsidR="00E03D15" w:rsidRPr="002774AE">
        <w:rPr>
          <w:rFonts w:ascii="Century Gothic" w:hAnsi="Century Gothic" w:cs="Century Gothic"/>
          <w:sz w:val="20"/>
          <w:szCs w:val="20"/>
        </w:rPr>
        <w:t>16.4</w:t>
      </w:r>
      <w:r w:rsidR="00924C22" w:rsidRPr="002774AE">
        <w:rPr>
          <w:rFonts w:ascii="Century Gothic" w:hAnsi="Century Gothic" w:cs="Century Gothic"/>
          <w:sz w:val="20"/>
          <w:szCs w:val="20"/>
        </w:rPr>
        <w:t>.2025</w:t>
      </w:r>
    </w:p>
    <w:p w14:paraId="5C868863" w14:textId="237BCEC4" w:rsidR="00B616AF" w:rsidRPr="002774AE" w:rsidRDefault="00B616AF" w:rsidP="00B616AF">
      <w:pPr>
        <w:jc w:val="both"/>
        <w:rPr>
          <w:rFonts w:ascii="Century Gothic" w:hAnsi="Century Gothic" w:cs="Century Gothic"/>
          <w:sz w:val="20"/>
          <w:szCs w:val="20"/>
        </w:rPr>
      </w:pPr>
      <w:r w:rsidRPr="002774AE">
        <w:rPr>
          <w:rFonts w:ascii="Century Gothic" w:hAnsi="Century Gothic" w:cs="Century Gothic"/>
          <w:sz w:val="20"/>
          <w:szCs w:val="20"/>
        </w:rPr>
        <w:t xml:space="preserve">Štev.: </w:t>
      </w:r>
      <w:r w:rsidRPr="002774AE">
        <w:rPr>
          <w:rFonts w:ascii="Century Gothic" w:hAnsi="Century Gothic" w:cs="Century Gothic"/>
          <w:sz w:val="20"/>
          <w:szCs w:val="20"/>
        </w:rPr>
        <w:tab/>
      </w:r>
      <w:r w:rsidR="00924C22" w:rsidRPr="002774AE">
        <w:rPr>
          <w:rFonts w:ascii="Century Gothic" w:hAnsi="Century Gothic" w:cs="Century Gothic"/>
          <w:sz w:val="20"/>
          <w:szCs w:val="20"/>
        </w:rPr>
        <w:t>JN-</w:t>
      </w:r>
      <w:r w:rsidR="00E03D15" w:rsidRPr="002774AE">
        <w:rPr>
          <w:rFonts w:ascii="Century Gothic" w:hAnsi="Century Gothic" w:cs="Century Gothic"/>
          <w:sz w:val="20"/>
          <w:szCs w:val="20"/>
        </w:rPr>
        <w:t>127</w:t>
      </w:r>
      <w:r w:rsidR="00924C22" w:rsidRPr="002774AE">
        <w:rPr>
          <w:rFonts w:ascii="Century Gothic" w:hAnsi="Century Gothic" w:cs="Century Gothic"/>
          <w:sz w:val="20"/>
          <w:szCs w:val="20"/>
        </w:rPr>
        <w:t>/2025</w:t>
      </w:r>
    </w:p>
    <w:p w14:paraId="302B38A0" w14:textId="77777777" w:rsidR="00B616AF" w:rsidRPr="002774AE" w:rsidRDefault="00B616AF" w:rsidP="00B616AF">
      <w:pPr>
        <w:jc w:val="both"/>
        <w:rPr>
          <w:rFonts w:ascii="Century Gothic" w:hAnsi="Century Gothic" w:cs="Century Gothic"/>
          <w:b/>
          <w:bCs/>
          <w:sz w:val="20"/>
          <w:szCs w:val="20"/>
        </w:rPr>
      </w:pPr>
    </w:p>
    <w:p w14:paraId="6D687FB9" w14:textId="77777777" w:rsidR="00B51FBD" w:rsidRPr="002774AE" w:rsidRDefault="00B51FBD" w:rsidP="00B616AF">
      <w:pPr>
        <w:jc w:val="both"/>
        <w:rPr>
          <w:rFonts w:ascii="Century Gothic" w:hAnsi="Century Gothic" w:cs="Century Gothic"/>
          <w:b/>
          <w:bCs/>
          <w:sz w:val="20"/>
          <w:szCs w:val="20"/>
        </w:rPr>
      </w:pPr>
    </w:p>
    <w:p w14:paraId="5CF8DB6F" w14:textId="77777777" w:rsidR="00812193" w:rsidRPr="002774AE" w:rsidRDefault="00812193" w:rsidP="00812193">
      <w:pPr>
        <w:jc w:val="both"/>
        <w:rPr>
          <w:rFonts w:ascii="Century Gothic" w:hAnsi="Century Gothic" w:cs="Century Gothic"/>
          <w:b/>
          <w:bCs/>
          <w:sz w:val="20"/>
          <w:szCs w:val="20"/>
        </w:rPr>
      </w:pPr>
      <w:r w:rsidRPr="002774AE">
        <w:rPr>
          <w:rFonts w:ascii="Century Gothic" w:hAnsi="Century Gothic" w:cs="Century Gothic"/>
          <w:b/>
          <w:bCs/>
          <w:sz w:val="20"/>
          <w:szCs w:val="20"/>
        </w:rPr>
        <w:t>NAVODILA ZA IZDELAVO PONUDBE</w:t>
      </w:r>
    </w:p>
    <w:p w14:paraId="52071BA6" w14:textId="77777777" w:rsidR="00812193" w:rsidRPr="002774AE" w:rsidRDefault="00812193" w:rsidP="00812193">
      <w:pPr>
        <w:jc w:val="both"/>
        <w:rPr>
          <w:rFonts w:ascii="Century Gothic" w:hAnsi="Century Gothic" w:cs="Century Gothic"/>
          <w:b/>
          <w:bCs/>
          <w:sz w:val="20"/>
          <w:szCs w:val="20"/>
        </w:rPr>
      </w:pPr>
    </w:p>
    <w:p w14:paraId="6640FE87" w14:textId="3FC4F67F" w:rsidR="00E03D15" w:rsidRPr="002774AE" w:rsidRDefault="00812193" w:rsidP="002774AE">
      <w:pPr>
        <w:jc w:val="both"/>
        <w:rPr>
          <w:rFonts w:ascii="Century Gothic" w:hAnsi="Century Gothic" w:cs="Century Gothic"/>
          <w:sz w:val="20"/>
          <w:szCs w:val="20"/>
        </w:rPr>
      </w:pPr>
      <w:r w:rsidRPr="002774AE">
        <w:rPr>
          <w:rFonts w:ascii="Century Gothic" w:hAnsi="Century Gothic" w:cs="Century Gothic"/>
          <w:b/>
          <w:sz w:val="20"/>
          <w:szCs w:val="20"/>
        </w:rPr>
        <w:t>Predmet ponudbe</w:t>
      </w:r>
      <w:r w:rsidRPr="002774AE">
        <w:rPr>
          <w:rFonts w:ascii="Century Gothic" w:hAnsi="Century Gothic" w:cs="Century Gothic"/>
          <w:sz w:val="20"/>
          <w:szCs w:val="20"/>
        </w:rPr>
        <w:t xml:space="preserve"> je </w:t>
      </w:r>
      <w:r w:rsidR="00E03D15" w:rsidRPr="002774AE">
        <w:rPr>
          <w:rFonts w:ascii="Century Gothic" w:hAnsi="Century Gothic" w:cs="Century Gothic"/>
          <w:b/>
          <w:bCs/>
          <w:sz w:val="20"/>
          <w:szCs w:val="20"/>
        </w:rPr>
        <w:t>Izdelava urbanističnih in krajinskih zasnov za regionalne prostorske</w:t>
      </w:r>
      <w:r w:rsidR="00E03D15" w:rsidRPr="002774AE">
        <w:rPr>
          <w:rFonts w:ascii="Century Gothic" w:hAnsi="Century Gothic" w:cs="Century Gothic"/>
          <w:sz w:val="20"/>
          <w:szCs w:val="20"/>
        </w:rPr>
        <w:t xml:space="preserve"> </w:t>
      </w:r>
      <w:r w:rsidR="00E03D15" w:rsidRPr="002774AE">
        <w:rPr>
          <w:rFonts w:ascii="Century Gothic" w:hAnsi="Century Gothic" w:cs="Century Gothic"/>
          <w:b/>
          <w:bCs/>
          <w:sz w:val="20"/>
          <w:szCs w:val="20"/>
        </w:rPr>
        <w:t>plane</w:t>
      </w:r>
      <w:r w:rsidR="00E03D15" w:rsidRPr="002774AE">
        <w:rPr>
          <w:rFonts w:ascii="Century Gothic" w:hAnsi="Century Gothic" w:cs="Century Gothic"/>
          <w:sz w:val="20"/>
          <w:szCs w:val="20"/>
        </w:rPr>
        <w:t xml:space="preserve">, ki je razdeljena na sledeče </w:t>
      </w:r>
      <w:r w:rsidR="006C367F" w:rsidRPr="002774AE">
        <w:rPr>
          <w:rFonts w:ascii="Century Gothic" w:hAnsi="Century Gothic" w:cs="Century Gothic"/>
          <w:sz w:val="20"/>
          <w:szCs w:val="20"/>
        </w:rPr>
        <w:t>sklop</w:t>
      </w:r>
      <w:r w:rsidR="00E03D15" w:rsidRPr="002774AE">
        <w:rPr>
          <w:rFonts w:ascii="Century Gothic" w:hAnsi="Century Gothic" w:cs="Century Gothic"/>
          <w:sz w:val="20"/>
          <w:szCs w:val="20"/>
        </w:rPr>
        <w:t>e</w:t>
      </w:r>
      <w:r w:rsidR="006C367F" w:rsidRPr="002774AE">
        <w:rPr>
          <w:rFonts w:ascii="Century Gothic" w:hAnsi="Century Gothic" w:cs="Century Gothic"/>
          <w:sz w:val="20"/>
          <w:szCs w:val="20"/>
        </w:rPr>
        <w:t>:</w:t>
      </w:r>
    </w:p>
    <w:p w14:paraId="71D5CA90" w14:textId="77777777" w:rsidR="00E03D15" w:rsidRPr="002774AE" w:rsidRDefault="00E03D15" w:rsidP="00E03D15">
      <w:pPr>
        <w:jc w:val="both"/>
        <w:rPr>
          <w:rFonts w:ascii="Century Gothic" w:hAnsi="Century Gothic" w:cs="Century Gothic"/>
          <w:sz w:val="20"/>
          <w:szCs w:val="20"/>
        </w:rPr>
      </w:pPr>
    </w:p>
    <w:tbl>
      <w:tblPr>
        <w:tblpPr w:leftFromText="180" w:rightFromText="180" w:vertAnchor="text" w:horzAnchor="margin" w:tblpY="43"/>
        <w:tblW w:w="5000" w:type="pct"/>
        <w:tblLook w:val="04A0" w:firstRow="1" w:lastRow="0" w:firstColumn="1" w:lastColumn="0" w:noHBand="0" w:noVBand="1"/>
      </w:tblPr>
      <w:tblGrid>
        <w:gridCol w:w="776"/>
        <w:gridCol w:w="1812"/>
        <w:gridCol w:w="6474"/>
      </w:tblGrid>
      <w:tr w:rsidR="00E03D15" w:rsidRPr="002774AE" w14:paraId="13681ED6" w14:textId="77777777" w:rsidTr="00F33F94">
        <w:trPr>
          <w:trHeight w:val="30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DCD407"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w:t>
            </w:r>
          </w:p>
        </w:tc>
        <w:tc>
          <w:tcPr>
            <w:tcW w:w="967" w:type="pct"/>
            <w:tcBorders>
              <w:top w:val="single" w:sz="4" w:space="0" w:color="auto"/>
              <w:left w:val="nil"/>
              <w:bottom w:val="single" w:sz="4" w:space="0" w:color="auto"/>
              <w:right w:val="single" w:sz="4" w:space="0" w:color="auto"/>
            </w:tcBorders>
            <w:shd w:val="clear" w:color="auto" w:fill="auto"/>
            <w:noWrap/>
            <w:vAlign w:val="bottom"/>
            <w:hideMark/>
          </w:tcPr>
          <w:p w14:paraId="01BEC093"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w:t>
            </w:r>
          </w:p>
        </w:tc>
        <w:tc>
          <w:tcPr>
            <w:tcW w:w="3080" w:type="pct"/>
            <w:tcBorders>
              <w:top w:val="single" w:sz="4" w:space="0" w:color="auto"/>
              <w:left w:val="nil"/>
              <w:bottom w:val="single" w:sz="4" w:space="0" w:color="auto"/>
              <w:right w:val="single" w:sz="4" w:space="0" w:color="auto"/>
            </w:tcBorders>
            <w:shd w:val="clear" w:color="auto" w:fill="auto"/>
            <w:noWrap/>
            <w:vAlign w:val="bottom"/>
            <w:hideMark/>
          </w:tcPr>
          <w:p w14:paraId="0DEE8B7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w:t>
            </w:r>
          </w:p>
        </w:tc>
      </w:tr>
      <w:tr w:rsidR="00E03D15" w:rsidRPr="002774AE" w14:paraId="001AE3E2"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1C73A56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w:t>
            </w:r>
          </w:p>
        </w:tc>
        <w:tc>
          <w:tcPr>
            <w:tcW w:w="967" w:type="pct"/>
            <w:tcBorders>
              <w:top w:val="nil"/>
              <w:left w:val="nil"/>
              <w:bottom w:val="single" w:sz="4" w:space="0" w:color="auto"/>
              <w:right w:val="single" w:sz="4" w:space="0" w:color="auto"/>
            </w:tcBorders>
            <w:shd w:val="clear" w:color="auto" w:fill="auto"/>
            <w:noWrap/>
            <w:vAlign w:val="bottom"/>
            <w:hideMark/>
          </w:tcPr>
          <w:p w14:paraId="1B9C1F1B"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4F62105F"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xml:space="preserve">Pomursko širše mestno </w:t>
            </w:r>
            <w:proofErr w:type="spellStart"/>
            <w:r w:rsidRPr="002774AE">
              <w:rPr>
                <w:rFonts w:ascii="Century Gothic" w:hAnsi="Century Gothic" w:cs="Calibri"/>
                <w:color w:val="000000"/>
                <w:sz w:val="20"/>
                <w:szCs w:val="20"/>
              </w:rPr>
              <w:t>območje</w:t>
            </w:r>
            <w:proofErr w:type="spellEnd"/>
          </w:p>
        </w:tc>
      </w:tr>
      <w:tr w:rsidR="00E03D15" w:rsidRPr="002774AE" w14:paraId="18A4B82B"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22A500A3"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2</w:t>
            </w:r>
          </w:p>
        </w:tc>
        <w:tc>
          <w:tcPr>
            <w:tcW w:w="967" w:type="pct"/>
            <w:tcBorders>
              <w:top w:val="nil"/>
              <w:left w:val="nil"/>
              <w:bottom w:val="single" w:sz="4" w:space="0" w:color="auto"/>
              <w:right w:val="single" w:sz="4" w:space="0" w:color="auto"/>
            </w:tcBorders>
            <w:shd w:val="clear" w:color="auto" w:fill="auto"/>
            <w:noWrap/>
            <w:vAlign w:val="bottom"/>
            <w:hideMark/>
          </w:tcPr>
          <w:p w14:paraId="2F163526"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0201C30F" w14:textId="77777777" w:rsidR="00E03D15" w:rsidRPr="002774AE" w:rsidRDefault="00E03D15" w:rsidP="00F33F94">
            <w:pPr>
              <w:rPr>
                <w:rFonts w:ascii="Century Gothic" w:hAnsi="Century Gothic" w:cs="Calibri"/>
                <w:color w:val="000000"/>
                <w:sz w:val="20"/>
                <w:szCs w:val="20"/>
              </w:rPr>
            </w:pPr>
            <w:proofErr w:type="spellStart"/>
            <w:r w:rsidRPr="002774AE">
              <w:rPr>
                <w:rFonts w:ascii="Century Gothic" w:hAnsi="Century Gothic" w:cs="Calibri"/>
                <w:color w:val="000000"/>
                <w:sz w:val="20"/>
                <w:szCs w:val="20"/>
              </w:rPr>
              <w:t>Koros</w:t>
            </w:r>
            <w:r w:rsidRPr="002774AE">
              <w:rPr>
                <w:rFonts w:ascii="Arial" w:hAnsi="Arial" w:cs="Arial"/>
                <w:color w:val="000000"/>
                <w:sz w:val="20"/>
                <w:szCs w:val="20"/>
              </w:rPr>
              <w:t>̌</w:t>
            </w:r>
            <w:r w:rsidRPr="002774AE">
              <w:rPr>
                <w:rFonts w:ascii="Century Gothic" w:hAnsi="Century Gothic" w:cs="Calibri"/>
                <w:color w:val="000000"/>
                <w:sz w:val="20"/>
                <w:szCs w:val="20"/>
              </w:rPr>
              <w:t>ko</w:t>
            </w:r>
            <w:proofErr w:type="spellEnd"/>
            <w:r w:rsidRPr="002774AE">
              <w:rPr>
                <w:rFonts w:ascii="Century Gothic" w:hAnsi="Century Gothic" w:cs="Calibri"/>
                <w:color w:val="000000"/>
                <w:sz w:val="20"/>
                <w:szCs w:val="20"/>
              </w:rPr>
              <w:t xml:space="preserve"> </w:t>
            </w:r>
            <w:r w:rsidRPr="002774AE">
              <w:rPr>
                <w:rFonts w:ascii="Century Gothic" w:hAnsi="Century Gothic" w:cs="Century Gothic"/>
                <w:color w:val="000000"/>
                <w:sz w:val="20"/>
                <w:szCs w:val="20"/>
              </w:rPr>
              <w:t>š</w:t>
            </w:r>
            <w:r w:rsidRPr="002774AE">
              <w:rPr>
                <w:rFonts w:ascii="Century Gothic" w:hAnsi="Century Gothic" w:cs="Calibri"/>
                <w:color w:val="000000"/>
                <w:sz w:val="20"/>
                <w:szCs w:val="20"/>
              </w:rPr>
              <w:t>ir</w:t>
            </w:r>
            <w:r w:rsidRPr="002774AE">
              <w:rPr>
                <w:rFonts w:ascii="Century Gothic" w:hAnsi="Century Gothic" w:cs="Century Gothic"/>
                <w:color w:val="000000"/>
                <w:sz w:val="20"/>
                <w:szCs w:val="20"/>
              </w:rPr>
              <w:t>š</w:t>
            </w:r>
            <w:r w:rsidRPr="002774AE">
              <w:rPr>
                <w:rFonts w:ascii="Century Gothic" w:hAnsi="Century Gothic" w:cs="Calibri"/>
                <w:color w:val="000000"/>
                <w:sz w:val="20"/>
                <w:szCs w:val="20"/>
              </w:rPr>
              <w:t xml:space="preserve">e mestno </w:t>
            </w:r>
            <w:proofErr w:type="spellStart"/>
            <w:r w:rsidRPr="002774AE">
              <w:rPr>
                <w:rFonts w:ascii="Century Gothic" w:hAnsi="Century Gothic" w:cs="Calibri"/>
                <w:color w:val="000000"/>
                <w:sz w:val="20"/>
                <w:szCs w:val="20"/>
              </w:rPr>
              <w:t>obmoc</w:t>
            </w:r>
            <w:r w:rsidRPr="002774AE">
              <w:rPr>
                <w:rFonts w:ascii="Arial" w:hAnsi="Arial" w:cs="Arial"/>
                <w:color w:val="000000"/>
                <w:sz w:val="20"/>
                <w:szCs w:val="20"/>
              </w:rPr>
              <w:t>̌</w:t>
            </w:r>
            <w:r w:rsidRPr="002774AE">
              <w:rPr>
                <w:rFonts w:ascii="Century Gothic" w:hAnsi="Century Gothic" w:cs="Calibri"/>
                <w:color w:val="000000"/>
                <w:sz w:val="20"/>
                <w:szCs w:val="20"/>
              </w:rPr>
              <w:t>je</w:t>
            </w:r>
            <w:proofErr w:type="spellEnd"/>
          </w:p>
        </w:tc>
      </w:tr>
      <w:tr w:rsidR="00E03D15" w:rsidRPr="002774AE" w14:paraId="13C5352A"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023A196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3</w:t>
            </w:r>
          </w:p>
        </w:tc>
        <w:tc>
          <w:tcPr>
            <w:tcW w:w="967" w:type="pct"/>
            <w:tcBorders>
              <w:top w:val="nil"/>
              <w:left w:val="nil"/>
              <w:bottom w:val="single" w:sz="4" w:space="0" w:color="auto"/>
              <w:right w:val="single" w:sz="4" w:space="0" w:color="auto"/>
            </w:tcBorders>
            <w:shd w:val="clear" w:color="auto" w:fill="auto"/>
            <w:noWrap/>
            <w:vAlign w:val="bottom"/>
            <w:hideMark/>
          </w:tcPr>
          <w:p w14:paraId="09EE1FE0"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0F498D7A"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xml:space="preserve">Zasavsko </w:t>
            </w:r>
            <w:proofErr w:type="spellStart"/>
            <w:r w:rsidRPr="002774AE">
              <w:rPr>
                <w:rFonts w:ascii="Century Gothic" w:hAnsi="Century Gothic" w:cs="Calibri"/>
                <w:color w:val="000000"/>
                <w:sz w:val="20"/>
                <w:szCs w:val="20"/>
              </w:rPr>
              <w:t>s</w:t>
            </w:r>
            <w:r w:rsidRPr="002774AE">
              <w:rPr>
                <w:rFonts w:ascii="Arial" w:hAnsi="Arial" w:cs="Arial"/>
                <w:color w:val="000000"/>
                <w:sz w:val="20"/>
                <w:szCs w:val="20"/>
              </w:rPr>
              <w:t>̌</w:t>
            </w:r>
            <w:r w:rsidRPr="002774AE">
              <w:rPr>
                <w:rFonts w:ascii="Century Gothic" w:hAnsi="Century Gothic" w:cs="Calibri"/>
                <w:color w:val="000000"/>
                <w:sz w:val="20"/>
                <w:szCs w:val="20"/>
              </w:rPr>
              <w:t>irs</w:t>
            </w:r>
            <w:r w:rsidRPr="002774AE">
              <w:rPr>
                <w:rFonts w:ascii="Arial" w:hAnsi="Arial" w:cs="Arial"/>
                <w:color w:val="000000"/>
                <w:sz w:val="20"/>
                <w:szCs w:val="20"/>
              </w:rPr>
              <w:t>̌</w:t>
            </w:r>
            <w:r w:rsidRPr="002774AE">
              <w:rPr>
                <w:rFonts w:ascii="Century Gothic" w:hAnsi="Century Gothic" w:cs="Calibri"/>
                <w:color w:val="000000"/>
                <w:sz w:val="20"/>
                <w:szCs w:val="20"/>
              </w:rPr>
              <w:t>e</w:t>
            </w:r>
            <w:proofErr w:type="spellEnd"/>
            <w:r w:rsidRPr="002774AE">
              <w:rPr>
                <w:rFonts w:ascii="Century Gothic" w:hAnsi="Century Gothic" w:cs="Calibri"/>
                <w:color w:val="000000"/>
                <w:sz w:val="20"/>
                <w:szCs w:val="20"/>
              </w:rPr>
              <w:t xml:space="preserve"> mestno </w:t>
            </w:r>
            <w:proofErr w:type="spellStart"/>
            <w:r w:rsidRPr="002774AE">
              <w:rPr>
                <w:rFonts w:ascii="Century Gothic" w:hAnsi="Century Gothic" w:cs="Calibri"/>
                <w:color w:val="000000"/>
                <w:sz w:val="20"/>
                <w:szCs w:val="20"/>
              </w:rPr>
              <w:t>obmoc</w:t>
            </w:r>
            <w:r w:rsidRPr="002774AE">
              <w:rPr>
                <w:rFonts w:ascii="Arial" w:hAnsi="Arial" w:cs="Arial"/>
                <w:color w:val="000000"/>
                <w:sz w:val="20"/>
                <w:szCs w:val="20"/>
              </w:rPr>
              <w:t>̌</w:t>
            </w:r>
            <w:r w:rsidRPr="002774AE">
              <w:rPr>
                <w:rFonts w:ascii="Century Gothic" w:hAnsi="Century Gothic" w:cs="Calibri"/>
                <w:color w:val="000000"/>
                <w:sz w:val="20"/>
                <w:szCs w:val="20"/>
              </w:rPr>
              <w:t>je</w:t>
            </w:r>
            <w:proofErr w:type="spellEnd"/>
          </w:p>
        </w:tc>
      </w:tr>
      <w:tr w:rsidR="00E03D15" w:rsidRPr="002774AE" w14:paraId="4CCC213B"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0F954B2A"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4</w:t>
            </w:r>
          </w:p>
        </w:tc>
        <w:tc>
          <w:tcPr>
            <w:tcW w:w="967" w:type="pct"/>
            <w:tcBorders>
              <w:top w:val="nil"/>
              <w:left w:val="nil"/>
              <w:bottom w:val="single" w:sz="4" w:space="0" w:color="auto"/>
              <w:right w:val="single" w:sz="4" w:space="0" w:color="auto"/>
            </w:tcBorders>
            <w:shd w:val="clear" w:color="auto" w:fill="auto"/>
            <w:noWrap/>
            <w:vAlign w:val="bottom"/>
            <w:hideMark/>
          </w:tcPr>
          <w:p w14:paraId="6D713D3E"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2C4777D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xml:space="preserve">Dolenjsko-belokranjsko </w:t>
            </w:r>
            <w:proofErr w:type="spellStart"/>
            <w:r w:rsidRPr="002774AE">
              <w:rPr>
                <w:rFonts w:ascii="Century Gothic" w:hAnsi="Century Gothic" w:cs="Calibri"/>
                <w:color w:val="000000"/>
                <w:sz w:val="20"/>
                <w:szCs w:val="20"/>
              </w:rPr>
              <w:t>s</w:t>
            </w:r>
            <w:r w:rsidRPr="002774AE">
              <w:rPr>
                <w:rFonts w:ascii="Arial" w:hAnsi="Arial" w:cs="Arial"/>
                <w:color w:val="000000"/>
                <w:sz w:val="20"/>
                <w:szCs w:val="20"/>
              </w:rPr>
              <w:t>̌</w:t>
            </w:r>
            <w:r w:rsidRPr="002774AE">
              <w:rPr>
                <w:rFonts w:ascii="Century Gothic" w:hAnsi="Century Gothic" w:cs="Calibri"/>
                <w:color w:val="000000"/>
                <w:sz w:val="20"/>
                <w:szCs w:val="20"/>
              </w:rPr>
              <w:t>irs</w:t>
            </w:r>
            <w:r w:rsidRPr="002774AE">
              <w:rPr>
                <w:rFonts w:ascii="Arial" w:hAnsi="Arial" w:cs="Arial"/>
                <w:color w:val="000000"/>
                <w:sz w:val="20"/>
                <w:szCs w:val="20"/>
              </w:rPr>
              <w:t>̌</w:t>
            </w:r>
            <w:r w:rsidRPr="002774AE">
              <w:rPr>
                <w:rFonts w:ascii="Century Gothic" w:hAnsi="Century Gothic" w:cs="Calibri"/>
                <w:color w:val="000000"/>
                <w:sz w:val="20"/>
                <w:szCs w:val="20"/>
              </w:rPr>
              <w:t>e</w:t>
            </w:r>
            <w:proofErr w:type="spellEnd"/>
            <w:r w:rsidRPr="002774AE">
              <w:rPr>
                <w:rFonts w:ascii="Century Gothic" w:hAnsi="Century Gothic" w:cs="Calibri"/>
                <w:color w:val="000000"/>
                <w:sz w:val="20"/>
                <w:szCs w:val="20"/>
              </w:rPr>
              <w:t xml:space="preserve"> mestno </w:t>
            </w:r>
            <w:proofErr w:type="spellStart"/>
            <w:r w:rsidRPr="002774AE">
              <w:rPr>
                <w:rFonts w:ascii="Century Gothic" w:hAnsi="Century Gothic" w:cs="Calibri"/>
                <w:color w:val="000000"/>
                <w:sz w:val="20"/>
                <w:szCs w:val="20"/>
              </w:rPr>
              <w:t>obmoc</w:t>
            </w:r>
            <w:r w:rsidRPr="002774AE">
              <w:rPr>
                <w:rFonts w:ascii="Arial" w:hAnsi="Arial" w:cs="Arial"/>
                <w:color w:val="000000"/>
                <w:sz w:val="20"/>
                <w:szCs w:val="20"/>
              </w:rPr>
              <w:t>̌</w:t>
            </w:r>
            <w:r w:rsidRPr="002774AE">
              <w:rPr>
                <w:rFonts w:ascii="Century Gothic" w:hAnsi="Century Gothic" w:cs="Calibri"/>
                <w:color w:val="000000"/>
                <w:sz w:val="20"/>
                <w:szCs w:val="20"/>
              </w:rPr>
              <w:t>je</w:t>
            </w:r>
            <w:proofErr w:type="spellEnd"/>
          </w:p>
        </w:tc>
      </w:tr>
      <w:tr w:rsidR="00E03D15" w:rsidRPr="002774AE" w14:paraId="24005A4A"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4E23B6E4"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5</w:t>
            </w:r>
          </w:p>
        </w:tc>
        <w:tc>
          <w:tcPr>
            <w:tcW w:w="967" w:type="pct"/>
            <w:tcBorders>
              <w:top w:val="nil"/>
              <w:left w:val="nil"/>
              <w:bottom w:val="single" w:sz="4" w:space="0" w:color="auto"/>
              <w:right w:val="single" w:sz="4" w:space="0" w:color="auto"/>
            </w:tcBorders>
            <w:shd w:val="clear" w:color="auto" w:fill="auto"/>
            <w:noWrap/>
            <w:vAlign w:val="bottom"/>
            <w:hideMark/>
          </w:tcPr>
          <w:p w14:paraId="4B2C163B"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755DA142"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Osrednjeslovensko širše mestno območje</w:t>
            </w:r>
          </w:p>
        </w:tc>
      </w:tr>
      <w:tr w:rsidR="00E03D15" w:rsidRPr="002774AE" w14:paraId="59FC1182"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3C947F5B"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6</w:t>
            </w:r>
          </w:p>
        </w:tc>
        <w:tc>
          <w:tcPr>
            <w:tcW w:w="967" w:type="pct"/>
            <w:tcBorders>
              <w:top w:val="nil"/>
              <w:left w:val="nil"/>
              <w:bottom w:val="single" w:sz="4" w:space="0" w:color="auto"/>
              <w:right w:val="single" w:sz="4" w:space="0" w:color="auto"/>
            </w:tcBorders>
            <w:shd w:val="clear" w:color="auto" w:fill="auto"/>
            <w:noWrap/>
            <w:vAlign w:val="bottom"/>
            <w:hideMark/>
          </w:tcPr>
          <w:p w14:paraId="27E6A1EC"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w:t>
            </w:r>
          </w:p>
        </w:tc>
        <w:tc>
          <w:tcPr>
            <w:tcW w:w="3080" w:type="pct"/>
            <w:tcBorders>
              <w:top w:val="nil"/>
              <w:left w:val="nil"/>
              <w:bottom w:val="single" w:sz="4" w:space="0" w:color="auto"/>
              <w:right w:val="single" w:sz="4" w:space="0" w:color="auto"/>
            </w:tcBorders>
            <w:shd w:val="clear" w:color="auto" w:fill="auto"/>
            <w:noWrap/>
            <w:vAlign w:val="bottom"/>
            <w:hideMark/>
          </w:tcPr>
          <w:p w14:paraId="55DEA8BC"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Urbano območje Postojne</w:t>
            </w:r>
          </w:p>
        </w:tc>
      </w:tr>
      <w:tr w:rsidR="00E03D15" w:rsidRPr="002774AE" w14:paraId="48F1C9E0"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3638809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7</w:t>
            </w:r>
          </w:p>
        </w:tc>
        <w:tc>
          <w:tcPr>
            <w:tcW w:w="967" w:type="pct"/>
            <w:tcBorders>
              <w:top w:val="nil"/>
              <w:left w:val="nil"/>
              <w:bottom w:val="single" w:sz="4" w:space="0" w:color="auto"/>
              <w:right w:val="single" w:sz="4" w:space="0" w:color="auto"/>
            </w:tcBorders>
            <w:shd w:val="clear" w:color="auto" w:fill="auto"/>
            <w:noWrap/>
            <w:vAlign w:val="bottom"/>
            <w:hideMark/>
          </w:tcPr>
          <w:p w14:paraId="30A91A6F"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6267F368"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Goričko</w:t>
            </w:r>
          </w:p>
        </w:tc>
      </w:tr>
      <w:tr w:rsidR="00E03D15" w:rsidRPr="002774AE" w14:paraId="21025515"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7EDA823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8</w:t>
            </w:r>
          </w:p>
        </w:tc>
        <w:tc>
          <w:tcPr>
            <w:tcW w:w="967" w:type="pct"/>
            <w:tcBorders>
              <w:top w:val="nil"/>
              <w:left w:val="nil"/>
              <w:bottom w:val="single" w:sz="4" w:space="0" w:color="auto"/>
              <w:right w:val="single" w:sz="4" w:space="0" w:color="auto"/>
            </w:tcBorders>
            <w:shd w:val="clear" w:color="auto" w:fill="auto"/>
            <w:noWrap/>
            <w:vAlign w:val="bottom"/>
            <w:hideMark/>
          </w:tcPr>
          <w:p w14:paraId="1FC1A09E"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623B88F7"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Pohorje</w:t>
            </w:r>
          </w:p>
        </w:tc>
      </w:tr>
      <w:tr w:rsidR="00E03D15" w:rsidRPr="002774AE" w14:paraId="047AFE47"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7186C8F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9</w:t>
            </w:r>
          </w:p>
        </w:tc>
        <w:tc>
          <w:tcPr>
            <w:tcW w:w="967" w:type="pct"/>
            <w:tcBorders>
              <w:top w:val="nil"/>
              <w:left w:val="nil"/>
              <w:bottom w:val="single" w:sz="4" w:space="0" w:color="auto"/>
              <w:right w:val="single" w:sz="4" w:space="0" w:color="auto"/>
            </w:tcBorders>
            <w:shd w:val="clear" w:color="auto" w:fill="auto"/>
            <w:noWrap/>
            <w:vAlign w:val="bottom"/>
            <w:hideMark/>
          </w:tcPr>
          <w:p w14:paraId="5AD795DF"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1B9D816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xml:space="preserve">Dolina Meže in Krajinski park Topla </w:t>
            </w:r>
          </w:p>
        </w:tc>
      </w:tr>
      <w:tr w:rsidR="00E03D15" w:rsidRPr="002774AE" w14:paraId="2C0B8566"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7D79AECC"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10</w:t>
            </w:r>
          </w:p>
        </w:tc>
        <w:tc>
          <w:tcPr>
            <w:tcW w:w="967" w:type="pct"/>
            <w:tcBorders>
              <w:top w:val="nil"/>
              <w:left w:val="nil"/>
              <w:bottom w:val="single" w:sz="4" w:space="0" w:color="auto"/>
              <w:right w:val="single" w:sz="4" w:space="0" w:color="auto"/>
            </w:tcBorders>
            <w:shd w:val="clear" w:color="auto" w:fill="auto"/>
            <w:noWrap/>
            <w:vAlign w:val="bottom"/>
            <w:hideMark/>
          </w:tcPr>
          <w:p w14:paraId="4033D37A"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1F44C378"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Javorje-Vrhe -Klek-Kum-</w:t>
            </w:r>
            <w:proofErr w:type="spellStart"/>
            <w:r w:rsidRPr="002774AE">
              <w:rPr>
                <w:rFonts w:ascii="Century Gothic" w:hAnsi="Century Gothic" w:cs="Calibri"/>
                <w:color w:val="000000"/>
                <w:sz w:val="20"/>
                <w:szCs w:val="20"/>
              </w:rPr>
              <w:t>Sopota</w:t>
            </w:r>
            <w:proofErr w:type="spellEnd"/>
          </w:p>
        </w:tc>
      </w:tr>
      <w:tr w:rsidR="00E03D15" w:rsidRPr="002774AE" w14:paraId="78466F25"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5109536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11</w:t>
            </w:r>
          </w:p>
        </w:tc>
        <w:tc>
          <w:tcPr>
            <w:tcW w:w="967" w:type="pct"/>
            <w:tcBorders>
              <w:top w:val="nil"/>
              <w:left w:val="nil"/>
              <w:bottom w:val="single" w:sz="4" w:space="0" w:color="auto"/>
              <w:right w:val="single" w:sz="4" w:space="0" w:color="auto"/>
            </w:tcBorders>
            <w:shd w:val="clear" w:color="auto" w:fill="auto"/>
            <w:noWrap/>
            <w:vAlign w:val="bottom"/>
            <w:hideMark/>
          </w:tcPr>
          <w:p w14:paraId="6DD061FD"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6E4C182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Gorjanci in dolina Kolpe (čezmejno s Hrvaško)</w:t>
            </w:r>
          </w:p>
        </w:tc>
      </w:tr>
      <w:tr w:rsidR="00E03D15" w:rsidRPr="002774AE" w14:paraId="419AC32D"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4122D175"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12</w:t>
            </w:r>
          </w:p>
        </w:tc>
        <w:tc>
          <w:tcPr>
            <w:tcW w:w="967" w:type="pct"/>
            <w:tcBorders>
              <w:top w:val="nil"/>
              <w:left w:val="nil"/>
              <w:bottom w:val="single" w:sz="4" w:space="0" w:color="auto"/>
              <w:right w:val="single" w:sz="4" w:space="0" w:color="auto"/>
            </w:tcBorders>
            <w:shd w:val="clear" w:color="auto" w:fill="auto"/>
            <w:noWrap/>
            <w:vAlign w:val="bottom"/>
            <w:hideMark/>
          </w:tcPr>
          <w:p w14:paraId="6FCA4872"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3E4A408A"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Cerkniško jezero in Planinsko polje</w:t>
            </w:r>
          </w:p>
        </w:tc>
      </w:tr>
      <w:tr w:rsidR="00E03D15" w:rsidRPr="002774AE" w14:paraId="2190E85F"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693E7567"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13</w:t>
            </w:r>
          </w:p>
        </w:tc>
        <w:tc>
          <w:tcPr>
            <w:tcW w:w="967" w:type="pct"/>
            <w:tcBorders>
              <w:top w:val="nil"/>
              <w:left w:val="nil"/>
              <w:bottom w:val="single" w:sz="4" w:space="0" w:color="auto"/>
              <w:right w:val="single" w:sz="4" w:space="0" w:color="auto"/>
            </w:tcBorders>
            <w:shd w:val="clear" w:color="auto" w:fill="auto"/>
            <w:noWrap/>
            <w:vAlign w:val="bottom"/>
            <w:hideMark/>
          </w:tcPr>
          <w:p w14:paraId="1C2AEB61"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35949E7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Polhograjsko in Škofjeloško hribovje</w:t>
            </w:r>
          </w:p>
        </w:tc>
      </w:tr>
      <w:tr w:rsidR="00E03D15" w:rsidRPr="002774AE" w14:paraId="5E742CF6"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4F2F3883"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14</w:t>
            </w:r>
          </w:p>
        </w:tc>
        <w:tc>
          <w:tcPr>
            <w:tcW w:w="967" w:type="pct"/>
            <w:tcBorders>
              <w:top w:val="nil"/>
              <w:left w:val="nil"/>
              <w:bottom w:val="single" w:sz="4" w:space="0" w:color="auto"/>
              <w:right w:val="single" w:sz="4" w:space="0" w:color="auto"/>
            </w:tcBorders>
            <w:shd w:val="clear" w:color="auto" w:fill="auto"/>
            <w:noWrap/>
            <w:vAlign w:val="bottom"/>
            <w:hideMark/>
          </w:tcPr>
          <w:p w14:paraId="6197D5AD"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18ED30C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Dolina Soče in dolina Nadiže</w:t>
            </w:r>
          </w:p>
        </w:tc>
      </w:tr>
      <w:tr w:rsidR="00E03D15" w:rsidRPr="002774AE" w14:paraId="7C04929E"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29EDB2D5"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15</w:t>
            </w:r>
          </w:p>
        </w:tc>
        <w:tc>
          <w:tcPr>
            <w:tcW w:w="967" w:type="pct"/>
            <w:tcBorders>
              <w:top w:val="nil"/>
              <w:left w:val="nil"/>
              <w:bottom w:val="single" w:sz="4" w:space="0" w:color="auto"/>
              <w:right w:val="single" w:sz="4" w:space="0" w:color="auto"/>
            </w:tcBorders>
            <w:shd w:val="clear" w:color="auto" w:fill="auto"/>
            <w:noWrap/>
            <w:vAlign w:val="bottom"/>
            <w:hideMark/>
          </w:tcPr>
          <w:p w14:paraId="1EF26A93"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54EF5108"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Ribniško-Kočevsko podolje</w:t>
            </w:r>
          </w:p>
        </w:tc>
      </w:tr>
      <w:tr w:rsidR="00E03D15" w:rsidRPr="002774AE" w14:paraId="217BAEEC"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5679BB1F"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16</w:t>
            </w:r>
          </w:p>
        </w:tc>
        <w:tc>
          <w:tcPr>
            <w:tcW w:w="967" w:type="pct"/>
            <w:tcBorders>
              <w:top w:val="nil"/>
              <w:left w:val="nil"/>
              <w:bottom w:val="single" w:sz="4" w:space="0" w:color="auto"/>
              <w:right w:val="single" w:sz="4" w:space="0" w:color="auto"/>
            </w:tcBorders>
            <w:shd w:val="clear" w:color="auto" w:fill="auto"/>
            <w:noWrap/>
            <w:vAlign w:val="bottom"/>
            <w:hideMark/>
          </w:tcPr>
          <w:p w14:paraId="170C7AB1"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KZ za RPP </w:t>
            </w:r>
          </w:p>
        </w:tc>
        <w:tc>
          <w:tcPr>
            <w:tcW w:w="3080" w:type="pct"/>
            <w:tcBorders>
              <w:top w:val="nil"/>
              <w:left w:val="nil"/>
              <w:bottom w:val="single" w:sz="4" w:space="0" w:color="auto"/>
              <w:right w:val="single" w:sz="4" w:space="0" w:color="auto"/>
            </w:tcBorders>
            <w:shd w:val="clear" w:color="auto" w:fill="auto"/>
            <w:noWrap/>
            <w:vAlign w:val="bottom"/>
            <w:hideMark/>
          </w:tcPr>
          <w:p w14:paraId="54CB9764"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Nadgradnja vzorčnega primera KZ za Kozjanski park</w:t>
            </w:r>
          </w:p>
        </w:tc>
      </w:tr>
      <w:tr w:rsidR="00E03D15" w:rsidRPr="002774AE" w14:paraId="369F02BC"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20F2542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17</w:t>
            </w:r>
          </w:p>
        </w:tc>
        <w:tc>
          <w:tcPr>
            <w:tcW w:w="967" w:type="pct"/>
            <w:tcBorders>
              <w:top w:val="nil"/>
              <w:left w:val="nil"/>
              <w:bottom w:val="single" w:sz="4" w:space="0" w:color="auto"/>
              <w:right w:val="single" w:sz="4" w:space="0" w:color="auto"/>
            </w:tcBorders>
            <w:shd w:val="clear" w:color="auto" w:fill="auto"/>
            <w:noWrap/>
            <w:vAlign w:val="bottom"/>
            <w:hideMark/>
          </w:tcPr>
          <w:p w14:paraId="0B93FDEB"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4780E35B"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Podravsko širše mestno območje z Dravskim poljem</w:t>
            </w:r>
          </w:p>
        </w:tc>
      </w:tr>
      <w:tr w:rsidR="00E03D15" w:rsidRPr="002774AE" w14:paraId="4C618A88"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0D38B6A0"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18</w:t>
            </w:r>
          </w:p>
        </w:tc>
        <w:tc>
          <w:tcPr>
            <w:tcW w:w="967" w:type="pct"/>
            <w:tcBorders>
              <w:top w:val="nil"/>
              <w:left w:val="nil"/>
              <w:bottom w:val="single" w:sz="4" w:space="0" w:color="auto"/>
              <w:right w:val="single" w:sz="4" w:space="0" w:color="auto"/>
            </w:tcBorders>
            <w:shd w:val="clear" w:color="auto" w:fill="auto"/>
            <w:noWrap/>
            <w:vAlign w:val="bottom"/>
            <w:hideMark/>
          </w:tcPr>
          <w:p w14:paraId="53C2C0CF"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716BB73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 xml:space="preserve">Savinjsko šaleško širše mestno območje s Savinjsko dolino </w:t>
            </w:r>
          </w:p>
        </w:tc>
      </w:tr>
      <w:tr w:rsidR="00E03D15" w:rsidRPr="002774AE" w14:paraId="65E8443E"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550C687C"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19</w:t>
            </w:r>
          </w:p>
        </w:tc>
        <w:tc>
          <w:tcPr>
            <w:tcW w:w="967" w:type="pct"/>
            <w:tcBorders>
              <w:top w:val="nil"/>
              <w:left w:val="nil"/>
              <w:bottom w:val="single" w:sz="4" w:space="0" w:color="auto"/>
              <w:right w:val="single" w:sz="4" w:space="0" w:color="auto"/>
            </w:tcBorders>
            <w:shd w:val="clear" w:color="auto" w:fill="auto"/>
            <w:noWrap/>
            <w:vAlign w:val="bottom"/>
            <w:hideMark/>
          </w:tcPr>
          <w:p w14:paraId="58113829"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27A451F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Posavsko širše mestno območje s Krškim poljem</w:t>
            </w:r>
          </w:p>
        </w:tc>
      </w:tr>
      <w:tr w:rsidR="00E03D15" w:rsidRPr="002774AE" w14:paraId="5669971D"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1A8EF97C"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20</w:t>
            </w:r>
          </w:p>
        </w:tc>
        <w:tc>
          <w:tcPr>
            <w:tcW w:w="967" w:type="pct"/>
            <w:tcBorders>
              <w:top w:val="nil"/>
              <w:left w:val="nil"/>
              <w:bottom w:val="single" w:sz="4" w:space="0" w:color="auto"/>
              <w:right w:val="single" w:sz="4" w:space="0" w:color="auto"/>
            </w:tcBorders>
            <w:shd w:val="clear" w:color="auto" w:fill="auto"/>
            <w:noWrap/>
            <w:vAlign w:val="bottom"/>
            <w:hideMark/>
          </w:tcPr>
          <w:p w14:paraId="7A05C04B"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49AEEA91"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Nadgradnja vzorčnega primera UZ za Gorenjsko ŠMO z elementi KZ</w:t>
            </w:r>
          </w:p>
        </w:tc>
      </w:tr>
      <w:tr w:rsidR="00E03D15" w:rsidRPr="002774AE" w14:paraId="4F9E076A"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2BD71698"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Sklop 21</w:t>
            </w:r>
          </w:p>
        </w:tc>
        <w:tc>
          <w:tcPr>
            <w:tcW w:w="967" w:type="pct"/>
            <w:tcBorders>
              <w:top w:val="nil"/>
              <w:left w:val="nil"/>
              <w:bottom w:val="single" w:sz="4" w:space="0" w:color="auto"/>
              <w:right w:val="single" w:sz="4" w:space="0" w:color="auto"/>
            </w:tcBorders>
            <w:shd w:val="clear" w:color="auto" w:fill="auto"/>
            <w:noWrap/>
            <w:vAlign w:val="bottom"/>
            <w:hideMark/>
          </w:tcPr>
          <w:p w14:paraId="758A7DA3"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5D02CDCD"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Goriško širše mestno območje z Brdi in zahodnim delom Vipavske doline (čezmejno z Italijo)</w:t>
            </w:r>
          </w:p>
        </w:tc>
      </w:tr>
      <w:tr w:rsidR="00E03D15" w:rsidRPr="002774AE" w14:paraId="703FDBB1" w14:textId="77777777" w:rsidTr="00F33F94">
        <w:trPr>
          <w:trHeight w:val="300"/>
        </w:trPr>
        <w:tc>
          <w:tcPr>
            <w:tcW w:w="392" w:type="pct"/>
            <w:tcBorders>
              <w:top w:val="nil"/>
              <w:left w:val="single" w:sz="4" w:space="0" w:color="auto"/>
              <w:bottom w:val="single" w:sz="4" w:space="0" w:color="auto"/>
              <w:right w:val="single" w:sz="4" w:space="0" w:color="auto"/>
            </w:tcBorders>
            <w:shd w:val="clear" w:color="auto" w:fill="auto"/>
            <w:noWrap/>
            <w:vAlign w:val="bottom"/>
            <w:hideMark/>
          </w:tcPr>
          <w:p w14:paraId="7C8F5475"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lastRenderedPageBreak/>
              <w:t>Sklop 22</w:t>
            </w:r>
          </w:p>
        </w:tc>
        <w:tc>
          <w:tcPr>
            <w:tcW w:w="967" w:type="pct"/>
            <w:tcBorders>
              <w:top w:val="nil"/>
              <w:left w:val="nil"/>
              <w:bottom w:val="single" w:sz="4" w:space="0" w:color="auto"/>
              <w:right w:val="single" w:sz="4" w:space="0" w:color="auto"/>
            </w:tcBorders>
            <w:shd w:val="clear" w:color="auto" w:fill="auto"/>
            <w:noWrap/>
            <w:vAlign w:val="bottom"/>
            <w:hideMark/>
          </w:tcPr>
          <w:p w14:paraId="21A7FC60" w14:textId="77777777" w:rsidR="00E03D15" w:rsidRPr="002774AE" w:rsidRDefault="00E03D15" w:rsidP="00F33F94">
            <w:pPr>
              <w:rPr>
                <w:rFonts w:ascii="Century Gothic" w:hAnsi="Century Gothic" w:cs="Arial"/>
                <w:b/>
                <w:bCs/>
                <w:color w:val="000000"/>
                <w:sz w:val="20"/>
                <w:szCs w:val="20"/>
              </w:rPr>
            </w:pPr>
            <w:r w:rsidRPr="002774AE">
              <w:rPr>
                <w:rFonts w:ascii="Century Gothic" w:hAnsi="Century Gothic" w:cs="Arial"/>
                <w:b/>
                <w:bCs/>
                <w:color w:val="000000"/>
                <w:sz w:val="20"/>
                <w:szCs w:val="20"/>
              </w:rPr>
              <w:t xml:space="preserve">UZ za RPP z elementi KZ </w:t>
            </w:r>
          </w:p>
        </w:tc>
        <w:tc>
          <w:tcPr>
            <w:tcW w:w="3080" w:type="pct"/>
            <w:tcBorders>
              <w:top w:val="nil"/>
              <w:left w:val="nil"/>
              <w:bottom w:val="single" w:sz="4" w:space="0" w:color="auto"/>
              <w:right w:val="single" w:sz="4" w:space="0" w:color="auto"/>
            </w:tcBorders>
            <w:shd w:val="clear" w:color="auto" w:fill="auto"/>
            <w:noWrap/>
            <w:vAlign w:val="bottom"/>
            <w:hideMark/>
          </w:tcPr>
          <w:p w14:paraId="4489A9B2" w14:textId="77777777" w:rsidR="00E03D15" w:rsidRPr="002774AE" w:rsidRDefault="00E03D15" w:rsidP="00F33F94">
            <w:pPr>
              <w:rPr>
                <w:rFonts w:ascii="Century Gothic" w:hAnsi="Century Gothic" w:cs="Calibri"/>
                <w:color w:val="000000"/>
                <w:sz w:val="20"/>
                <w:szCs w:val="20"/>
              </w:rPr>
            </w:pPr>
            <w:r w:rsidRPr="002774AE">
              <w:rPr>
                <w:rFonts w:ascii="Century Gothic" w:hAnsi="Century Gothic" w:cs="Calibri"/>
                <w:color w:val="000000"/>
                <w:sz w:val="20"/>
                <w:szCs w:val="20"/>
              </w:rPr>
              <w:t>Širše mestno območje Slovenske Istre z zalednim delom Istre (čezmejno s Hrvaško in Italijo)</w:t>
            </w:r>
          </w:p>
        </w:tc>
      </w:tr>
    </w:tbl>
    <w:p w14:paraId="0ACD5C38" w14:textId="77777777" w:rsidR="00E03D15" w:rsidRPr="002774AE" w:rsidRDefault="00E03D15" w:rsidP="00E03D15">
      <w:pPr>
        <w:jc w:val="both"/>
        <w:rPr>
          <w:rFonts w:ascii="Century Gothic" w:hAnsi="Century Gothic" w:cs="Century Gothic"/>
          <w:sz w:val="20"/>
          <w:szCs w:val="20"/>
        </w:rPr>
      </w:pPr>
    </w:p>
    <w:p w14:paraId="5686C108" w14:textId="77777777" w:rsidR="002774AE" w:rsidRPr="002774AE" w:rsidRDefault="002774AE" w:rsidP="002774AE">
      <w:pPr>
        <w:pStyle w:val="Telobesedila2"/>
        <w:rPr>
          <w:rFonts w:ascii="Century Gothic" w:hAnsi="Century Gothic" w:cs="Century Gothic"/>
          <w:bCs/>
          <w:sz w:val="20"/>
          <w:szCs w:val="20"/>
          <w:lang w:val="sl-SI" w:eastAsia="en-US"/>
        </w:rPr>
      </w:pPr>
      <w:r w:rsidRPr="002774AE">
        <w:rPr>
          <w:rFonts w:ascii="Century Gothic" w:hAnsi="Century Gothic" w:cs="Century Gothic"/>
          <w:bCs/>
          <w:sz w:val="20"/>
          <w:szCs w:val="20"/>
          <w:lang w:val="sl-SI" w:eastAsia="en-US"/>
        </w:rPr>
        <w:t xml:space="preserve">Število sklopov na katere se ponudnik prijavlja ni omejeno. </w:t>
      </w:r>
    </w:p>
    <w:p w14:paraId="4D9F1BEA" w14:textId="77777777" w:rsidR="006C367F" w:rsidRPr="002774AE" w:rsidRDefault="006C367F" w:rsidP="006C367F">
      <w:pPr>
        <w:jc w:val="both"/>
        <w:rPr>
          <w:rFonts w:ascii="Century Gothic" w:hAnsi="Century Gothic" w:cs="Century Gothic"/>
          <w:sz w:val="20"/>
          <w:szCs w:val="20"/>
        </w:rPr>
      </w:pPr>
    </w:p>
    <w:p w14:paraId="60C80C32" w14:textId="09699351"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b/>
          <w:sz w:val="20"/>
          <w:szCs w:val="20"/>
        </w:rPr>
        <w:t>Naročnik:</w:t>
      </w:r>
      <w:r w:rsidRPr="002774AE">
        <w:rPr>
          <w:rFonts w:ascii="Century Gothic" w:hAnsi="Century Gothic" w:cs="Century Gothic"/>
          <w:sz w:val="20"/>
          <w:szCs w:val="20"/>
        </w:rPr>
        <w:t xml:space="preserve"> Geodetski inštitut Slovenije, Jamova cesta 2, Ljubljana</w:t>
      </w:r>
    </w:p>
    <w:p w14:paraId="7588B187" w14:textId="77777777" w:rsidR="00812193" w:rsidRPr="002774AE" w:rsidRDefault="00812193" w:rsidP="00812193">
      <w:pPr>
        <w:jc w:val="both"/>
        <w:rPr>
          <w:rFonts w:ascii="Century Gothic" w:hAnsi="Century Gothic" w:cs="Century Gothic"/>
          <w:b/>
          <w:sz w:val="20"/>
          <w:szCs w:val="20"/>
        </w:rPr>
      </w:pPr>
    </w:p>
    <w:p w14:paraId="180F804E" w14:textId="52273930"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Obseg del</w:t>
      </w:r>
    </w:p>
    <w:p w14:paraId="65D23EB2" w14:textId="77777777" w:rsidR="002774AE" w:rsidRPr="002774AE" w:rsidRDefault="00812193" w:rsidP="00812193">
      <w:pPr>
        <w:pStyle w:val="Telobesedila2"/>
        <w:rPr>
          <w:rFonts w:ascii="Century Gothic" w:hAnsi="Century Gothic" w:cs="Century Gothic"/>
          <w:bCs/>
          <w:sz w:val="20"/>
          <w:szCs w:val="20"/>
          <w:lang w:val="sl-SI" w:eastAsia="en-US"/>
        </w:rPr>
      </w:pPr>
      <w:r w:rsidRPr="002774AE">
        <w:rPr>
          <w:rFonts w:ascii="Century Gothic" w:hAnsi="Century Gothic" w:cs="Century Gothic"/>
          <w:bCs/>
          <w:sz w:val="20"/>
          <w:szCs w:val="20"/>
          <w:lang w:eastAsia="en-US"/>
        </w:rPr>
        <w:t xml:space="preserve">Natančnejši opis del je opredeljen v priloženi tehnični </w:t>
      </w:r>
      <w:r w:rsidR="00E03D15" w:rsidRPr="002774AE">
        <w:rPr>
          <w:rFonts w:ascii="Century Gothic" w:hAnsi="Century Gothic" w:cs="Century Gothic"/>
          <w:bCs/>
          <w:sz w:val="20"/>
          <w:szCs w:val="20"/>
          <w:lang w:val="sl-SI" w:eastAsia="en-US"/>
        </w:rPr>
        <w:t>dokumentaciji</w:t>
      </w:r>
      <w:r w:rsidRPr="002774AE">
        <w:rPr>
          <w:rFonts w:ascii="Century Gothic" w:hAnsi="Century Gothic" w:cs="Century Gothic"/>
          <w:bCs/>
          <w:sz w:val="20"/>
          <w:szCs w:val="20"/>
          <w:lang w:eastAsia="en-US"/>
        </w:rPr>
        <w:t>.</w:t>
      </w:r>
      <w:r w:rsidR="00A356EB" w:rsidRPr="002774AE">
        <w:rPr>
          <w:rFonts w:ascii="Century Gothic" w:hAnsi="Century Gothic" w:cs="Century Gothic"/>
          <w:bCs/>
          <w:sz w:val="20"/>
          <w:szCs w:val="20"/>
          <w:lang w:val="sl-SI" w:eastAsia="en-US"/>
        </w:rPr>
        <w:t xml:space="preserve"> </w:t>
      </w:r>
    </w:p>
    <w:p w14:paraId="6A7910CC" w14:textId="77777777" w:rsidR="00812193" w:rsidRPr="002774AE" w:rsidRDefault="00812193" w:rsidP="00812193">
      <w:pPr>
        <w:pStyle w:val="Telobesedila2"/>
        <w:rPr>
          <w:rFonts w:ascii="Century Gothic" w:hAnsi="Century Gothic" w:cs="Century Gothic"/>
          <w:bCs/>
          <w:sz w:val="20"/>
          <w:szCs w:val="20"/>
          <w:lang w:eastAsia="en-US"/>
        </w:rPr>
      </w:pPr>
      <w:r w:rsidRPr="002774AE">
        <w:rPr>
          <w:rFonts w:ascii="Century Gothic" w:hAnsi="Century Gothic" w:cs="Century Gothic"/>
          <w:bCs/>
          <w:sz w:val="20"/>
          <w:szCs w:val="20"/>
          <w:lang w:eastAsia="en-US"/>
        </w:rPr>
        <w:t>Variantne ponudbe niso dopuščene.</w:t>
      </w:r>
    </w:p>
    <w:p w14:paraId="7A9BCF71" w14:textId="77777777" w:rsidR="002774AE" w:rsidRPr="002774AE" w:rsidRDefault="002774AE" w:rsidP="00812193">
      <w:pPr>
        <w:pStyle w:val="Telobesedila2"/>
        <w:rPr>
          <w:rFonts w:ascii="Century Gothic" w:hAnsi="Century Gothic" w:cs="Century Gothic"/>
          <w:bCs/>
          <w:sz w:val="20"/>
          <w:szCs w:val="20"/>
          <w:lang w:eastAsia="en-US"/>
        </w:rPr>
      </w:pPr>
    </w:p>
    <w:p w14:paraId="58E70638" w14:textId="05BE8FB5" w:rsidR="00812193" w:rsidRPr="002774AE" w:rsidRDefault="00812193" w:rsidP="00812193">
      <w:pPr>
        <w:pStyle w:val="Telobesedila2"/>
        <w:rPr>
          <w:rFonts w:ascii="Century Gothic" w:hAnsi="Century Gothic" w:cs="Century Gothic"/>
          <w:bCs/>
          <w:sz w:val="20"/>
          <w:szCs w:val="20"/>
          <w:lang w:eastAsia="en-US"/>
        </w:rPr>
      </w:pPr>
      <w:r w:rsidRPr="002774AE">
        <w:rPr>
          <w:rFonts w:ascii="Century Gothic" w:hAnsi="Century Gothic" w:cs="Century Gothic"/>
          <w:b/>
          <w:sz w:val="20"/>
          <w:szCs w:val="20"/>
        </w:rPr>
        <w:t>Jezik ponudbe</w:t>
      </w:r>
    </w:p>
    <w:p w14:paraId="31E67E9E" w14:textId="7777777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 xml:space="preserve">Ponudba mora biti izdelana v slovenskem jeziku. </w:t>
      </w:r>
    </w:p>
    <w:p w14:paraId="729438EE" w14:textId="77777777" w:rsidR="00812193" w:rsidRPr="002774AE" w:rsidRDefault="00812193" w:rsidP="00812193">
      <w:pPr>
        <w:jc w:val="both"/>
        <w:rPr>
          <w:rFonts w:ascii="Century Gothic" w:hAnsi="Century Gothic" w:cs="Century Gothic"/>
          <w:sz w:val="20"/>
          <w:szCs w:val="20"/>
        </w:rPr>
      </w:pPr>
    </w:p>
    <w:p w14:paraId="3B58F1E1" w14:textId="2A649B91"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Način oddaj</w:t>
      </w:r>
      <w:r w:rsidR="003F11E1" w:rsidRPr="002774AE">
        <w:rPr>
          <w:rFonts w:ascii="Century Gothic" w:hAnsi="Century Gothic" w:cs="Century Gothic"/>
          <w:b/>
          <w:sz w:val="20"/>
          <w:szCs w:val="20"/>
        </w:rPr>
        <w:t>e</w:t>
      </w:r>
      <w:r w:rsidRPr="002774AE">
        <w:rPr>
          <w:rFonts w:ascii="Century Gothic" w:hAnsi="Century Gothic" w:cs="Century Gothic"/>
          <w:b/>
          <w:sz w:val="20"/>
          <w:szCs w:val="20"/>
        </w:rPr>
        <w:t xml:space="preserve"> javnega naročila</w:t>
      </w:r>
    </w:p>
    <w:p w14:paraId="5E442279" w14:textId="1693038C" w:rsidR="00812193" w:rsidRPr="002774AE" w:rsidRDefault="005B06E8" w:rsidP="00812193">
      <w:pPr>
        <w:jc w:val="both"/>
        <w:rPr>
          <w:rFonts w:ascii="Century Gothic" w:hAnsi="Century Gothic" w:cs="Century Gothic"/>
          <w:sz w:val="20"/>
          <w:szCs w:val="20"/>
        </w:rPr>
      </w:pPr>
      <w:r w:rsidRPr="002774AE">
        <w:rPr>
          <w:rFonts w:ascii="Century Gothic" w:hAnsi="Century Gothic" w:cs="Century Gothic"/>
          <w:sz w:val="20"/>
          <w:szCs w:val="20"/>
        </w:rPr>
        <w:t>Skladno z določili ZJN-3</w:t>
      </w:r>
      <w:r w:rsidR="00812193" w:rsidRPr="002774AE">
        <w:rPr>
          <w:rFonts w:ascii="Century Gothic" w:hAnsi="Century Gothic" w:cs="Century Gothic"/>
          <w:sz w:val="20"/>
          <w:szCs w:val="20"/>
        </w:rPr>
        <w:t xml:space="preserve"> se izvede </w:t>
      </w:r>
      <w:r w:rsidR="00E03D15" w:rsidRPr="002774AE">
        <w:rPr>
          <w:rFonts w:ascii="Century Gothic" w:hAnsi="Century Gothic" w:cs="Century Gothic"/>
          <w:sz w:val="20"/>
          <w:szCs w:val="20"/>
        </w:rPr>
        <w:t xml:space="preserve">odprti </w:t>
      </w:r>
      <w:r w:rsidR="00812193" w:rsidRPr="002774AE">
        <w:rPr>
          <w:rFonts w:ascii="Century Gothic" w:hAnsi="Century Gothic" w:cs="Century Gothic"/>
          <w:sz w:val="20"/>
          <w:szCs w:val="20"/>
        </w:rPr>
        <w:t>postopek.</w:t>
      </w:r>
    </w:p>
    <w:p w14:paraId="76EB5EB6" w14:textId="77777777" w:rsidR="00812193" w:rsidRPr="002774AE" w:rsidRDefault="00812193" w:rsidP="00812193">
      <w:pPr>
        <w:jc w:val="both"/>
        <w:rPr>
          <w:rFonts w:ascii="Century Gothic" w:hAnsi="Century Gothic" w:cs="Century Gothic"/>
          <w:sz w:val="20"/>
          <w:szCs w:val="20"/>
        </w:rPr>
      </w:pPr>
    </w:p>
    <w:p w14:paraId="3E9D5564" w14:textId="60597E86"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Vsebina ponudbe</w:t>
      </w:r>
    </w:p>
    <w:p w14:paraId="3FB9D2E0" w14:textId="77777777" w:rsidR="00DE06E0" w:rsidRPr="002774AE" w:rsidRDefault="00812193" w:rsidP="00436430">
      <w:pPr>
        <w:jc w:val="both"/>
        <w:rPr>
          <w:rFonts w:ascii="Century Gothic" w:hAnsi="Century Gothic" w:cs="Century Gothic"/>
          <w:sz w:val="20"/>
          <w:szCs w:val="20"/>
        </w:rPr>
      </w:pPr>
      <w:r w:rsidRPr="002774AE">
        <w:rPr>
          <w:rFonts w:ascii="Century Gothic" w:hAnsi="Century Gothic" w:cs="Century Gothic"/>
          <w:sz w:val="20"/>
          <w:szCs w:val="20"/>
        </w:rPr>
        <w:t>Ponudba mora vsebovati</w:t>
      </w:r>
      <w:r w:rsidR="00DE06E0" w:rsidRPr="002774AE">
        <w:rPr>
          <w:rFonts w:ascii="Century Gothic" w:hAnsi="Century Gothic" w:cs="Century Gothic"/>
          <w:sz w:val="20"/>
          <w:szCs w:val="20"/>
        </w:rPr>
        <w:t>:</w:t>
      </w:r>
    </w:p>
    <w:p w14:paraId="43CCC749" w14:textId="00637C87" w:rsidR="00DE06E0" w:rsidRPr="002774AE" w:rsidRDefault="00DE06E0" w:rsidP="00DE06E0">
      <w:pPr>
        <w:pStyle w:val="Odstavekseznama"/>
        <w:numPr>
          <w:ilvl w:val="0"/>
          <w:numId w:val="52"/>
        </w:numPr>
        <w:jc w:val="both"/>
        <w:rPr>
          <w:rFonts w:ascii="Century Gothic" w:hAnsi="Century Gothic" w:cs="Century Gothic"/>
          <w:sz w:val="20"/>
          <w:szCs w:val="20"/>
        </w:rPr>
      </w:pPr>
      <w:r w:rsidRPr="002774AE">
        <w:rPr>
          <w:rFonts w:ascii="Century Gothic" w:hAnsi="Century Gothic" w:cs="Century Gothic"/>
          <w:sz w:val="20"/>
          <w:szCs w:val="20"/>
        </w:rPr>
        <w:t>Izpolnjen ESPD obrazec</w:t>
      </w:r>
    </w:p>
    <w:p w14:paraId="1EC8A9D8" w14:textId="2E53222F" w:rsidR="00DE06E0" w:rsidRPr="002774AE" w:rsidRDefault="0006230F" w:rsidP="00DE06E0">
      <w:pPr>
        <w:pStyle w:val="Odstavekseznama"/>
        <w:numPr>
          <w:ilvl w:val="0"/>
          <w:numId w:val="52"/>
        </w:numPr>
        <w:jc w:val="both"/>
        <w:rPr>
          <w:rFonts w:ascii="Century Gothic" w:hAnsi="Century Gothic" w:cs="Century Gothic"/>
          <w:sz w:val="20"/>
          <w:szCs w:val="20"/>
        </w:rPr>
      </w:pPr>
      <w:r>
        <w:rPr>
          <w:rFonts w:ascii="Century Gothic" w:hAnsi="Century Gothic" w:cs="Century Gothic"/>
          <w:sz w:val="20"/>
          <w:szCs w:val="20"/>
        </w:rPr>
        <w:t xml:space="preserve">Izpolnjen </w:t>
      </w:r>
      <w:r w:rsidR="00DE06E0" w:rsidRPr="002774AE">
        <w:rPr>
          <w:rFonts w:ascii="Century Gothic" w:hAnsi="Century Gothic" w:cs="Century Gothic"/>
          <w:sz w:val="20"/>
          <w:szCs w:val="20"/>
        </w:rPr>
        <w:t>Obrazec Reference</w:t>
      </w:r>
      <w:r w:rsidR="00C71D86">
        <w:rPr>
          <w:rFonts w:ascii="Century Gothic" w:hAnsi="Century Gothic" w:cs="Century Gothic"/>
          <w:sz w:val="20"/>
          <w:szCs w:val="20"/>
        </w:rPr>
        <w:t xml:space="preserve"> (Priporočen)</w:t>
      </w:r>
    </w:p>
    <w:p w14:paraId="29576917" w14:textId="19F57F2C" w:rsidR="00DE06E0" w:rsidRPr="002774AE" w:rsidRDefault="00083B25" w:rsidP="00DE06E0">
      <w:pPr>
        <w:pStyle w:val="Odstavekseznama"/>
        <w:numPr>
          <w:ilvl w:val="0"/>
          <w:numId w:val="52"/>
        </w:numPr>
        <w:jc w:val="both"/>
        <w:rPr>
          <w:rFonts w:ascii="Century Gothic" w:hAnsi="Century Gothic" w:cs="Century Gothic"/>
          <w:sz w:val="20"/>
          <w:szCs w:val="20"/>
        </w:rPr>
      </w:pPr>
      <w:r>
        <w:rPr>
          <w:rFonts w:ascii="Century Gothic" w:hAnsi="Century Gothic" w:cs="Century Gothic"/>
          <w:sz w:val="20"/>
          <w:szCs w:val="20"/>
        </w:rPr>
        <w:t xml:space="preserve">Izpolnjen </w:t>
      </w:r>
      <w:r w:rsidR="00DE06E0" w:rsidRPr="002774AE">
        <w:rPr>
          <w:rFonts w:ascii="Century Gothic" w:hAnsi="Century Gothic" w:cs="Century Gothic"/>
          <w:sz w:val="20"/>
          <w:szCs w:val="20"/>
        </w:rPr>
        <w:t>Obrazec Predračun</w:t>
      </w:r>
    </w:p>
    <w:p w14:paraId="3CD598B5" w14:textId="22F1292C" w:rsidR="00DE06E0" w:rsidRPr="002774AE" w:rsidRDefault="00083B25" w:rsidP="00DE06E0">
      <w:pPr>
        <w:pStyle w:val="Odstavekseznama"/>
        <w:numPr>
          <w:ilvl w:val="0"/>
          <w:numId w:val="52"/>
        </w:numPr>
        <w:jc w:val="both"/>
        <w:rPr>
          <w:rFonts w:ascii="Century Gothic" w:hAnsi="Century Gothic" w:cs="Century Gothic"/>
          <w:sz w:val="20"/>
          <w:szCs w:val="20"/>
        </w:rPr>
      </w:pPr>
      <w:r>
        <w:rPr>
          <w:rFonts w:ascii="Century Gothic" w:hAnsi="Century Gothic" w:cs="Century Gothic"/>
          <w:sz w:val="20"/>
          <w:szCs w:val="20"/>
        </w:rPr>
        <w:t>Izpolnjen</w:t>
      </w:r>
      <w:r w:rsidRPr="002774AE">
        <w:rPr>
          <w:rFonts w:ascii="Century Gothic" w:hAnsi="Century Gothic" w:cs="Century Gothic"/>
          <w:sz w:val="20"/>
          <w:szCs w:val="20"/>
        </w:rPr>
        <w:t xml:space="preserve"> </w:t>
      </w:r>
      <w:r w:rsidR="00460F48" w:rsidRPr="002774AE">
        <w:rPr>
          <w:rFonts w:ascii="Century Gothic" w:hAnsi="Century Gothic" w:cs="Century Gothic"/>
          <w:sz w:val="20"/>
          <w:szCs w:val="20"/>
        </w:rPr>
        <w:t>Obrazec Izjava 1</w:t>
      </w:r>
    </w:p>
    <w:p w14:paraId="7BC0A923" w14:textId="642DDF01" w:rsidR="00600F63" w:rsidRDefault="00083B25" w:rsidP="007D3BF4">
      <w:pPr>
        <w:pStyle w:val="Odstavekseznama"/>
        <w:numPr>
          <w:ilvl w:val="0"/>
          <w:numId w:val="52"/>
        </w:numPr>
        <w:jc w:val="both"/>
        <w:rPr>
          <w:rFonts w:ascii="Century Gothic" w:hAnsi="Century Gothic" w:cs="Century Gothic"/>
          <w:sz w:val="20"/>
          <w:szCs w:val="20"/>
        </w:rPr>
      </w:pPr>
      <w:r>
        <w:rPr>
          <w:rFonts w:ascii="Century Gothic" w:hAnsi="Century Gothic" w:cs="Century Gothic"/>
          <w:sz w:val="20"/>
          <w:szCs w:val="20"/>
        </w:rPr>
        <w:t>Izpolnjen</w:t>
      </w:r>
      <w:r w:rsidRPr="002774AE">
        <w:rPr>
          <w:rFonts w:ascii="Century Gothic" w:hAnsi="Century Gothic" w:cs="Century Gothic"/>
          <w:sz w:val="20"/>
          <w:szCs w:val="20"/>
        </w:rPr>
        <w:t xml:space="preserve"> </w:t>
      </w:r>
      <w:r w:rsidR="00460F48" w:rsidRPr="002774AE">
        <w:rPr>
          <w:rFonts w:ascii="Century Gothic" w:hAnsi="Century Gothic" w:cs="Century Gothic"/>
          <w:sz w:val="20"/>
          <w:szCs w:val="20"/>
        </w:rPr>
        <w:t>Obrazec Izjava 2</w:t>
      </w:r>
    </w:p>
    <w:p w14:paraId="2267B30E" w14:textId="05D61E7F" w:rsidR="00600F63" w:rsidRPr="00C71D86" w:rsidRDefault="00C71D86" w:rsidP="00C71D86">
      <w:pPr>
        <w:pStyle w:val="Odstavekseznama"/>
        <w:numPr>
          <w:ilvl w:val="0"/>
          <w:numId w:val="52"/>
        </w:numPr>
        <w:jc w:val="both"/>
        <w:rPr>
          <w:rFonts w:ascii="Century Gothic" w:hAnsi="Century Gothic" w:cs="Century Gothic"/>
          <w:sz w:val="20"/>
          <w:szCs w:val="20"/>
        </w:rPr>
      </w:pPr>
      <w:r w:rsidRPr="00C71D86">
        <w:rPr>
          <w:rFonts w:ascii="Century Gothic" w:hAnsi="Century Gothic" w:cs="Century Gothic"/>
          <w:bCs/>
          <w:sz w:val="20"/>
          <w:szCs w:val="20"/>
        </w:rPr>
        <w:t>I</w:t>
      </w:r>
      <w:r w:rsidR="00600F63" w:rsidRPr="00C71D86">
        <w:rPr>
          <w:rFonts w:ascii="Century Gothic" w:hAnsi="Century Gothic" w:cs="Century Gothic"/>
          <w:bCs/>
          <w:sz w:val="20"/>
          <w:szCs w:val="20"/>
        </w:rPr>
        <w:t>zjava v zvezi z omejevalnimi ukrepi</w:t>
      </w:r>
      <w:r>
        <w:rPr>
          <w:rFonts w:ascii="Century Gothic" w:hAnsi="Century Gothic" w:cs="Century Gothic"/>
          <w:bCs/>
          <w:sz w:val="20"/>
          <w:szCs w:val="20"/>
        </w:rPr>
        <w:t xml:space="preserve"> (pripravi ponudnik)</w:t>
      </w:r>
    </w:p>
    <w:p w14:paraId="50DE2115" w14:textId="77FD1CB2" w:rsidR="007F2BB3" w:rsidRPr="002774AE" w:rsidRDefault="004646B5" w:rsidP="007D3BF4">
      <w:pPr>
        <w:pStyle w:val="Odstavekseznama"/>
        <w:numPr>
          <w:ilvl w:val="0"/>
          <w:numId w:val="52"/>
        </w:numPr>
        <w:jc w:val="both"/>
        <w:rPr>
          <w:rFonts w:ascii="Century Gothic" w:hAnsi="Century Gothic" w:cs="Century Gothic"/>
          <w:sz w:val="20"/>
          <w:szCs w:val="20"/>
        </w:rPr>
      </w:pPr>
      <w:r>
        <w:rPr>
          <w:rFonts w:ascii="Century Gothic" w:hAnsi="Century Gothic" w:cs="Century Gothic"/>
          <w:sz w:val="20"/>
          <w:szCs w:val="20"/>
        </w:rPr>
        <w:t xml:space="preserve">Parafiran </w:t>
      </w:r>
      <w:r w:rsidR="007F2BB3" w:rsidRPr="002774AE">
        <w:rPr>
          <w:rFonts w:ascii="Century Gothic" w:hAnsi="Century Gothic" w:cs="Century Gothic"/>
          <w:sz w:val="20"/>
          <w:szCs w:val="20"/>
        </w:rPr>
        <w:t>Osnutek pogodbe</w:t>
      </w:r>
      <w:r>
        <w:rPr>
          <w:rFonts w:ascii="Century Gothic" w:hAnsi="Century Gothic" w:cs="Century Gothic"/>
          <w:sz w:val="20"/>
          <w:szCs w:val="20"/>
        </w:rPr>
        <w:t xml:space="preserve"> </w:t>
      </w:r>
    </w:p>
    <w:p w14:paraId="634D41EC" w14:textId="147D0E74" w:rsidR="00540F6F" w:rsidRPr="002774AE" w:rsidRDefault="00540F6F" w:rsidP="00DE06E0">
      <w:pPr>
        <w:pStyle w:val="Odstavekseznama"/>
        <w:numPr>
          <w:ilvl w:val="0"/>
          <w:numId w:val="52"/>
        </w:numPr>
        <w:jc w:val="both"/>
        <w:rPr>
          <w:rFonts w:ascii="Century Gothic" w:hAnsi="Century Gothic" w:cs="Century Gothic"/>
          <w:sz w:val="20"/>
          <w:szCs w:val="20"/>
        </w:rPr>
      </w:pPr>
      <w:r w:rsidRPr="002774AE">
        <w:rPr>
          <w:rFonts w:ascii="Century Gothic" w:hAnsi="Century Gothic" w:cs="Century Gothic"/>
          <w:sz w:val="20"/>
          <w:szCs w:val="20"/>
        </w:rPr>
        <w:t>Pogodba med partnerji</w:t>
      </w:r>
      <w:r w:rsidR="00C71D86">
        <w:rPr>
          <w:rFonts w:ascii="Century Gothic" w:hAnsi="Century Gothic" w:cs="Century Gothic"/>
          <w:sz w:val="20"/>
          <w:szCs w:val="20"/>
        </w:rPr>
        <w:t xml:space="preserve"> (</w:t>
      </w:r>
      <w:r w:rsidR="00AF39CD">
        <w:rPr>
          <w:rFonts w:ascii="Century Gothic" w:hAnsi="Century Gothic" w:cs="Century Gothic"/>
          <w:sz w:val="20"/>
          <w:szCs w:val="20"/>
        </w:rPr>
        <w:t>pripravi ponudnik</w:t>
      </w:r>
      <w:r w:rsidR="00C71D86">
        <w:rPr>
          <w:rFonts w:ascii="Century Gothic" w:hAnsi="Century Gothic" w:cs="Century Gothic"/>
          <w:sz w:val="20"/>
          <w:szCs w:val="20"/>
        </w:rPr>
        <w:t>)</w:t>
      </w:r>
    </w:p>
    <w:p w14:paraId="7801FE8F" w14:textId="77777777" w:rsidR="00540F6F" w:rsidRPr="002774AE" w:rsidRDefault="00540F6F" w:rsidP="00540F6F">
      <w:pPr>
        <w:pStyle w:val="Odstavekseznama"/>
        <w:ind w:left="720"/>
        <w:jc w:val="both"/>
        <w:rPr>
          <w:rFonts w:ascii="Century Gothic" w:hAnsi="Century Gothic" w:cs="Century Gothic"/>
          <w:sz w:val="20"/>
          <w:szCs w:val="20"/>
        </w:rPr>
      </w:pPr>
    </w:p>
    <w:p w14:paraId="7DC4C0AD" w14:textId="28B33163" w:rsidR="0006230F" w:rsidRPr="002774AE" w:rsidRDefault="00A356EB" w:rsidP="004646B5">
      <w:pPr>
        <w:rPr>
          <w:rFonts w:ascii="Century Gothic" w:hAnsi="Century Gothic" w:cs="Century Gothic"/>
          <w:sz w:val="20"/>
          <w:szCs w:val="20"/>
        </w:rPr>
      </w:pPr>
      <w:r w:rsidRPr="002774AE">
        <w:rPr>
          <w:rFonts w:ascii="Century Gothic" w:hAnsi="Century Gothic" w:cs="Century Gothic"/>
          <w:sz w:val="20"/>
          <w:szCs w:val="20"/>
        </w:rPr>
        <w:t>Obrazci se podajo za vsak sklop ločeno.</w:t>
      </w:r>
      <w:r w:rsidR="007F2BB3" w:rsidRPr="002774AE">
        <w:rPr>
          <w:rFonts w:ascii="Century Gothic" w:hAnsi="Century Gothic" w:cs="Century Gothic"/>
          <w:sz w:val="20"/>
          <w:szCs w:val="20"/>
        </w:rPr>
        <w:t xml:space="preserve"> Ponudnik pri izpolnjevanju vsebinsko ne sme spreminjati obrazcev in pogodbe. </w:t>
      </w:r>
    </w:p>
    <w:p w14:paraId="0FC639BA" w14:textId="77777777" w:rsidR="0048050C" w:rsidRPr="002774AE" w:rsidRDefault="0048050C" w:rsidP="007F2BB3">
      <w:pPr>
        <w:jc w:val="both"/>
        <w:rPr>
          <w:rFonts w:ascii="Century Gothic" w:hAnsi="Century Gothic" w:cs="Century Gothic"/>
          <w:sz w:val="20"/>
          <w:szCs w:val="20"/>
        </w:rPr>
      </w:pPr>
    </w:p>
    <w:p w14:paraId="42A14E0A" w14:textId="69EDB349" w:rsidR="00812193" w:rsidRPr="002774AE" w:rsidRDefault="00812193" w:rsidP="009B7A19">
      <w:pPr>
        <w:jc w:val="both"/>
        <w:rPr>
          <w:rFonts w:ascii="Century Gothic" w:hAnsi="Century Gothic" w:cs="Century Gothic"/>
          <w:sz w:val="20"/>
          <w:szCs w:val="20"/>
        </w:rPr>
      </w:pPr>
      <w:r w:rsidRPr="002774AE">
        <w:rPr>
          <w:rFonts w:ascii="Century Gothic" w:hAnsi="Century Gothic" w:cs="Century Gothic"/>
          <w:b/>
          <w:sz w:val="20"/>
          <w:szCs w:val="20"/>
        </w:rPr>
        <w:t>Veljavnost ponudbe</w:t>
      </w:r>
    </w:p>
    <w:p w14:paraId="413BBBAF" w14:textId="608CE452"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Ponu</w:t>
      </w:r>
      <w:r w:rsidR="00FF1DA8" w:rsidRPr="002774AE">
        <w:rPr>
          <w:rFonts w:ascii="Century Gothic" w:hAnsi="Century Gothic" w:cs="Century Gothic"/>
          <w:sz w:val="20"/>
          <w:szCs w:val="20"/>
        </w:rPr>
        <w:t xml:space="preserve">dba mora biti veljavna najmanj </w:t>
      </w:r>
      <w:r w:rsidR="006C367F" w:rsidRPr="002774AE">
        <w:rPr>
          <w:rFonts w:ascii="Century Gothic" w:hAnsi="Century Gothic" w:cs="Century Gothic"/>
          <w:sz w:val="20"/>
          <w:szCs w:val="20"/>
        </w:rPr>
        <w:t>6</w:t>
      </w:r>
      <w:r w:rsidRPr="002774AE">
        <w:rPr>
          <w:rFonts w:ascii="Century Gothic" w:hAnsi="Century Gothic" w:cs="Century Gothic"/>
          <w:sz w:val="20"/>
          <w:szCs w:val="20"/>
        </w:rPr>
        <w:t>0 dni od roka za oddajo ponudbe.</w:t>
      </w:r>
    </w:p>
    <w:p w14:paraId="2B9C118D" w14:textId="77777777" w:rsidR="00812193" w:rsidRPr="002774AE" w:rsidRDefault="00812193" w:rsidP="00812193">
      <w:pPr>
        <w:jc w:val="both"/>
        <w:rPr>
          <w:rFonts w:ascii="Century Gothic" w:hAnsi="Century Gothic" w:cs="Century Gothic"/>
          <w:sz w:val="20"/>
          <w:szCs w:val="20"/>
        </w:rPr>
      </w:pPr>
    </w:p>
    <w:p w14:paraId="1D5A140F" w14:textId="4A0EDA00"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Zavarovanje</w:t>
      </w:r>
    </w:p>
    <w:p w14:paraId="749FEDD0" w14:textId="6A37C1A4" w:rsidR="006D2C78" w:rsidRPr="002774AE" w:rsidRDefault="00812193" w:rsidP="007F2BB3">
      <w:pPr>
        <w:jc w:val="both"/>
        <w:rPr>
          <w:rFonts w:ascii="Century Gothic" w:hAnsi="Century Gothic" w:cs="Century Gothic"/>
          <w:b/>
          <w:sz w:val="20"/>
          <w:szCs w:val="20"/>
        </w:rPr>
      </w:pPr>
      <w:r w:rsidRPr="002774AE">
        <w:rPr>
          <w:rFonts w:ascii="Century Gothic" w:hAnsi="Century Gothic" w:cs="Century Gothic"/>
          <w:sz w:val="20"/>
          <w:szCs w:val="20"/>
        </w:rPr>
        <w:t xml:space="preserve">Finančna zavarovanja morajo biti brezpogojna in plačljiva na prvi poziv. </w:t>
      </w:r>
    </w:p>
    <w:p w14:paraId="2CD4DDC7" w14:textId="74F84C9C"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Zavarovanje za dobro izvedbo pogodbenih obveznosti</w:t>
      </w:r>
    </w:p>
    <w:p w14:paraId="7D4CD43C" w14:textId="7777777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 xml:space="preserve">Ponudnik se zavezuje da bo, v primeru da bo izbran za izvedbo del, najkasneje v roku </w:t>
      </w:r>
      <w:r w:rsidR="00FB6750" w:rsidRPr="002774AE">
        <w:rPr>
          <w:rFonts w:ascii="Century Gothic" w:hAnsi="Century Gothic" w:cs="Century Gothic"/>
          <w:sz w:val="20"/>
          <w:szCs w:val="20"/>
        </w:rPr>
        <w:t>treh</w:t>
      </w:r>
      <w:r w:rsidRPr="002774AE">
        <w:rPr>
          <w:rFonts w:ascii="Century Gothic" w:hAnsi="Century Gothic" w:cs="Century Gothic"/>
          <w:sz w:val="20"/>
          <w:szCs w:val="20"/>
        </w:rPr>
        <w:t xml:space="preserve"> dni po podpisu pogodbe predal naročniku jamstvo za dobro izvedbo pogodbenih obveznosti v obliki </w:t>
      </w:r>
      <w:r w:rsidR="00567630" w:rsidRPr="002774AE">
        <w:rPr>
          <w:rFonts w:ascii="Century Gothic" w:hAnsi="Century Gothic" w:cs="Century Gothic"/>
          <w:sz w:val="20"/>
          <w:szCs w:val="20"/>
        </w:rPr>
        <w:t>bianko menice z menično izjavo</w:t>
      </w:r>
      <w:r w:rsidRPr="002774AE">
        <w:rPr>
          <w:rFonts w:ascii="Century Gothic" w:hAnsi="Century Gothic" w:cs="Century Gothic"/>
          <w:sz w:val="20"/>
          <w:szCs w:val="20"/>
        </w:rPr>
        <w:t xml:space="preserve"> v višini 10% od pogodbene vrednosti (z DDV).</w:t>
      </w:r>
    </w:p>
    <w:p w14:paraId="077703CD" w14:textId="77777777" w:rsidR="00CD0312" w:rsidRPr="002774AE" w:rsidRDefault="00CD0312" w:rsidP="00812193">
      <w:pPr>
        <w:jc w:val="both"/>
        <w:rPr>
          <w:rFonts w:ascii="Century Gothic" w:hAnsi="Century Gothic" w:cs="Century Gothic"/>
          <w:sz w:val="20"/>
          <w:szCs w:val="20"/>
        </w:rPr>
      </w:pPr>
    </w:p>
    <w:p w14:paraId="7BD988A4" w14:textId="77777777" w:rsidR="00CD0312" w:rsidRPr="002774AE" w:rsidRDefault="00CD0312" w:rsidP="00812193">
      <w:pPr>
        <w:jc w:val="both"/>
        <w:rPr>
          <w:rFonts w:ascii="Century Gothic" w:hAnsi="Century Gothic" w:cs="Century Gothic"/>
          <w:b/>
          <w:sz w:val="20"/>
          <w:szCs w:val="20"/>
        </w:rPr>
      </w:pPr>
      <w:r w:rsidRPr="002774AE">
        <w:rPr>
          <w:rFonts w:ascii="Century Gothic" w:hAnsi="Century Gothic" w:cs="Century Gothic"/>
          <w:b/>
          <w:sz w:val="20"/>
          <w:szCs w:val="20"/>
        </w:rPr>
        <w:t>Zavarovanje za odpravo napak v garancijski dobi</w:t>
      </w:r>
    </w:p>
    <w:p w14:paraId="635BEC1E" w14:textId="77777777" w:rsidR="00CD0312" w:rsidRPr="002774AE" w:rsidRDefault="00CD0312" w:rsidP="00CD0312">
      <w:pPr>
        <w:jc w:val="both"/>
        <w:rPr>
          <w:rFonts w:ascii="Century Gothic" w:hAnsi="Century Gothic" w:cs="Century Gothic"/>
          <w:sz w:val="20"/>
          <w:szCs w:val="20"/>
        </w:rPr>
      </w:pPr>
      <w:r w:rsidRPr="002774AE">
        <w:rPr>
          <w:rFonts w:ascii="Century Gothic" w:hAnsi="Century Gothic" w:cs="Century Gothic"/>
          <w:sz w:val="20"/>
          <w:szCs w:val="20"/>
        </w:rPr>
        <w:t xml:space="preserve">Izbrani ponudnik bo naročniku najkasneje ob zaključku del izročil </w:t>
      </w:r>
      <w:r w:rsidR="0048050C" w:rsidRPr="002774AE">
        <w:rPr>
          <w:rFonts w:ascii="Century Gothic" w:hAnsi="Century Gothic" w:cs="Century Gothic"/>
          <w:sz w:val="20"/>
          <w:szCs w:val="20"/>
        </w:rPr>
        <w:t xml:space="preserve">bianko menico z menično izjavo </w:t>
      </w:r>
      <w:r w:rsidRPr="002774AE">
        <w:rPr>
          <w:rFonts w:ascii="Century Gothic" w:hAnsi="Century Gothic" w:cs="Century Gothic"/>
          <w:sz w:val="20"/>
          <w:szCs w:val="20"/>
        </w:rPr>
        <w:t xml:space="preserve"> za odpravo napak v garancijski dobi v višini 5% od skupne pogodbene vrednosti z DDV, s trajanjem še tri mesece po zaključku del.</w:t>
      </w:r>
    </w:p>
    <w:p w14:paraId="587E3482" w14:textId="77777777" w:rsidR="00CD0312" w:rsidRPr="002774AE" w:rsidRDefault="00CD0312" w:rsidP="00812193">
      <w:pPr>
        <w:jc w:val="both"/>
        <w:rPr>
          <w:rFonts w:ascii="Century Gothic" w:hAnsi="Century Gothic" w:cs="Century Gothic"/>
          <w:sz w:val="20"/>
          <w:szCs w:val="20"/>
        </w:rPr>
      </w:pPr>
    </w:p>
    <w:p w14:paraId="7CB1317F" w14:textId="2DC37E31"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Merila za izbor</w:t>
      </w:r>
    </w:p>
    <w:p w14:paraId="34C4BFE9" w14:textId="77777777" w:rsidR="00CD0312" w:rsidRPr="002774AE" w:rsidRDefault="00CD0312" w:rsidP="00812193">
      <w:pPr>
        <w:jc w:val="both"/>
        <w:rPr>
          <w:rFonts w:ascii="Century Gothic" w:hAnsi="Century Gothic" w:cs="Century Gothic"/>
          <w:sz w:val="20"/>
          <w:szCs w:val="20"/>
        </w:rPr>
      </w:pPr>
    </w:p>
    <w:p w14:paraId="6242C1A0" w14:textId="1AF97BC9" w:rsidR="007F2BB3" w:rsidRPr="002774AE" w:rsidRDefault="007F2BB3" w:rsidP="007F2BB3">
      <w:pPr>
        <w:suppressAutoHyphens/>
        <w:jc w:val="both"/>
        <w:rPr>
          <w:rFonts w:ascii="Century Gothic" w:hAnsi="Century Gothic" w:cs="Arial"/>
          <w:sz w:val="20"/>
          <w:szCs w:val="20"/>
        </w:rPr>
      </w:pPr>
      <w:r w:rsidRPr="002774AE">
        <w:rPr>
          <w:rFonts w:ascii="Century Gothic" w:eastAsia="Calibri" w:hAnsi="Century Gothic" w:cs="Arial"/>
          <w:color w:val="000000"/>
          <w:sz w:val="20"/>
          <w:szCs w:val="20"/>
        </w:rPr>
        <w:t xml:space="preserve">Naročnik bo </w:t>
      </w:r>
      <w:r w:rsidRPr="002774AE">
        <w:rPr>
          <w:rFonts w:ascii="Century Gothic" w:hAnsi="Century Gothic" w:cs="Arial"/>
          <w:sz w:val="20"/>
          <w:szCs w:val="20"/>
          <w:lang w:eastAsia="ar-SA"/>
        </w:rPr>
        <w:t>najugodnejšo ponudbo za vsak sklop izbral na podlagi »ekonomsko najugodnejše ponudbe« z uporabo naslednjih meril:</w:t>
      </w:r>
      <w:r w:rsidRPr="002774AE">
        <w:rPr>
          <w:rFonts w:ascii="Century Gothic" w:hAnsi="Century Gothic" w:cs="Arial"/>
          <w:sz w:val="20"/>
          <w:szCs w:val="20"/>
        </w:rPr>
        <w:t xml:space="preserve"> </w:t>
      </w:r>
    </w:p>
    <w:p w14:paraId="360B0532" w14:textId="77777777" w:rsidR="007F2BB3" w:rsidRPr="002774AE" w:rsidRDefault="007F2BB3" w:rsidP="007F2BB3">
      <w:pPr>
        <w:suppressAutoHyphens/>
        <w:jc w:val="both"/>
        <w:rPr>
          <w:rFonts w:ascii="Century Gothic" w:hAnsi="Century Gothic" w:cs="Arial"/>
          <w:sz w:val="20"/>
          <w:szCs w:val="20"/>
        </w:rPr>
      </w:pPr>
    </w:p>
    <w:p w14:paraId="5FD3227C" w14:textId="77777777" w:rsidR="007F2BB3" w:rsidRPr="002774AE" w:rsidRDefault="007F2BB3" w:rsidP="007F2BB3">
      <w:pPr>
        <w:pStyle w:val="Odstavekseznama"/>
        <w:numPr>
          <w:ilvl w:val="0"/>
          <w:numId w:val="53"/>
        </w:numPr>
        <w:tabs>
          <w:tab w:val="left" w:pos="284"/>
        </w:tabs>
        <w:autoSpaceDE w:val="0"/>
        <w:autoSpaceDN w:val="0"/>
        <w:adjustRightInd w:val="0"/>
        <w:ind w:left="284" w:hanging="284"/>
        <w:jc w:val="both"/>
        <w:rPr>
          <w:rFonts w:ascii="Century Gothic" w:eastAsia="Calibri" w:hAnsi="Century Gothic" w:cs="Arial"/>
          <w:color w:val="000000"/>
          <w:sz w:val="20"/>
          <w:szCs w:val="20"/>
          <w:lang w:val="sl-SI" w:eastAsia="sl-SI"/>
        </w:rPr>
      </w:pPr>
      <w:r w:rsidRPr="002774AE">
        <w:rPr>
          <w:rFonts w:ascii="Century Gothic" w:hAnsi="Century Gothic" w:cs="Arial"/>
          <w:bCs/>
          <w:sz w:val="20"/>
          <w:szCs w:val="20"/>
          <w:lang w:val="sl-SI"/>
        </w:rPr>
        <w:t>Ponudbena cena</w:t>
      </w:r>
    </w:p>
    <w:p w14:paraId="41DEC849" w14:textId="77777777" w:rsidR="007F2BB3" w:rsidRPr="002774AE" w:rsidRDefault="007F2BB3" w:rsidP="007F2BB3">
      <w:pPr>
        <w:pStyle w:val="Odstavekseznama"/>
        <w:numPr>
          <w:ilvl w:val="0"/>
          <w:numId w:val="53"/>
        </w:numPr>
        <w:tabs>
          <w:tab w:val="left" w:pos="284"/>
        </w:tabs>
        <w:autoSpaceDE w:val="0"/>
        <w:autoSpaceDN w:val="0"/>
        <w:adjustRightInd w:val="0"/>
        <w:ind w:left="284" w:hanging="284"/>
        <w:jc w:val="both"/>
        <w:rPr>
          <w:rFonts w:ascii="Century Gothic" w:eastAsia="Calibri" w:hAnsi="Century Gothic" w:cs="Arial"/>
          <w:color w:val="000000"/>
          <w:sz w:val="20"/>
          <w:szCs w:val="20"/>
          <w:lang w:val="sl-SI" w:eastAsia="sl-SI"/>
        </w:rPr>
      </w:pPr>
      <w:r w:rsidRPr="002774AE">
        <w:rPr>
          <w:rFonts w:ascii="Century Gothic" w:hAnsi="Century Gothic" w:cs="Arial"/>
          <w:bCs/>
          <w:sz w:val="20"/>
          <w:szCs w:val="20"/>
          <w:lang w:val="sl-SI"/>
        </w:rPr>
        <w:t>Poznavanje obravnavanega prostora</w:t>
      </w:r>
    </w:p>
    <w:p w14:paraId="1AB67F2D" w14:textId="77777777" w:rsidR="007F2BB3" w:rsidRPr="002774AE" w:rsidRDefault="007F2BB3" w:rsidP="007F2BB3">
      <w:pPr>
        <w:suppressAutoHyphens/>
        <w:jc w:val="both"/>
        <w:rPr>
          <w:rFonts w:ascii="Century Gothic" w:hAnsi="Century Gothic" w:cs="Arial"/>
          <w:sz w:val="20"/>
          <w:szCs w:val="20"/>
          <w:lang w:eastAsia="ar-SA"/>
        </w:rPr>
      </w:pPr>
    </w:p>
    <w:tbl>
      <w:tblPr>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17"/>
        <w:gridCol w:w="6053"/>
        <w:gridCol w:w="1630"/>
      </w:tblGrid>
      <w:tr w:rsidR="007F2BB3" w:rsidRPr="002774AE" w14:paraId="0716152F" w14:textId="77777777" w:rsidTr="00F33F94">
        <w:tc>
          <w:tcPr>
            <w:tcW w:w="817" w:type="dxa"/>
            <w:tcBorders>
              <w:top w:val="single" w:sz="4" w:space="0" w:color="000000"/>
              <w:left w:val="single" w:sz="4" w:space="0" w:color="000000"/>
              <w:bottom w:val="single" w:sz="4" w:space="0" w:color="000000"/>
              <w:right w:val="single" w:sz="4" w:space="0" w:color="000000"/>
            </w:tcBorders>
            <w:vAlign w:val="center"/>
            <w:hideMark/>
          </w:tcPr>
          <w:p w14:paraId="66398EFA" w14:textId="77777777" w:rsidR="007F2BB3" w:rsidRPr="002774AE" w:rsidRDefault="007F2BB3" w:rsidP="00F33F94">
            <w:pPr>
              <w:jc w:val="center"/>
              <w:rPr>
                <w:rFonts w:ascii="Century Gothic" w:hAnsi="Century Gothic" w:cs="Arial"/>
                <w:b/>
                <w:sz w:val="20"/>
                <w:szCs w:val="20"/>
              </w:rPr>
            </w:pPr>
            <w:r w:rsidRPr="002774AE">
              <w:rPr>
                <w:rFonts w:ascii="Century Gothic" w:hAnsi="Century Gothic" w:cs="Arial"/>
                <w:b/>
                <w:sz w:val="20"/>
                <w:szCs w:val="20"/>
              </w:rPr>
              <w:t>Merilo</w:t>
            </w:r>
          </w:p>
        </w:tc>
        <w:tc>
          <w:tcPr>
            <w:tcW w:w="6053" w:type="dxa"/>
            <w:tcBorders>
              <w:top w:val="single" w:sz="4" w:space="0" w:color="000000"/>
              <w:left w:val="single" w:sz="4" w:space="0" w:color="000000"/>
              <w:bottom w:val="single" w:sz="4" w:space="0" w:color="000000"/>
              <w:right w:val="single" w:sz="4" w:space="0" w:color="000000"/>
            </w:tcBorders>
            <w:vAlign w:val="center"/>
            <w:hideMark/>
          </w:tcPr>
          <w:p w14:paraId="492EFE69" w14:textId="77777777" w:rsidR="007F2BB3" w:rsidRPr="002774AE" w:rsidRDefault="007F2BB3" w:rsidP="00F33F94">
            <w:pPr>
              <w:jc w:val="center"/>
              <w:rPr>
                <w:rFonts w:ascii="Century Gothic" w:hAnsi="Century Gothic" w:cs="Arial"/>
                <w:b/>
                <w:sz w:val="20"/>
                <w:szCs w:val="20"/>
              </w:rPr>
            </w:pPr>
            <w:r w:rsidRPr="002774AE">
              <w:rPr>
                <w:rFonts w:ascii="Century Gothic" w:hAnsi="Century Gothic" w:cs="Arial"/>
                <w:b/>
                <w:sz w:val="20"/>
                <w:szCs w:val="20"/>
              </w:rPr>
              <w:t>Opis merila</w:t>
            </w:r>
          </w:p>
        </w:tc>
        <w:tc>
          <w:tcPr>
            <w:tcW w:w="1630" w:type="dxa"/>
            <w:tcBorders>
              <w:top w:val="single" w:sz="4" w:space="0" w:color="000000"/>
              <w:left w:val="single" w:sz="4" w:space="0" w:color="000000"/>
              <w:bottom w:val="single" w:sz="4" w:space="0" w:color="auto"/>
              <w:right w:val="single" w:sz="4" w:space="0" w:color="000000"/>
            </w:tcBorders>
            <w:vAlign w:val="center"/>
            <w:hideMark/>
          </w:tcPr>
          <w:p w14:paraId="2AE2EA12" w14:textId="77777777" w:rsidR="007F2BB3" w:rsidRPr="002774AE" w:rsidRDefault="007F2BB3" w:rsidP="00F33F94">
            <w:pPr>
              <w:autoSpaceDE w:val="0"/>
              <w:autoSpaceDN w:val="0"/>
              <w:adjustRightInd w:val="0"/>
              <w:jc w:val="center"/>
              <w:rPr>
                <w:rFonts w:ascii="Century Gothic" w:hAnsi="Century Gothic" w:cs="Arial"/>
                <w:b/>
                <w:sz w:val="20"/>
                <w:szCs w:val="20"/>
              </w:rPr>
            </w:pPr>
            <w:r w:rsidRPr="002774AE">
              <w:rPr>
                <w:rFonts w:ascii="Century Gothic" w:hAnsi="Century Gothic" w:cs="Arial"/>
                <w:b/>
                <w:sz w:val="20"/>
                <w:szCs w:val="20"/>
              </w:rPr>
              <w:t>Število</w:t>
            </w:r>
          </w:p>
          <w:p w14:paraId="5E3A8BE7" w14:textId="77777777" w:rsidR="007F2BB3" w:rsidRPr="002774AE" w:rsidRDefault="007F2BB3" w:rsidP="00F33F94">
            <w:pPr>
              <w:autoSpaceDE w:val="0"/>
              <w:autoSpaceDN w:val="0"/>
              <w:adjustRightInd w:val="0"/>
              <w:jc w:val="center"/>
              <w:rPr>
                <w:rFonts w:ascii="Century Gothic" w:hAnsi="Century Gothic" w:cs="Arial"/>
                <w:b/>
                <w:sz w:val="20"/>
                <w:szCs w:val="20"/>
              </w:rPr>
            </w:pPr>
            <w:r w:rsidRPr="002774AE">
              <w:rPr>
                <w:rFonts w:ascii="Century Gothic" w:hAnsi="Century Gothic" w:cs="Arial"/>
                <w:b/>
                <w:sz w:val="20"/>
                <w:szCs w:val="20"/>
              </w:rPr>
              <w:t>točk</w:t>
            </w:r>
          </w:p>
        </w:tc>
      </w:tr>
      <w:tr w:rsidR="007F2BB3" w:rsidRPr="002774AE" w14:paraId="3A605F78" w14:textId="77777777" w:rsidTr="00F33F94">
        <w:tc>
          <w:tcPr>
            <w:tcW w:w="817" w:type="dxa"/>
            <w:tcBorders>
              <w:top w:val="single" w:sz="4" w:space="0" w:color="000000"/>
              <w:left w:val="single" w:sz="4" w:space="0" w:color="000000"/>
              <w:bottom w:val="single" w:sz="4" w:space="0" w:color="000000"/>
              <w:right w:val="single" w:sz="4" w:space="0" w:color="000000"/>
            </w:tcBorders>
            <w:shd w:val="clear" w:color="auto" w:fill="EEECE1"/>
            <w:vAlign w:val="center"/>
          </w:tcPr>
          <w:p w14:paraId="75374DA4" w14:textId="77777777" w:rsidR="007F2BB3" w:rsidRPr="002774AE" w:rsidRDefault="007F2BB3" w:rsidP="00F33F94">
            <w:pPr>
              <w:jc w:val="center"/>
              <w:rPr>
                <w:rFonts w:ascii="Century Gothic" w:hAnsi="Century Gothic" w:cs="Arial"/>
                <w:b/>
                <w:bCs/>
                <w:sz w:val="20"/>
                <w:szCs w:val="20"/>
              </w:rPr>
            </w:pPr>
            <w:r w:rsidRPr="002774AE">
              <w:rPr>
                <w:rFonts w:ascii="Century Gothic" w:hAnsi="Century Gothic" w:cs="Arial"/>
                <w:b/>
                <w:bCs/>
                <w:sz w:val="20"/>
                <w:szCs w:val="20"/>
              </w:rPr>
              <w:lastRenderedPageBreak/>
              <w:t>A.</w:t>
            </w:r>
          </w:p>
        </w:tc>
        <w:tc>
          <w:tcPr>
            <w:tcW w:w="6053" w:type="dxa"/>
            <w:tcBorders>
              <w:top w:val="single" w:sz="4" w:space="0" w:color="000000"/>
              <w:left w:val="single" w:sz="4" w:space="0" w:color="000000"/>
              <w:bottom w:val="single" w:sz="4" w:space="0" w:color="000000"/>
              <w:right w:val="single" w:sz="4" w:space="0" w:color="auto"/>
            </w:tcBorders>
            <w:shd w:val="clear" w:color="auto" w:fill="EEECE1"/>
          </w:tcPr>
          <w:p w14:paraId="65AA74CD" w14:textId="77777777" w:rsidR="007F2BB3" w:rsidRPr="002774AE" w:rsidRDefault="007F2BB3" w:rsidP="00F33F94">
            <w:pPr>
              <w:jc w:val="both"/>
              <w:rPr>
                <w:rFonts w:ascii="Century Gothic" w:hAnsi="Century Gothic" w:cs="Arial"/>
                <w:b/>
                <w:bCs/>
                <w:sz w:val="20"/>
                <w:szCs w:val="20"/>
              </w:rPr>
            </w:pPr>
          </w:p>
          <w:p w14:paraId="574FCFC9" w14:textId="77777777" w:rsidR="007F2BB3" w:rsidRPr="002774AE" w:rsidRDefault="007F2BB3" w:rsidP="00F33F94">
            <w:pPr>
              <w:jc w:val="both"/>
              <w:rPr>
                <w:rFonts w:ascii="Century Gothic" w:hAnsi="Century Gothic" w:cs="Arial"/>
                <w:b/>
                <w:bCs/>
                <w:sz w:val="20"/>
                <w:szCs w:val="20"/>
              </w:rPr>
            </w:pPr>
            <w:r w:rsidRPr="002774AE">
              <w:rPr>
                <w:rFonts w:ascii="Century Gothic" w:hAnsi="Century Gothic" w:cs="Arial"/>
                <w:b/>
                <w:bCs/>
                <w:sz w:val="20"/>
                <w:szCs w:val="20"/>
              </w:rPr>
              <w:t>Najnižja ponudbena cena</w:t>
            </w:r>
          </w:p>
          <w:p w14:paraId="2BE340C4" w14:textId="77777777" w:rsidR="007F2BB3" w:rsidRPr="002774AE" w:rsidRDefault="007F2BB3" w:rsidP="00F33F94">
            <w:pPr>
              <w:jc w:val="both"/>
              <w:rPr>
                <w:rFonts w:ascii="Century Gothic" w:hAnsi="Century Gothic" w:cs="Arial"/>
                <w:sz w:val="20"/>
                <w:szCs w:val="20"/>
              </w:rPr>
            </w:pPr>
            <w:r w:rsidRPr="002774AE">
              <w:rPr>
                <w:rFonts w:ascii="Century Gothic" w:hAnsi="Century Gothic" w:cs="Arial"/>
                <w:sz w:val="20"/>
                <w:szCs w:val="20"/>
              </w:rPr>
              <w:t>Število točk T1 = (najnižja ponujena cena / ponujena cena) x 80. Število točk po tem merilu se izračuna na dve decimalki.</w:t>
            </w:r>
          </w:p>
          <w:p w14:paraId="48386483" w14:textId="77777777" w:rsidR="007F2BB3" w:rsidRPr="002774AE" w:rsidRDefault="007F2BB3" w:rsidP="00F33F94">
            <w:pPr>
              <w:jc w:val="both"/>
              <w:rPr>
                <w:rFonts w:ascii="Century Gothic" w:hAnsi="Century Gothic" w:cs="Arial"/>
                <w:b/>
                <w:bCs/>
                <w:sz w:val="20"/>
                <w:szCs w:val="20"/>
              </w:rPr>
            </w:pPr>
          </w:p>
        </w:tc>
        <w:tc>
          <w:tcPr>
            <w:tcW w:w="1630" w:type="dxa"/>
            <w:tcBorders>
              <w:top w:val="single" w:sz="4" w:space="0" w:color="auto"/>
              <w:left w:val="single" w:sz="4" w:space="0" w:color="auto"/>
              <w:bottom w:val="single" w:sz="4" w:space="0" w:color="auto"/>
              <w:right w:val="single" w:sz="4" w:space="0" w:color="auto"/>
            </w:tcBorders>
            <w:shd w:val="clear" w:color="auto" w:fill="EEECE1"/>
            <w:vAlign w:val="center"/>
          </w:tcPr>
          <w:p w14:paraId="3674D01B" w14:textId="77777777" w:rsidR="007F2BB3" w:rsidRPr="002774AE" w:rsidRDefault="007F2BB3" w:rsidP="00F33F94">
            <w:pPr>
              <w:jc w:val="center"/>
              <w:rPr>
                <w:rFonts w:ascii="Century Gothic" w:hAnsi="Century Gothic" w:cs="Arial"/>
                <w:b/>
                <w:sz w:val="20"/>
                <w:szCs w:val="20"/>
              </w:rPr>
            </w:pPr>
            <w:r w:rsidRPr="002774AE">
              <w:rPr>
                <w:rFonts w:ascii="Century Gothic" w:hAnsi="Century Gothic" w:cs="Arial"/>
                <w:b/>
                <w:sz w:val="20"/>
                <w:szCs w:val="20"/>
              </w:rPr>
              <w:t>največ 80</w:t>
            </w:r>
          </w:p>
        </w:tc>
      </w:tr>
      <w:tr w:rsidR="007F2BB3" w:rsidRPr="002774AE" w14:paraId="3F8FEA02" w14:textId="77777777" w:rsidTr="00F33F94">
        <w:tc>
          <w:tcPr>
            <w:tcW w:w="817" w:type="dxa"/>
            <w:tcBorders>
              <w:top w:val="single" w:sz="4" w:space="0" w:color="000000"/>
              <w:left w:val="single" w:sz="4" w:space="0" w:color="000000"/>
              <w:bottom w:val="single" w:sz="4" w:space="0" w:color="000000"/>
              <w:right w:val="single" w:sz="4" w:space="0" w:color="000000"/>
            </w:tcBorders>
            <w:shd w:val="clear" w:color="auto" w:fill="EEECE1"/>
            <w:vAlign w:val="center"/>
          </w:tcPr>
          <w:p w14:paraId="1E3B5942" w14:textId="77777777" w:rsidR="007F2BB3" w:rsidRPr="002774AE" w:rsidRDefault="007F2BB3" w:rsidP="00F33F94">
            <w:pPr>
              <w:jc w:val="center"/>
              <w:rPr>
                <w:rFonts w:ascii="Century Gothic" w:hAnsi="Century Gothic" w:cs="Arial"/>
                <w:b/>
                <w:bCs/>
                <w:sz w:val="20"/>
                <w:szCs w:val="20"/>
              </w:rPr>
            </w:pPr>
            <w:r w:rsidRPr="002774AE">
              <w:rPr>
                <w:rFonts w:ascii="Century Gothic" w:hAnsi="Century Gothic" w:cs="Arial"/>
                <w:b/>
                <w:bCs/>
                <w:sz w:val="20"/>
                <w:szCs w:val="20"/>
              </w:rPr>
              <w:t>B.</w:t>
            </w:r>
          </w:p>
        </w:tc>
        <w:tc>
          <w:tcPr>
            <w:tcW w:w="6053" w:type="dxa"/>
            <w:tcBorders>
              <w:top w:val="single" w:sz="4" w:space="0" w:color="000000"/>
              <w:left w:val="single" w:sz="4" w:space="0" w:color="000000"/>
              <w:bottom w:val="single" w:sz="4" w:space="0" w:color="000000"/>
              <w:right w:val="single" w:sz="4" w:space="0" w:color="auto"/>
            </w:tcBorders>
            <w:shd w:val="clear" w:color="auto" w:fill="EEECE1"/>
          </w:tcPr>
          <w:p w14:paraId="65DC0A92" w14:textId="77777777" w:rsidR="007F2BB3" w:rsidRPr="002774AE" w:rsidRDefault="007F2BB3" w:rsidP="00F33F94">
            <w:pPr>
              <w:rPr>
                <w:rFonts w:ascii="Century Gothic" w:hAnsi="Century Gothic" w:cs="Arial"/>
                <w:b/>
                <w:bCs/>
                <w:sz w:val="20"/>
                <w:szCs w:val="20"/>
              </w:rPr>
            </w:pPr>
          </w:p>
          <w:p w14:paraId="458E7BD3" w14:textId="77777777" w:rsidR="007F2BB3" w:rsidRPr="002774AE" w:rsidRDefault="007F2BB3" w:rsidP="00F33F94">
            <w:pPr>
              <w:rPr>
                <w:rFonts w:ascii="Century Gothic" w:hAnsi="Century Gothic" w:cs="Arial"/>
                <w:b/>
                <w:bCs/>
                <w:sz w:val="20"/>
                <w:szCs w:val="20"/>
              </w:rPr>
            </w:pPr>
            <w:r w:rsidRPr="002774AE">
              <w:rPr>
                <w:rFonts w:ascii="Century Gothic" w:hAnsi="Century Gothic" w:cs="Arial"/>
                <w:b/>
                <w:bCs/>
                <w:sz w:val="20"/>
                <w:szCs w:val="20"/>
              </w:rPr>
              <w:t>Poznavanje obravnavanega prostora</w:t>
            </w:r>
          </w:p>
          <w:p w14:paraId="06312001" w14:textId="77777777" w:rsidR="007F2BB3" w:rsidRPr="002774AE" w:rsidRDefault="007F2BB3" w:rsidP="00F33F94">
            <w:pPr>
              <w:jc w:val="both"/>
              <w:rPr>
                <w:rFonts w:ascii="Century Gothic" w:hAnsi="Century Gothic" w:cs="Arial"/>
                <w:sz w:val="20"/>
                <w:szCs w:val="20"/>
              </w:rPr>
            </w:pPr>
            <w:r w:rsidRPr="002774AE">
              <w:rPr>
                <w:rFonts w:ascii="Century Gothic" w:hAnsi="Century Gothic" w:cs="Arial"/>
                <w:sz w:val="20"/>
                <w:szCs w:val="20"/>
              </w:rPr>
              <w:t xml:space="preserve">Pri ocenjevanju bo naročnik upošteval reference, ki jih bo izkazal ponudnik, da jih je izvedel na območju načrtovanja oziroma na njegovem delu, ki je predmet razpisa. </w:t>
            </w:r>
          </w:p>
          <w:p w14:paraId="25A56B61" w14:textId="77777777" w:rsidR="007F2BB3" w:rsidRPr="002774AE" w:rsidRDefault="007F2BB3" w:rsidP="00F33F94">
            <w:pPr>
              <w:jc w:val="both"/>
              <w:rPr>
                <w:rFonts w:ascii="Century Gothic" w:hAnsi="Century Gothic" w:cs="Arial"/>
                <w:sz w:val="20"/>
                <w:szCs w:val="20"/>
              </w:rPr>
            </w:pPr>
          </w:p>
          <w:p w14:paraId="561537BC" w14:textId="1CA024BA" w:rsidR="007F2BB3" w:rsidRPr="002774AE" w:rsidRDefault="007F2BB3" w:rsidP="00F33F94">
            <w:pPr>
              <w:jc w:val="both"/>
              <w:rPr>
                <w:rFonts w:ascii="Century Gothic" w:hAnsi="Century Gothic" w:cs="Arial"/>
                <w:sz w:val="20"/>
                <w:szCs w:val="20"/>
              </w:rPr>
            </w:pPr>
            <w:r w:rsidRPr="002774AE">
              <w:rPr>
                <w:rFonts w:ascii="Century Gothic" w:hAnsi="Century Gothic" w:cs="Arial"/>
                <w:sz w:val="20"/>
                <w:szCs w:val="20"/>
              </w:rPr>
              <w:t>Za vsako dodatno referenco prejme ponudnik 2 točki (</w:t>
            </w:r>
            <w:proofErr w:type="spellStart"/>
            <w:r w:rsidRPr="002774AE">
              <w:rPr>
                <w:rFonts w:ascii="Century Gothic" w:hAnsi="Century Gothic" w:cs="Arial"/>
                <w:sz w:val="20"/>
                <w:szCs w:val="20"/>
              </w:rPr>
              <w:t>max</w:t>
            </w:r>
            <w:proofErr w:type="spellEnd"/>
            <w:r w:rsidR="00C71D86">
              <w:rPr>
                <w:rFonts w:ascii="Century Gothic" w:hAnsi="Century Gothic" w:cs="Arial"/>
                <w:sz w:val="20"/>
                <w:szCs w:val="20"/>
              </w:rPr>
              <w:t>.</w:t>
            </w:r>
            <w:r w:rsidRPr="002774AE">
              <w:rPr>
                <w:rFonts w:ascii="Century Gothic" w:hAnsi="Century Gothic" w:cs="Arial"/>
                <w:sz w:val="20"/>
                <w:szCs w:val="20"/>
              </w:rPr>
              <w:t xml:space="preserve"> 10 dodatnih referenc). </w:t>
            </w:r>
            <w:bookmarkStart w:id="0" w:name="_Hlk195105855"/>
            <w:r w:rsidRPr="002774AE">
              <w:rPr>
                <w:rFonts w:ascii="Century Gothic" w:hAnsi="Century Gothic" w:cs="Arial"/>
                <w:sz w:val="20"/>
                <w:szCs w:val="20"/>
              </w:rPr>
              <w:t>Za referenco šteje tudi, da je ponudnik pravnomočno izbran za izdelavo RPP na območju načrtovanja</w:t>
            </w:r>
            <w:bookmarkEnd w:id="0"/>
            <w:r w:rsidRPr="002774AE">
              <w:rPr>
                <w:rFonts w:ascii="Century Gothic" w:hAnsi="Century Gothic" w:cs="Arial"/>
                <w:sz w:val="20"/>
                <w:szCs w:val="20"/>
              </w:rPr>
              <w:t>.</w:t>
            </w:r>
          </w:p>
          <w:p w14:paraId="07081CCA" w14:textId="77777777" w:rsidR="007F2BB3" w:rsidRPr="002774AE" w:rsidRDefault="007F2BB3" w:rsidP="00F33F94">
            <w:pPr>
              <w:jc w:val="both"/>
              <w:rPr>
                <w:rFonts w:ascii="Century Gothic" w:hAnsi="Century Gothic" w:cs="Arial"/>
                <w:b/>
                <w:bCs/>
                <w:sz w:val="20"/>
                <w:szCs w:val="20"/>
              </w:rPr>
            </w:pPr>
          </w:p>
        </w:tc>
        <w:tc>
          <w:tcPr>
            <w:tcW w:w="1630" w:type="dxa"/>
            <w:tcBorders>
              <w:top w:val="single" w:sz="4" w:space="0" w:color="auto"/>
              <w:left w:val="single" w:sz="4" w:space="0" w:color="auto"/>
              <w:bottom w:val="single" w:sz="4" w:space="0" w:color="auto"/>
              <w:right w:val="single" w:sz="4" w:space="0" w:color="auto"/>
            </w:tcBorders>
            <w:shd w:val="clear" w:color="auto" w:fill="EEECE1"/>
            <w:vAlign w:val="center"/>
          </w:tcPr>
          <w:p w14:paraId="5D451DAA" w14:textId="77777777" w:rsidR="007F2BB3" w:rsidRPr="002774AE" w:rsidRDefault="007F2BB3" w:rsidP="00F33F94">
            <w:pPr>
              <w:jc w:val="center"/>
              <w:rPr>
                <w:rFonts w:ascii="Century Gothic" w:hAnsi="Century Gothic" w:cs="Arial"/>
                <w:b/>
                <w:sz w:val="20"/>
                <w:szCs w:val="20"/>
              </w:rPr>
            </w:pPr>
            <w:r w:rsidRPr="002774AE">
              <w:rPr>
                <w:rFonts w:ascii="Century Gothic" w:hAnsi="Century Gothic" w:cs="Arial"/>
                <w:b/>
                <w:sz w:val="20"/>
                <w:szCs w:val="20"/>
              </w:rPr>
              <w:t>največ 20</w:t>
            </w:r>
          </w:p>
        </w:tc>
      </w:tr>
      <w:tr w:rsidR="007F2BB3" w:rsidRPr="002774AE" w14:paraId="44CB26E2" w14:textId="77777777" w:rsidTr="00F33F94">
        <w:trPr>
          <w:trHeight w:val="399"/>
        </w:trPr>
        <w:tc>
          <w:tcPr>
            <w:tcW w:w="6870" w:type="dxa"/>
            <w:gridSpan w:val="2"/>
            <w:tcBorders>
              <w:top w:val="single" w:sz="4" w:space="0" w:color="000000"/>
              <w:left w:val="single" w:sz="4" w:space="0" w:color="000000"/>
              <w:bottom w:val="single" w:sz="4" w:space="0" w:color="000000"/>
              <w:right w:val="single" w:sz="4" w:space="0" w:color="000000"/>
            </w:tcBorders>
            <w:vAlign w:val="center"/>
            <w:hideMark/>
          </w:tcPr>
          <w:p w14:paraId="0F11341C" w14:textId="77777777" w:rsidR="007F2BB3" w:rsidRPr="002774AE" w:rsidRDefault="007F2BB3" w:rsidP="00F33F94">
            <w:pPr>
              <w:autoSpaceDE w:val="0"/>
              <w:autoSpaceDN w:val="0"/>
              <w:adjustRightInd w:val="0"/>
              <w:rPr>
                <w:rFonts w:ascii="Century Gothic" w:hAnsi="Century Gothic" w:cs="Arial"/>
                <w:b/>
                <w:bCs/>
                <w:sz w:val="20"/>
                <w:szCs w:val="20"/>
              </w:rPr>
            </w:pPr>
            <w:r w:rsidRPr="002774AE">
              <w:rPr>
                <w:rFonts w:ascii="Century Gothic" w:hAnsi="Century Gothic" w:cs="Arial"/>
                <w:b/>
                <w:sz w:val="20"/>
                <w:szCs w:val="20"/>
              </w:rPr>
              <w:t>SKUPAJ</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2208C06F" w14:textId="77777777" w:rsidR="007F2BB3" w:rsidRPr="002774AE" w:rsidRDefault="007F2BB3" w:rsidP="00F33F94">
            <w:pPr>
              <w:jc w:val="center"/>
              <w:rPr>
                <w:rFonts w:ascii="Century Gothic" w:hAnsi="Century Gothic" w:cs="Arial"/>
                <w:b/>
                <w:bCs/>
                <w:sz w:val="20"/>
                <w:szCs w:val="20"/>
              </w:rPr>
            </w:pPr>
            <w:r w:rsidRPr="002774AE">
              <w:rPr>
                <w:rFonts w:ascii="Century Gothic" w:hAnsi="Century Gothic" w:cs="Arial"/>
                <w:b/>
                <w:sz w:val="20"/>
                <w:szCs w:val="20"/>
              </w:rPr>
              <w:t>največ 100</w:t>
            </w:r>
          </w:p>
        </w:tc>
      </w:tr>
    </w:tbl>
    <w:p w14:paraId="4222DC53" w14:textId="77777777" w:rsidR="00812193" w:rsidRPr="002774AE" w:rsidRDefault="00812193" w:rsidP="00812193">
      <w:pPr>
        <w:jc w:val="both"/>
        <w:rPr>
          <w:rFonts w:ascii="Century Gothic" w:hAnsi="Century Gothic" w:cs="Century Gothic"/>
          <w:sz w:val="20"/>
          <w:szCs w:val="20"/>
        </w:rPr>
      </w:pPr>
    </w:p>
    <w:p w14:paraId="4E6B2E33" w14:textId="6F792560" w:rsidR="00812193" w:rsidRPr="002774AE" w:rsidRDefault="009E7140" w:rsidP="00812193">
      <w:pPr>
        <w:jc w:val="both"/>
        <w:rPr>
          <w:rFonts w:ascii="Century Gothic" w:hAnsi="Century Gothic" w:cs="Century Gothic"/>
          <w:sz w:val="20"/>
          <w:szCs w:val="20"/>
        </w:rPr>
      </w:pPr>
      <w:r w:rsidRPr="002774AE">
        <w:rPr>
          <w:rFonts w:ascii="Century Gothic" w:hAnsi="Century Gothic" w:cs="Century Gothic"/>
          <w:b/>
          <w:sz w:val="20"/>
          <w:szCs w:val="20"/>
        </w:rPr>
        <w:t xml:space="preserve">Preverjanje </w:t>
      </w:r>
      <w:r w:rsidR="00812193" w:rsidRPr="002774AE">
        <w:rPr>
          <w:rFonts w:ascii="Century Gothic" w:hAnsi="Century Gothic" w:cs="Century Gothic"/>
          <w:b/>
          <w:sz w:val="20"/>
          <w:szCs w:val="20"/>
        </w:rPr>
        <w:t>sposobnosti</w:t>
      </w:r>
    </w:p>
    <w:p w14:paraId="47E0A5BB" w14:textId="77777777" w:rsidR="009E7140" w:rsidRPr="002774AE" w:rsidRDefault="009E7140" w:rsidP="00A15E92">
      <w:pPr>
        <w:pStyle w:val="Telobesedila"/>
        <w:rPr>
          <w:rFonts w:ascii="Century Gothic" w:hAnsi="Century Gothic" w:cs="Arial"/>
          <w:sz w:val="20"/>
          <w:szCs w:val="20"/>
        </w:rPr>
      </w:pPr>
    </w:p>
    <w:p w14:paraId="353EFE81" w14:textId="729EF032"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 xml:space="preserve">Subjekti, ki nastopajo v ponudbi, morajo izpolnjevati pogoje za sodelovanje in pri njih ne smejo obstajati razlogi za izključitev. </w:t>
      </w:r>
    </w:p>
    <w:p w14:paraId="4CB6674A"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0CA56637" w14:textId="2110DD19"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Izpolnjevanje pogojev za sodelovanje in neobstoj razlogov za izključitev morajo, v kolikor ni pri posamezni točki navedeno drugače, izkazati vsi subjekti v ponudbi, in sicer:</w:t>
      </w:r>
    </w:p>
    <w:p w14:paraId="404F07C6" w14:textId="77777777" w:rsidR="009E7140" w:rsidRPr="002774AE" w:rsidRDefault="009E7140" w:rsidP="009E7140">
      <w:pPr>
        <w:autoSpaceDN w:val="0"/>
        <w:spacing w:line="276" w:lineRule="auto"/>
        <w:ind w:left="851" w:right="6" w:hanging="143"/>
        <w:jc w:val="both"/>
        <w:textAlignment w:val="baseline"/>
        <w:rPr>
          <w:rFonts w:ascii="Century Gothic" w:eastAsia="Calibri" w:hAnsi="Century Gothic" w:cs="Tahoma"/>
          <w:kern w:val="3"/>
          <w:sz w:val="20"/>
          <w:szCs w:val="20"/>
        </w:rPr>
      </w:pPr>
      <w:r w:rsidRPr="002774AE">
        <w:rPr>
          <w:rFonts w:ascii="Century Gothic" w:eastAsia="Calibri" w:hAnsi="Century Gothic" w:cs="Tahoma"/>
          <w:kern w:val="3"/>
          <w:sz w:val="20"/>
          <w:szCs w:val="20"/>
        </w:rPr>
        <w:t>- ponudnik;</w:t>
      </w:r>
    </w:p>
    <w:p w14:paraId="32EA0ED2" w14:textId="77777777" w:rsidR="009E7140" w:rsidRPr="002774AE" w:rsidRDefault="009E7140" w:rsidP="009E7140">
      <w:pPr>
        <w:autoSpaceDN w:val="0"/>
        <w:spacing w:line="276" w:lineRule="auto"/>
        <w:ind w:left="851" w:right="6" w:hanging="143"/>
        <w:jc w:val="both"/>
        <w:textAlignment w:val="baseline"/>
        <w:rPr>
          <w:rFonts w:ascii="Century Gothic" w:eastAsia="Calibri" w:hAnsi="Century Gothic" w:cs="Tahoma"/>
          <w:kern w:val="3"/>
          <w:sz w:val="20"/>
          <w:szCs w:val="20"/>
        </w:rPr>
      </w:pPr>
      <w:r w:rsidRPr="002774AE">
        <w:rPr>
          <w:rFonts w:ascii="Century Gothic" w:eastAsia="Calibri" w:hAnsi="Century Gothic" w:cs="Tahoma"/>
          <w:kern w:val="3"/>
          <w:sz w:val="20"/>
          <w:szCs w:val="20"/>
        </w:rPr>
        <w:t>- vsi partnerji v skupni ponudbi;</w:t>
      </w:r>
    </w:p>
    <w:p w14:paraId="58476A99" w14:textId="77777777" w:rsidR="009E7140" w:rsidRPr="002774AE" w:rsidRDefault="009E7140" w:rsidP="009E7140">
      <w:pPr>
        <w:autoSpaceDN w:val="0"/>
        <w:spacing w:line="276" w:lineRule="auto"/>
        <w:ind w:left="851" w:right="6" w:hanging="143"/>
        <w:jc w:val="both"/>
        <w:textAlignment w:val="baseline"/>
        <w:rPr>
          <w:rFonts w:ascii="Century Gothic" w:eastAsia="Calibri" w:hAnsi="Century Gothic" w:cs="Tahoma"/>
          <w:kern w:val="3"/>
          <w:sz w:val="20"/>
          <w:szCs w:val="20"/>
        </w:rPr>
      </w:pPr>
      <w:r w:rsidRPr="002774AE">
        <w:rPr>
          <w:rFonts w:ascii="Century Gothic" w:eastAsia="Calibri" w:hAnsi="Century Gothic" w:cs="Tahoma"/>
          <w:kern w:val="3"/>
          <w:sz w:val="20"/>
          <w:szCs w:val="20"/>
        </w:rPr>
        <w:t>- vsi podizvajalci, ne glede na fazo izvedbe javnega naročila, v kateri jih ponudnik vključi v izvedbo javnega naročila;</w:t>
      </w:r>
    </w:p>
    <w:p w14:paraId="46D16764" w14:textId="77777777" w:rsidR="009E7140" w:rsidRPr="002774AE" w:rsidRDefault="009E7140" w:rsidP="009E7140">
      <w:pPr>
        <w:autoSpaceDN w:val="0"/>
        <w:spacing w:line="276" w:lineRule="auto"/>
        <w:ind w:left="851" w:right="6" w:hanging="143"/>
        <w:jc w:val="both"/>
        <w:textAlignment w:val="baseline"/>
        <w:rPr>
          <w:rFonts w:ascii="Century Gothic" w:eastAsia="Calibri" w:hAnsi="Century Gothic" w:cs="Tahoma"/>
          <w:kern w:val="3"/>
          <w:sz w:val="20"/>
          <w:szCs w:val="20"/>
        </w:rPr>
      </w:pPr>
      <w:r w:rsidRPr="002774AE">
        <w:rPr>
          <w:rFonts w:ascii="Century Gothic" w:eastAsia="Calibri" w:hAnsi="Century Gothic" w:cs="Tahoma"/>
          <w:kern w:val="3"/>
          <w:sz w:val="20"/>
          <w:szCs w:val="20"/>
        </w:rPr>
        <w:t>- vsi subjekti, katerih zmogljivosti uporablja ponudnik v skladu z 81. členom ZJN-3 (vključno s fizičnimi osebami, s katerimi sodeluje ponudnik in te pri njem niso zaposlene).</w:t>
      </w:r>
    </w:p>
    <w:p w14:paraId="6A78522C" w14:textId="77777777" w:rsidR="009E7140" w:rsidRPr="002774AE" w:rsidRDefault="009E7140" w:rsidP="009E7140">
      <w:pPr>
        <w:autoSpaceDN w:val="0"/>
        <w:spacing w:line="276" w:lineRule="auto"/>
        <w:ind w:right="6"/>
        <w:jc w:val="both"/>
        <w:textAlignment w:val="baseline"/>
        <w:rPr>
          <w:rFonts w:ascii="Century Gothic" w:eastAsia="Calibri" w:hAnsi="Century Gothic" w:cs="Tahoma"/>
          <w:kern w:val="3"/>
          <w:sz w:val="20"/>
          <w:szCs w:val="20"/>
        </w:rPr>
      </w:pPr>
    </w:p>
    <w:p w14:paraId="24F562F0" w14:textId="2E4E6489"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 xml:space="preserve">Ob predložitvi ponudbe bo naročnik namesto potrdil, ki jih izdajajo javni organi ali tretje osebe, v skladu z 79. členom ZJN-3 sprejel »Enotni evropski dokument v zvezi z oddajo javnega naročila – ESPD«, ki predstavlja posodobljeno uradno lastno izjavo subjekta, kot predhodni dokaz v zvezi z razlogi za izključitev in pogoji za sodelovanje. Obrazec ESPD je treba v ponudbi predložiti za vse subjekte, navedene v prvem odstavku te točke. </w:t>
      </w:r>
    </w:p>
    <w:p w14:paraId="74E15BD0"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048C3779" w14:textId="3FCC0D36"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Subjekt mora v obrazcu ESPD navesti vse informacije, na podlagi katerih bo naročnik potrdila ali druge informacije pridobil v nacionalni bazi podatkov, ter na predmetnem obrazcu podati soglasje, da naročnik ta dokazila in informacije pridobi.</w:t>
      </w:r>
    </w:p>
    <w:p w14:paraId="1238C8A5"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27761173" w14:textId="6FA6798B"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 xml:space="preserve">Subjekt naročnikov obrazec ESPD (datoteka XML) uvozi na spletni strani portala e-JN: </w:t>
      </w:r>
      <w:hyperlink r:id="rId8" w:history="1">
        <w:r w:rsidRPr="002774AE">
          <w:rPr>
            <w:rFonts w:ascii="Century Gothic" w:eastAsia="SimSun" w:hAnsi="Century Gothic" w:cs="Tahoma"/>
            <w:color w:val="0563C1"/>
            <w:kern w:val="3"/>
            <w:sz w:val="20"/>
            <w:szCs w:val="20"/>
            <w:u w:val="single"/>
          </w:rPr>
          <w:t>https://ejn.gov.si/espd/</w:t>
        </w:r>
      </w:hyperlink>
      <w:r w:rsidRPr="002774AE">
        <w:rPr>
          <w:rFonts w:ascii="Century Gothic" w:eastAsia="SimSun" w:hAnsi="Century Gothic" w:cs="Tahoma"/>
          <w:kern w:val="3"/>
          <w:sz w:val="20"/>
          <w:szCs w:val="20"/>
        </w:rPr>
        <w:t xml:space="preserve"> in v njega neposredno vnese zahtevane podatke. </w:t>
      </w:r>
    </w:p>
    <w:p w14:paraId="77882265"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3C9C70AE"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 xml:space="preserve">Ponudnik, ki v sistemu e-JN oddaja ponudbo, naloži svoj obrazec ESPD v razdelek »ESPD – ponudnik«, obrazce ESPD ostalih sodelujočih v ponudbi pa naloži v razdelek »ESPD – ostali sodelujoči«. Ponudnik, ki v sistemu e-JN oddaja ponudbo, naloži elektronsko podpisan ESPD v </w:t>
      </w:r>
      <w:proofErr w:type="spellStart"/>
      <w:r w:rsidRPr="002774AE">
        <w:rPr>
          <w:rFonts w:ascii="Century Gothic" w:eastAsia="SimSun" w:hAnsi="Century Gothic" w:cs="Tahoma"/>
          <w:kern w:val="3"/>
          <w:sz w:val="20"/>
          <w:szCs w:val="20"/>
        </w:rPr>
        <w:t>xml</w:t>
      </w:r>
      <w:proofErr w:type="spellEnd"/>
      <w:r w:rsidRPr="002774AE">
        <w:rPr>
          <w:rFonts w:ascii="Century Gothic" w:eastAsia="SimSun" w:hAnsi="Century Gothic" w:cs="Tahoma"/>
          <w:kern w:val="3"/>
          <w:sz w:val="20"/>
          <w:szCs w:val="20"/>
        </w:rPr>
        <w:t xml:space="preserve">. obliki ali nepodpisan ESPD v </w:t>
      </w:r>
      <w:proofErr w:type="spellStart"/>
      <w:r w:rsidRPr="002774AE">
        <w:rPr>
          <w:rFonts w:ascii="Century Gothic" w:eastAsia="SimSun" w:hAnsi="Century Gothic" w:cs="Tahoma"/>
          <w:kern w:val="3"/>
          <w:sz w:val="20"/>
          <w:szCs w:val="20"/>
        </w:rPr>
        <w:t>xml</w:t>
      </w:r>
      <w:proofErr w:type="spellEnd"/>
      <w:r w:rsidRPr="002774AE">
        <w:rPr>
          <w:rFonts w:ascii="Century Gothic" w:eastAsia="SimSun" w:hAnsi="Century Gothic" w:cs="Tahoma"/>
          <w:kern w:val="3"/>
          <w:sz w:val="20"/>
          <w:szCs w:val="20"/>
        </w:rPr>
        <w:t xml:space="preserve">. obliki, pri čemer se v slednjem primeru v skladu Splošnimi pogoji uporabe informacijskega sistema e-JN šteje, da je oddan pravno zavezujoč dokument, </w:t>
      </w:r>
      <w:r w:rsidRPr="002774AE">
        <w:rPr>
          <w:rFonts w:ascii="Century Gothic" w:eastAsia="SimSun" w:hAnsi="Century Gothic" w:cs="Tahoma"/>
          <w:kern w:val="3"/>
          <w:sz w:val="20"/>
          <w:szCs w:val="20"/>
        </w:rPr>
        <w:lastRenderedPageBreak/>
        <w:t xml:space="preserve">ki ima enako veljavnost kot podpisan. Zaželeno je, da ponudnik odda tudi podpisane ESPD v </w:t>
      </w:r>
      <w:proofErr w:type="spellStart"/>
      <w:r w:rsidRPr="002774AE">
        <w:rPr>
          <w:rFonts w:ascii="Century Gothic" w:eastAsia="SimSun" w:hAnsi="Century Gothic" w:cs="Tahoma"/>
          <w:kern w:val="3"/>
          <w:sz w:val="20"/>
          <w:szCs w:val="20"/>
        </w:rPr>
        <w:t>pdf</w:t>
      </w:r>
      <w:proofErr w:type="spellEnd"/>
      <w:r w:rsidRPr="002774AE">
        <w:rPr>
          <w:rFonts w:ascii="Century Gothic" w:eastAsia="SimSun" w:hAnsi="Century Gothic" w:cs="Tahoma"/>
          <w:kern w:val="3"/>
          <w:sz w:val="20"/>
          <w:szCs w:val="20"/>
        </w:rPr>
        <w:t>. Obliki, ki ga naloži v razdelek »Dokumenti«, del »Ostale priloge«.</w:t>
      </w:r>
    </w:p>
    <w:p w14:paraId="589BA3F1"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65ED417F"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r w:rsidRPr="002774AE">
        <w:rPr>
          <w:rFonts w:ascii="Century Gothic" w:eastAsia="SimSun" w:hAnsi="Century Gothic" w:cs="Tahoma"/>
          <w:kern w:val="3"/>
          <w:sz w:val="20"/>
          <w:szCs w:val="20"/>
        </w:rPr>
        <w:t xml:space="preserve">Za ostale sodelujoče ponudnik v razdelek »ESPD – ostali sodelujoči« priloži podpisane ESPD v </w:t>
      </w:r>
      <w:proofErr w:type="spellStart"/>
      <w:r w:rsidRPr="002774AE">
        <w:rPr>
          <w:rFonts w:ascii="Century Gothic" w:eastAsia="SimSun" w:hAnsi="Century Gothic" w:cs="Tahoma"/>
          <w:kern w:val="3"/>
          <w:sz w:val="20"/>
          <w:szCs w:val="20"/>
        </w:rPr>
        <w:t>pdf</w:t>
      </w:r>
      <w:proofErr w:type="spellEnd"/>
      <w:r w:rsidRPr="002774AE">
        <w:rPr>
          <w:rFonts w:ascii="Century Gothic" w:eastAsia="SimSun" w:hAnsi="Century Gothic" w:cs="Tahoma"/>
          <w:kern w:val="3"/>
          <w:sz w:val="20"/>
          <w:szCs w:val="20"/>
        </w:rPr>
        <w:t xml:space="preserve">. obliki, ali v elektronski obliki podpisan </w:t>
      </w:r>
      <w:proofErr w:type="spellStart"/>
      <w:r w:rsidRPr="002774AE">
        <w:rPr>
          <w:rFonts w:ascii="Century Gothic" w:eastAsia="SimSun" w:hAnsi="Century Gothic" w:cs="Tahoma"/>
          <w:kern w:val="3"/>
          <w:sz w:val="20"/>
          <w:szCs w:val="20"/>
        </w:rPr>
        <w:t>xml</w:t>
      </w:r>
      <w:proofErr w:type="spellEnd"/>
      <w:r w:rsidRPr="002774AE">
        <w:rPr>
          <w:rFonts w:ascii="Century Gothic" w:eastAsia="SimSun" w:hAnsi="Century Gothic" w:cs="Tahoma"/>
          <w:kern w:val="3"/>
          <w:sz w:val="20"/>
          <w:szCs w:val="20"/>
        </w:rPr>
        <w:t>.</w:t>
      </w:r>
    </w:p>
    <w:p w14:paraId="59F68305" w14:textId="77777777" w:rsidR="009E7140" w:rsidRPr="002774AE" w:rsidRDefault="009E7140" w:rsidP="009E7140">
      <w:pPr>
        <w:widowControl w:val="0"/>
        <w:autoSpaceDN w:val="0"/>
        <w:spacing w:line="276" w:lineRule="auto"/>
        <w:jc w:val="both"/>
        <w:textAlignment w:val="baseline"/>
        <w:rPr>
          <w:rFonts w:ascii="Century Gothic" w:eastAsia="SimSun" w:hAnsi="Century Gothic" w:cs="Tahoma"/>
          <w:kern w:val="3"/>
          <w:sz w:val="20"/>
          <w:szCs w:val="20"/>
        </w:rPr>
      </w:pPr>
    </w:p>
    <w:p w14:paraId="6E6FAC2D" w14:textId="557D2742" w:rsidR="009E7140" w:rsidRPr="002774AE" w:rsidRDefault="009E7140" w:rsidP="009E7140">
      <w:pPr>
        <w:pStyle w:val="Telobesedila"/>
        <w:rPr>
          <w:rFonts w:ascii="Century Gothic" w:eastAsia="SimSun" w:hAnsi="Century Gothic" w:cs="Tahoma"/>
          <w:kern w:val="3"/>
          <w:sz w:val="20"/>
          <w:szCs w:val="20"/>
          <w:lang w:val="sl-SI" w:eastAsia="en-US"/>
        </w:rPr>
      </w:pPr>
      <w:r w:rsidRPr="002774AE">
        <w:rPr>
          <w:rFonts w:ascii="Century Gothic" w:eastAsia="SimSun" w:hAnsi="Century Gothic" w:cs="Tahoma"/>
          <w:kern w:val="3"/>
          <w:sz w:val="20"/>
          <w:szCs w:val="20"/>
          <w:lang w:val="sl-SI" w:eastAsia="en-US"/>
        </w:rPr>
        <w:t>Naročnik lahko ponudnika kadar koli med postopkom oddaje javnega naročila pozove k predložitvi dokazil (potrdil, izjav, overjenih zapriseženih izjav, izpisov iz evidenc oziroma registrov, pogodb, računov, specifikacij izpolnjenih naročil ipd.), ki izkazujejo neobstoj razlogov za izključitev in izpolnjevanje pogojev za sodelovanje. Ponudnik bo dolžan predložiti dokazila v roku, ki ga bo v pozivu določil naročnik.</w:t>
      </w:r>
    </w:p>
    <w:p w14:paraId="25E22363" w14:textId="77777777" w:rsidR="009E7140" w:rsidRPr="002774AE" w:rsidRDefault="009E7140" w:rsidP="009E7140">
      <w:pPr>
        <w:pStyle w:val="Telobesedila"/>
        <w:rPr>
          <w:rFonts w:ascii="Century Gothic" w:hAnsi="Century Gothic" w:cs="Arial"/>
          <w:sz w:val="20"/>
          <w:szCs w:val="20"/>
        </w:rPr>
      </w:pPr>
    </w:p>
    <w:p w14:paraId="45DE6EED" w14:textId="77777777" w:rsidR="00812193" w:rsidRPr="002774AE" w:rsidRDefault="00C53853" w:rsidP="00812193">
      <w:pPr>
        <w:jc w:val="both"/>
        <w:rPr>
          <w:rFonts w:ascii="Century Gothic" w:hAnsi="Century Gothic" w:cs="Century Gothic"/>
          <w:b/>
          <w:sz w:val="20"/>
          <w:szCs w:val="20"/>
        </w:rPr>
      </w:pPr>
      <w:r w:rsidRPr="002774AE">
        <w:rPr>
          <w:rFonts w:ascii="Century Gothic" w:hAnsi="Century Gothic" w:cs="Century Gothic"/>
          <w:b/>
          <w:sz w:val="20"/>
          <w:szCs w:val="20"/>
        </w:rPr>
        <w:t>Razlogi za izključitev</w:t>
      </w:r>
    </w:p>
    <w:p w14:paraId="512C2EEA" w14:textId="77777777" w:rsidR="009E7140" w:rsidRPr="002774AE" w:rsidRDefault="009E7140" w:rsidP="00812193">
      <w:pPr>
        <w:jc w:val="both"/>
        <w:rPr>
          <w:rFonts w:ascii="Century Gothic" w:hAnsi="Century Gothic" w:cs="Century Gothic"/>
          <w:b/>
          <w:sz w:val="20"/>
          <w:szCs w:val="20"/>
        </w:rPr>
      </w:pPr>
    </w:p>
    <w:p w14:paraId="48E619BE"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Kot zadosten dokaz, da ne obstajajo razlogi za izključitev v spodnjih točkah 1, 2 ali 4 naročnik sprejme dokazila, navedena v tretjem odstavku 77. člena ZJN-3. V kolikor gospodarski subjekt v zvezi z izkazovanjem neobstoja razlogov za izključitev zahtevnih dokumentov ne more pridobiti in predložiti, ker država članica ali tretja država dokumentov in potrdil iz prejšnjega odstavka ne izdaja ali če ti ne zajemajo vseh primerov iz prvega in drugega odstavka ter b) točke četrtega in b) točke šestega odstavka 75. člena tega zakona,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gospodarski subjekt sedež.</w:t>
      </w:r>
    </w:p>
    <w:p w14:paraId="53F056FD" w14:textId="77777777" w:rsidR="009E7140" w:rsidRPr="002774AE" w:rsidRDefault="009E7140" w:rsidP="009E7140">
      <w:pPr>
        <w:jc w:val="both"/>
        <w:rPr>
          <w:rFonts w:ascii="Century Gothic" w:hAnsi="Century Gothic" w:cs="Century Gothic"/>
          <w:bCs/>
          <w:sz w:val="20"/>
          <w:szCs w:val="20"/>
        </w:rPr>
      </w:pPr>
    </w:p>
    <w:p w14:paraId="3E765940" w14:textId="1410649B"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1. Gospodarskemu subjektu ali osebi, ki je članica upravnega, vodstvenega ali nadzornega organa tega gospodarskega subjekta ali ki ima pooblastilo za njegovo zastopanje ali odločanje ali nadzor v njem, ni bila izrečena pravnomočna sodba, ki ima elemente kaznivih dejanj iz prvega odstavka 75. člena ZJN-3 ali za primerljiva kazniva dejanja, ki so jih izrekla tuja sodišča.</w:t>
      </w:r>
    </w:p>
    <w:p w14:paraId="5D4AD42D"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1ABA99B7"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DOKAZILA:</w:t>
      </w:r>
    </w:p>
    <w:p w14:paraId="03A7D362"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Izpolnjen obrazec ESPD (v »Del III: Razlogi za izključitev, Oddelek A: Razlogi, povezani s kazenskimi obsodbami«), za vse gospodarske subjekte v ponudbi. 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Pr="002774AE">
        <w:rPr>
          <w:rFonts w:ascii="Century Gothic" w:hAnsi="Century Gothic" w:cs="Century Gothic"/>
          <w:bCs/>
          <w:sz w:val="20"/>
          <w:szCs w:val="20"/>
        </w:rPr>
        <w:t>samočiščenje</w:t>
      </w:r>
      <w:proofErr w:type="spellEnd"/>
      <w:r w:rsidRPr="002774AE">
        <w:rPr>
          <w:rFonts w:ascii="Century Gothic" w:hAnsi="Century Gothic" w:cs="Century Gothic"/>
          <w:bCs/>
          <w:sz w:val="20"/>
          <w:szCs w:val="20"/>
        </w:rPr>
        <w:t>")?« v polje »Prosimo opišite jih*« napišete kršitve in ukrepe, s katerimi lahko dokažete svojo zanesljivost kljub obstoju razlogov za izključitev.</w:t>
      </w:r>
    </w:p>
    <w:p w14:paraId="5864F82B"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Izpolnjen obrazec ESPD (v »Del III: Razlogi za izključitev, Oddelek D: Nacionalni razlogi za izključitev«) 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npr. izjavi.</w:t>
      </w:r>
    </w:p>
    <w:p w14:paraId="349171D9"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Ponudnik lahko potrdila iz Kazenske evidence priloži sam. Tako predložena potrdila ne smejo biti starejša od 4 mesecev od roka za oddajo ponudbe.</w:t>
      </w:r>
    </w:p>
    <w:p w14:paraId="4AC95EB5"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(pogoj mora izpolnjevati vsak gospodarski subjekt, ki bo vključen v izvedbo javnega naročila)</w:t>
      </w:r>
    </w:p>
    <w:p w14:paraId="07D7A7C0" w14:textId="77777777" w:rsidR="009E7140" w:rsidRPr="002774AE" w:rsidRDefault="009E7140" w:rsidP="009E7140">
      <w:pPr>
        <w:jc w:val="both"/>
        <w:rPr>
          <w:rFonts w:ascii="Century Gothic" w:hAnsi="Century Gothic" w:cs="Century Gothic"/>
          <w:bCs/>
          <w:sz w:val="20"/>
          <w:szCs w:val="20"/>
        </w:rPr>
      </w:pPr>
    </w:p>
    <w:p w14:paraId="2A432D88" w14:textId="46460918"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 xml:space="preserve">2. 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prijav ali ponudb poravnane neplačane zapadle obveznosti, ki znašajo 50 eurov ali več. Gospodarski subjekt </w:t>
      </w:r>
      <w:r w:rsidRPr="002774AE">
        <w:rPr>
          <w:rFonts w:ascii="Century Gothic" w:hAnsi="Century Gothic" w:cs="Century Gothic"/>
          <w:bCs/>
          <w:sz w:val="20"/>
          <w:szCs w:val="20"/>
        </w:rPr>
        <w:lastRenderedPageBreak/>
        <w:t>mora imeti na rok za oddajo prijav ali ponudb predložene vse obračune davčnih odtegljajev za dohodke iz delovnega razmerja za obdobje zadnjih petih let do roka za oddajo prijave ali ponudbe.</w:t>
      </w:r>
    </w:p>
    <w:p w14:paraId="3C6C82E2"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DOKAZILO:</w:t>
      </w:r>
    </w:p>
    <w:p w14:paraId="29E5DF5C"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Izpolnjen obrazec ESPD (v »Del III: Razlogi za izključitev, Oddelek B: Razlogi, povezani s plačilom davkov ali prispevkov za socialno varnost«) za vse gospodarske subjekte v ponudbi</w:t>
      </w:r>
    </w:p>
    <w:p w14:paraId="72B69C4B"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(pogoj mora izpolnjevati vsak gospodarski subjekt, ki bo vključen v izvedbo javnega naročila)</w:t>
      </w:r>
    </w:p>
    <w:p w14:paraId="1B5FF839" w14:textId="77777777" w:rsidR="009E7140" w:rsidRPr="002774AE" w:rsidRDefault="009E7140" w:rsidP="009E7140">
      <w:pPr>
        <w:jc w:val="both"/>
        <w:rPr>
          <w:rFonts w:ascii="Century Gothic" w:hAnsi="Century Gothic" w:cs="Century Gothic"/>
          <w:bCs/>
          <w:sz w:val="20"/>
          <w:szCs w:val="20"/>
        </w:rPr>
      </w:pPr>
    </w:p>
    <w:p w14:paraId="6296DB36" w14:textId="774B35E8"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3. V skladu z določilom prvega odstavka 5k člena UREDBE SVETA (EU) 2022/576 z dne 8. aprila 2022 o spremembi Uredbe (EU) št. 833/2014 o omejevalnih ukrepih zaradi delovanja Rusije, ki povzroča destabilizacijo razmer v Ukrajini, je prepovedano dodeljevanje ali nadaljnje izvajanje kakršnih koli javnih naročil ali koncesijskih pogodb</w:t>
      </w:r>
    </w:p>
    <w:p w14:paraId="50648B18"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a) ruskim državljanom ali fizičnim ali pravnim osebam, subjektom ali organom s sedežem v Rusiji;</w:t>
      </w:r>
    </w:p>
    <w:p w14:paraId="3C3907D0"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b) pravnim osebam, subjektom ali organom, katerih več kot 50-odstotni delež je v neposredni ali posredni lasti subjekta iz točke (a) tega odstavka, ali</w:t>
      </w:r>
    </w:p>
    <w:p w14:paraId="72ED8635"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c) fizičnim ali pravnim osebam, subjektom ali organom, ki delujejo v imenu ali po navodilih subjekta iz točke (a) ali (b) tega odstavka.</w:t>
      </w:r>
    </w:p>
    <w:p w14:paraId="3BB8C7CF" w14:textId="77777777" w:rsidR="00205AB2" w:rsidRPr="002774AE" w:rsidRDefault="00205AB2" w:rsidP="009E7140">
      <w:pPr>
        <w:jc w:val="both"/>
        <w:rPr>
          <w:rFonts w:ascii="Century Gothic" w:hAnsi="Century Gothic" w:cs="Century Gothic"/>
          <w:bCs/>
          <w:sz w:val="20"/>
          <w:szCs w:val="20"/>
        </w:rPr>
      </w:pPr>
    </w:p>
    <w:p w14:paraId="1D42A2AE" w14:textId="21079A5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Enako velja za podizvajalca ali subjekt, na katerega zmogljivosti se sklicuje ponudnik, če predstavljajo več kot 10 % vrednosti naročila.</w:t>
      </w:r>
    </w:p>
    <w:p w14:paraId="2067B7C4"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 xml:space="preserve">Za dokazovanje neobstoja predmetnega razloga za izključitev morajo vsi gospodarski subjekti v </w:t>
      </w:r>
      <w:r w:rsidRPr="00C11CDE">
        <w:rPr>
          <w:rFonts w:ascii="Century Gothic" w:hAnsi="Century Gothic" w:cs="Century Gothic"/>
          <w:bCs/>
          <w:sz w:val="20"/>
          <w:szCs w:val="20"/>
        </w:rPr>
        <w:t>ponudbi priložiti izpolnjeno Izjavo v zvezi z omejevalnimi ukrepi, razen</w:t>
      </w:r>
      <w:r w:rsidRPr="002774AE">
        <w:rPr>
          <w:rFonts w:ascii="Century Gothic" w:hAnsi="Century Gothic" w:cs="Century Gothic"/>
          <w:bCs/>
          <w:sz w:val="20"/>
          <w:szCs w:val="20"/>
        </w:rPr>
        <w:t xml:space="preserve"> tisti podizvajalci, dobavitelji ali subjekti, na katerih zmogljivosti se sklicuje ponudnik, ki ne predstavljajo več kot 10 % vrednosti naročila.</w:t>
      </w:r>
    </w:p>
    <w:p w14:paraId="48DB0D63" w14:textId="4E11CF02"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D</w:t>
      </w:r>
      <w:r w:rsidR="005A5636" w:rsidRPr="002774AE">
        <w:rPr>
          <w:rFonts w:ascii="Century Gothic" w:hAnsi="Century Gothic" w:cs="Century Gothic"/>
          <w:bCs/>
          <w:sz w:val="20"/>
          <w:szCs w:val="20"/>
        </w:rPr>
        <w:t>OKAZILO</w:t>
      </w:r>
      <w:r w:rsidRPr="002774AE">
        <w:rPr>
          <w:rFonts w:ascii="Century Gothic" w:hAnsi="Century Gothic" w:cs="Century Gothic"/>
          <w:bCs/>
          <w:sz w:val="20"/>
          <w:szCs w:val="20"/>
        </w:rPr>
        <w:t>:</w:t>
      </w:r>
      <w:r w:rsidR="005A5636" w:rsidRPr="002774AE">
        <w:rPr>
          <w:rFonts w:ascii="Century Gothic" w:hAnsi="Century Gothic" w:cs="Century Gothic"/>
          <w:bCs/>
          <w:sz w:val="20"/>
          <w:szCs w:val="20"/>
        </w:rPr>
        <w:t xml:space="preserve"> Lastna</w:t>
      </w:r>
      <w:r w:rsidRPr="002774AE">
        <w:rPr>
          <w:rFonts w:ascii="Century Gothic" w:hAnsi="Century Gothic" w:cs="Century Gothic"/>
          <w:bCs/>
          <w:sz w:val="20"/>
          <w:szCs w:val="20"/>
        </w:rPr>
        <w:t xml:space="preserve"> izjava v zvezi z omejevalnimi ukrepi.</w:t>
      </w:r>
    </w:p>
    <w:p w14:paraId="298348B5" w14:textId="77777777" w:rsidR="00205AB2" w:rsidRPr="002774AE" w:rsidRDefault="00205AB2" w:rsidP="00205AB2">
      <w:pPr>
        <w:jc w:val="both"/>
        <w:rPr>
          <w:rFonts w:ascii="Century Gothic" w:hAnsi="Century Gothic" w:cs="Century Gothic"/>
          <w:bCs/>
          <w:sz w:val="20"/>
          <w:szCs w:val="20"/>
        </w:rPr>
      </w:pPr>
      <w:r w:rsidRPr="002774AE">
        <w:rPr>
          <w:rFonts w:ascii="Century Gothic" w:hAnsi="Century Gothic" w:cs="Century Gothic"/>
          <w:bCs/>
          <w:sz w:val="20"/>
          <w:szCs w:val="20"/>
        </w:rPr>
        <w:t>(pogoj mora izpolnjevati vsak gospodarski subjekt, ki bo vključen v izvedbo javnega naročila)</w:t>
      </w:r>
    </w:p>
    <w:p w14:paraId="43880548" w14:textId="77777777" w:rsidR="00205AB2" w:rsidRPr="002774AE" w:rsidRDefault="00205AB2" w:rsidP="009E7140">
      <w:pPr>
        <w:jc w:val="both"/>
        <w:rPr>
          <w:rFonts w:ascii="Century Gothic" w:hAnsi="Century Gothic" w:cs="Century Gothic"/>
          <w:bCs/>
          <w:sz w:val="20"/>
          <w:szCs w:val="20"/>
        </w:rPr>
      </w:pPr>
    </w:p>
    <w:p w14:paraId="2E186C0A" w14:textId="543F71EC"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4. Gospodarski subjekt na dan, ko poteče rok za oddajo ponudb ne sme biti uvrščen v evidenco gospodarskih subjektov z izrečenimi stranskimi sankcijami izločitve iz postopkov javnega naročanja iz a) točke četrtega odstavka 75. člena ZJN-3.</w:t>
      </w:r>
    </w:p>
    <w:p w14:paraId="79F5771F"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DOKAZILA:</w:t>
      </w:r>
    </w:p>
    <w:p w14:paraId="53E2B83C" w14:textId="7101B692"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Izpolnjen obrazec ESPD (v »Del III: Razlogi za izključitev, Oddelek D: Nacionalni razlogi za izključitev«) za vse gospodarske subjekte v ponudbi.</w:t>
      </w:r>
    </w:p>
    <w:p w14:paraId="3BC2ACB7"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(pogoj mora izpolnjevati vsak gospodarski subjekt, ki bo vključen v izvedbo javnega naročila)</w:t>
      </w:r>
    </w:p>
    <w:p w14:paraId="67D2EDD3" w14:textId="77777777" w:rsidR="00205AB2" w:rsidRPr="002774AE" w:rsidRDefault="00205AB2" w:rsidP="009E7140">
      <w:pPr>
        <w:jc w:val="both"/>
        <w:rPr>
          <w:rFonts w:ascii="Century Gothic" w:hAnsi="Century Gothic" w:cs="Century Gothic"/>
          <w:bCs/>
          <w:sz w:val="20"/>
          <w:szCs w:val="20"/>
        </w:rPr>
      </w:pPr>
    </w:p>
    <w:p w14:paraId="3668B6EE" w14:textId="69C5E444"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5. Gospodarskemu subjektu v zadnjih treh letih pred potekom roka za oddajo ponudb ali prijav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A3EA91E"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00EAC9E1"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DOKAZILA:</w:t>
      </w:r>
    </w:p>
    <w:p w14:paraId="4A4F7862" w14:textId="77777777"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Izpolnjen obrazec ESPD (v »Del III: Razlogi za izključitev, Oddelek D: Nacionalni razlogi za izključitev«). V kolikor je vaš odgovor v tem primeru DA in uveljavljate popravni mehanizem, kršitve in ukrepe, s katerimi lahko dokažete svojo zanesljivost kljub obstoju navedenega razloga za izključitev, navedite v npr. izjavi.</w:t>
      </w:r>
    </w:p>
    <w:p w14:paraId="42598921" w14:textId="65CA118E" w:rsidR="009E7140" w:rsidRPr="002774AE" w:rsidRDefault="009E7140" w:rsidP="009E7140">
      <w:pPr>
        <w:jc w:val="both"/>
        <w:rPr>
          <w:rFonts w:ascii="Century Gothic" w:hAnsi="Century Gothic" w:cs="Century Gothic"/>
          <w:bCs/>
          <w:sz w:val="20"/>
          <w:szCs w:val="20"/>
        </w:rPr>
      </w:pPr>
      <w:r w:rsidRPr="002774AE">
        <w:rPr>
          <w:rFonts w:ascii="Century Gothic" w:hAnsi="Century Gothic" w:cs="Century Gothic"/>
          <w:bCs/>
          <w:sz w:val="20"/>
          <w:szCs w:val="20"/>
        </w:rPr>
        <w:t>(pogoj mora izpolnjevati vsak gospodarski subjekt, ki bo vključen v izvedbo javnega naročila)</w:t>
      </w:r>
    </w:p>
    <w:p w14:paraId="42C82099" w14:textId="77777777" w:rsidR="00205AB2" w:rsidRPr="002774AE" w:rsidRDefault="00205AB2" w:rsidP="00812193">
      <w:pPr>
        <w:jc w:val="both"/>
        <w:rPr>
          <w:rFonts w:ascii="Century Gothic" w:hAnsi="Century Gothic" w:cs="Century Gothic"/>
          <w:sz w:val="20"/>
          <w:szCs w:val="20"/>
        </w:rPr>
      </w:pPr>
    </w:p>
    <w:p w14:paraId="57D1701A" w14:textId="13EE4E21" w:rsidR="00205AB2" w:rsidRPr="002774AE" w:rsidRDefault="00205AB2" w:rsidP="00812193">
      <w:pPr>
        <w:jc w:val="both"/>
        <w:rPr>
          <w:rFonts w:ascii="Century Gothic" w:hAnsi="Century Gothic" w:cs="Century Gothic"/>
          <w:b/>
          <w:bCs/>
          <w:sz w:val="20"/>
          <w:szCs w:val="20"/>
        </w:rPr>
      </w:pPr>
      <w:r w:rsidRPr="002774AE">
        <w:rPr>
          <w:rFonts w:ascii="Century Gothic" w:hAnsi="Century Gothic" w:cs="Century Gothic"/>
          <w:b/>
          <w:bCs/>
          <w:sz w:val="20"/>
          <w:szCs w:val="20"/>
        </w:rPr>
        <w:t>Splošni pogoji za sodelovanje</w:t>
      </w:r>
    </w:p>
    <w:p w14:paraId="0F09FC4F" w14:textId="77777777" w:rsidR="00205AB2" w:rsidRPr="002774AE" w:rsidRDefault="00205AB2" w:rsidP="00812193">
      <w:pPr>
        <w:jc w:val="both"/>
        <w:rPr>
          <w:rFonts w:ascii="Century Gothic" w:hAnsi="Century Gothic" w:cs="Century Gothic"/>
          <w:sz w:val="20"/>
          <w:szCs w:val="20"/>
        </w:rPr>
      </w:pPr>
    </w:p>
    <w:p w14:paraId="13EF5B2F" w14:textId="70B83DA2" w:rsidR="00205AB2" w:rsidRPr="002774AE" w:rsidRDefault="00205AB2" w:rsidP="00205AB2">
      <w:pPr>
        <w:pStyle w:val="Odstavekseznama"/>
        <w:numPr>
          <w:ilvl w:val="0"/>
          <w:numId w:val="54"/>
        </w:numPr>
        <w:rPr>
          <w:rFonts w:ascii="Century Gothic" w:hAnsi="Century Gothic" w:cs="Tahoma"/>
          <w:sz w:val="20"/>
          <w:szCs w:val="20"/>
        </w:rPr>
      </w:pPr>
      <w:r w:rsidRPr="002774AE">
        <w:rPr>
          <w:rFonts w:ascii="Century Gothic" w:hAnsi="Century Gothic" w:cs="Tahoma"/>
          <w:sz w:val="20"/>
          <w:szCs w:val="20"/>
        </w:rPr>
        <w:t xml:space="preserve"> Subjekt je registriran za opravljanje dejavnosti, ki je predmet tega javnega naročila.</w:t>
      </w:r>
    </w:p>
    <w:p w14:paraId="2400D07B" w14:textId="2BC3C242" w:rsidR="00205AB2" w:rsidRPr="002774AE" w:rsidRDefault="00205AB2" w:rsidP="00205AB2">
      <w:pPr>
        <w:rPr>
          <w:rFonts w:ascii="Century Gothic" w:hAnsi="Century Gothic" w:cs="Tahoma"/>
          <w:sz w:val="20"/>
          <w:szCs w:val="20"/>
        </w:rPr>
      </w:pPr>
      <w:r w:rsidRPr="002774AE">
        <w:rPr>
          <w:rFonts w:ascii="Century Gothic" w:hAnsi="Century Gothic" w:cs="Tahoma"/>
          <w:i/>
          <w:sz w:val="20"/>
          <w:szCs w:val="20"/>
        </w:rPr>
        <w:t>(</w:t>
      </w:r>
      <w:r w:rsidRPr="002774AE">
        <w:rPr>
          <w:rFonts w:ascii="Century Gothic" w:hAnsi="Century Gothic" w:cs="Tahoma"/>
          <w:sz w:val="20"/>
          <w:szCs w:val="20"/>
        </w:rPr>
        <w:t xml:space="preserve">Vpis v poslovni register) </w:t>
      </w:r>
    </w:p>
    <w:p w14:paraId="20174F3E" w14:textId="77777777" w:rsidR="00205AB2" w:rsidRPr="002774AE" w:rsidRDefault="00205AB2" w:rsidP="00205AB2">
      <w:pPr>
        <w:rPr>
          <w:rFonts w:ascii="Century Gothic" w:hAnsi="Century Gothic" w:cs="Tahoma"/>
          <w:sz w:val="20"/>
          <w:szCs w:val="20"/>
        </w:rPr>
      </w:pPr>
    </w:p>
    <w:p w14:paraId="0AD66329" w14:textId="7810A2E8"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b/>
          <w:sz w:val="20"/>
          <w:szCs w:val="20"/>
        </w:rPr>
        <w:t>Tehnični pogoji</w:t>
      </w:r>
      <w:r w:rsidR="00205AB2" w:rsidRPr="002774AE">
        <w:rPr>
          <w:rFonts w:ascii="Century Gothic" w:hAnsi="Century Gothic" w:cs="Century Gothic"/>
          <w:b/>
          <w:sz w:val="20"/>
          <w:szCs w:val="20"/>
        </w:rPr>
        <w:t xml:space="preserve"> za sodelovanje</w:t>
      </w:r>
    </w:p>
    <w:p w14:paraId="5DA6DA3C" w14:textId="77777777" w:rsidR="00812193" w:rsidRPr="002774AE" w:rsidRDefault="00812193" w:rsidP="00812193">
      <w:pPr>
        <w:jc w:val="both"/>
        <w:rPr>
          <w:rFonts w:ascii="Century Gothic" w:hAnsi="Century Gothic" w:cs="Century Gothic"/>
          <w:sz w:val="20"/>
          <w:szCs w:val="20"/>
        </w:rPr>
      </w:pPr>
    </w:p>
    <w:p w14:paraId="1C19EA15" w14:textId="77777777" w:rsidR="00205AB2" w:rsidRPr="002774AE" w:rsidRDefault="00A021C9" w:rsidP="00A021C9">
      <w:pPr>
        <w:jc w:val="both"/>
        <w:rPr>
          <w:rFonts w:ascii="Century Gothic" w:hAnsi="Century Gothic" w:cs="Century Gothic"/>
          <w:sz w:val="20"/>
          <w:szCs w:val="20"/>
        </w:rPr>
      </w:pPr>
      <w:r w:rsidRPr="002774AE">
        <w:rPr>
          <w:rFonts w:ascii="Century Gothic" w:hAnsi="Century Gothic" w:cs="Century Gothic"/>
          <w:sz w:val="20"/>
          <w:szCs w:val="20"/>
        </w:rPr>
        <w:t xml:space="preserve">Ponudnik (lahko skupaj s podizvajalcem) mora </w:t>
      </w:r>
      <w:r w:rsidR="00205AB2" w:rsidRPr="002774AE">
        <w:rPr>
          <w:rFonts w:ascii="Century Gothic" w:hAnsi="Century Gothic" w:cs="Century Gothic"/>
          <w:sz w:val="20"/>
          <w:szCs w:val="20"/>
        </w:rPr>
        <w:t>zagotoviti ustrezne kadrovske pogoje in ustrezne reference. Natančneje so ti pogoji opredeljeni v Tehnični dokumentaciji.</w:t>
      </w:r>
    </w:p>
    <w:p w14:paraId="6A87B978" w14:textId="77777777" w:rsidR="00205AB2" w:rsidRPr="002774AE" w:rsidRDefault="00205AB2" w:rsidP="00A021C9">
      <w:pPr>
        <w:jc w:val="both"/>
        <w:rPr>
          <w:rFonts w:ascii="Century Gothic" w:hAnsi="Century Gothic" w:cs="Century Gothic"/>
          <w:sz w:val="20"/>
          <w:szCs w:val="20"/>
        </w:rPr>
      </w:pPr>
    </w:p>
    <w:p w14:paraId="6AE59588" w14:textId="35A32535" w:rsidR="00205AB2" w:rsidRPr="002774AE" w:rsidRDefault="00205AB2" w:rsidP="00A021C9">
      <w:pPr>
        <w:jc w:val="both"/>
        <w:rPr>
          <w:rFonts w:ascii="Century Gothic" w:hAnsi="Century Gothic" w:cs="Century Gothic"/>
          <w:sz w:val="20"/>
          <w:szCs w:val="20"/>
        </w:rPr>
      </w:pPr>
      <w:r w:rsidRPr="002774AE">
        <w:rPr>
          <w:rFonts w:ascii="Century Gothic" w:hAnsi="Century Gothic" w:cs="Century Gothic"/>
          <w:sz w:val="20"/>
          <w:szCs w:val="20"/>
        </w:rPr>
        <w:t>DOKAZIL</w:t>
      </w:r>
      <w:r w:rsidR="00943179" w:rsidRPr="002774AE">
        <w:rPr>
          <w:rFonts w:ascii="Century Gothic" w:hAnsi="Century Gothic" w:cs="Century Gothic"/>
          <w:sz w:val="20"/>
          <w:szCs w:val="20"/>
        </w:rPr>
        <w:t>A</w:t>
      </w:r>
      <w:r w:rsidRPr="002774AE">
        <w:rPr>
          <w:rFonts w:ascii="Century Gothic" w:hAnsi="Century Gothic" w:cs="Century Gothic"/>
          <w:sz w:val="20"/>
          <w:szCs w:val="20"/>
        </w:rPr>
        <w:t>: izpolnje</w:t>
      </w:r>
      <w:r w:rsidR="00540F6F" w:rsidRPr="002774AE">
        <w:rPr>
          <w:rFonts w:ascii="Century Gothic" w:hAnsi="Century Gothic" w:cs="Century Gothic"/>
          <w:sz w:val="20"/>
          <w:szCs w:val="20"/>
        </w:rPr>
        <w:t>n</w:t>
      </w:r>
      <w:r w:rsidRPr="002774AE">
        <w:rPr>
          <w:rFonts w:ascii="Century Gothic" w:hAnsi="Century Gothic" w:cs="Century Gothic"/>
          <w:sz w:val="20"/>
          <w:szCs w:val="20"/>
        </w:rPr>
        <w:t xml:space="preserve"> ESPD obrazec</w:t>
      </w:r>
      <w:r w:rsidR="00540F6F" w:rsidRPr="002774AE">
        <w:rPr>
          <w:rFonts w:ascii="Century Gothic" w:hAnsi="Century Gothic" w:cs="Century Gothic"/>
          <w:sz w:val="20"/>
          <w:szCs w:val="20"/>
        </w:rPr>
        <w:t xml:space="preserve"> </w:t>
      </w:r>
      <w:r w:rsidR="006241B7">
        <w:rPr>
          <w:rFonts w:ascii="Century Gothic" w:hAnsi="Century Gothic" w:cs="Century Gothic"/>
          <w:sz w:val="20"/>
          <w:szCs w:val="20"/>
        </w:rPr>
        <w:t xml:space="preserve">(Ponudnik lahko uporabi </w:t>
      </w:r>
      <w:r w:rsidR="00540F6F" w:rsidRPr="002774AE">
        <w:rPr>
          <w:rFonts w:ascii="Century Gothic" w:hAnsi="Century Gothic" w:cs="Century Gothic"/>
          <w:sz w:val="20"/>
          <w:szCs w:val="20"/>
        </w:rPr>
        <w:t>Obrazec reference</w:t>
      </w:r>
      <w:r w:rsidR="006241B7">
        <w:rPr>
          <w:rFonts w:ascii="Century Gothic" w:hAnsi="Century Gothic" w:cs="Century Gothic"/>
          <w:sz w:val="20"/>
          <w:szCs w:val="20"/>
        </w:rPr>
        <w:t xml:space="preserve"> in v ESPD vnese le osnovne podatke o referencah)</w:t>
      </w:r>
      <w:r w:rsidR="00540F6F" w:rsidRPr="002774AE">
        <w:rPr>
          <w:rFonts w:ascii="Century Gothic" w:hAnsi="Century Gothic" w:cs="Century Gothic"/>
          <w:sz w:val="20"/>
          <w:szCs w:val="20"/>
        </w:rPr>
        <w:t>.</w:t>
      </w:r>
    </w:p>
    <w:p w14:paraId="179458B7" w14:textId="77777777" w:rsidR="005710C6" w:rsidRPr="002774AE" w:rsidRDefault="005710C6" w:rsidP="00812193">
      <w:pPr>
        <w:jc w:val="both"/>
        <w:rPr>
          <w:rFonts w:ascii="Century Gothic" w:hAnsi="Century Gothic" w:cs="Century Gothic"/>
          <w:b/>
          <w:sz w:val="20"/>
          <w:szCs w:val="20"/>
        </w:rPr>
      </w:pPr>
    </w:p>
    <w:p w14:paraId="311C182F" w14:textId="35EBC1F9"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Skupna ponudba in ponudba s podizvajalci</w:t>
      </w:r>
    </w:p>
    <w:p w14:paraId="1DD8834A" w14:textId="6FF368D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 xml:space="preserve">V primeru skupne ponudbe ali ponudbe s podizvajalci morajo vsi prijavitelji izpolnjevati </w:t>
      </w:r>
      <w:r w:rsidR="00540F6F" w:rsidRPr="002774AE">
        <w:rPr>
          <w:rFonts w:ascii="Century Gothic" w:hAnsi="Century Gothic" w:cs="Century Gothic"/>
          <w:sz w:val="20"/>
          <w:szCs w:val="20"/>
        </w:rPr>
        <w:t xml:space="preserve">splošne </w:t>
      </w:r>
      <w:r w:rsidRPr="002774AE">
        <w:rPr>
          <w:rFonts w:ascii="Century Gothic" w:hAnsi="Century Gothic" w:cs="Century Gothic"/>
          <w:sz w:val="20"/>
          <w:szCs w:val="20"/>
        </w:rPr>
        <w:t>pogoje</w:t>
      </w:r>
      <w:r w:rsidR="00540F6F" w:rsidRPr="002774AE">
        <w:rPr>
          <w:rFonts w:ascii="Century Gothic" w:hAnsi="Century Gothic" w:cs="Century Gothic"/>
          <w:sz w:val="20"/>
          <w:szCs w:val="20"/>
        </w:rPr>
        <w:t xml:space="preserve">, tehnične pogoje pa lahko </w:t>
      </w:r>
      <w:r w:rsidRPr="002774AE">
        <w:rPr>
          <w:rFonts w:ascii="Century Gothic" w:hAnsi="Century Gothic" w:cs="Century Gothic"/>
          <w:sz w:val="20"/>
          <w:szCs w:val="20"/>
        </w:rPr>
        <w:t>izpolnjujejo kumulativno.</w:t>
      </w:r>
    </w:p>
    <w:p w14:paraId="16317AE9" w14:textId="77777777" w:rsidR="00812193" w:rsidRPr="002774AE" w:rsidRDefault="00812193" w:rsidP="00812193">
      <w:pPr>
        <w:jc w:val="both"/>
        <w:rPr>
          <w:rFonts w:ascii="Century Gothic" w:hAnsi="Century Gothic" w:cs="Century Gothic"/>
          <w:sz w:val="20"/>
          <w:szCs w:val="20"/>
        </w:rPr>
      </w:pPr>
    </w:p>
    <w:p w14:paraId="03450BFF" w14:textId="7777777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Ponudniki morajo skupni ponudbi predložiti tudi pogodbo/dogovor o skupni izvedbi naročila</w:t>
      </w:r>
      <w:r w:rsidR="000D5A7A" w:rsidRPr="002774AE">
        <w:rPr>
          <w:rFonts w:ascii="Century Gothic" w:hAnsi="Century Gothic" w:cs="Century Gothic"/>
          <w:sz w:val="20"/>
          <w:szCs w:val="20"/>
        </w:rPr>
        <w:t>,</w:t>
      </w:r>
      <w:r w:rsidRPr="002774AE">
        <w:rPr>
          <w:rFonts w:ascii="Century Gothic" w:hAnsi="Century Gothic" w:cs="Century Gothic"/>
          <w:sz w:val="20"/>
          <w:szCs w:val="20"/>
        </w:rPr>
        <w:t xml:space="preserve"> v katerem natančneje opredelijo naloge in odgovornosti za izvedbo naročila. Ne glede na to vsi ponudniki naročniku odgovarjajo solidarno. </w:t>
      </w:r>
    </w:p>
    <w:p w14:paraId="0AE9F6D4" w14:textId="7777777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Naročnik bo obveščal samo vodilnega partnerja. Partnerji morajo v pogodbi/dogovoru natančneje opredeliti pooblastila vodilnega partnerja.</w:t>
      </w:r>
    </w:p>
    <w:p w14:paraId="00953BBA" w14:textId="38738A51" w:rsidR="00DA4B74" w:rsidRPr="002774AE" w:rsidRDefault="009708CC" w:rsidP="00812193">
      <w:pPr>
        <w:jc w:val="both"/>
        <w:rPr>
          <w:rFonts w:ascii="Century Gothic" w:hAnsi="Century Gothic" w:cs="Century Gothic"/>
          <w:sz w:val="20"/>
          <w:szCs w:val="20"/>
        </w:rPr>
      </w:pPr>
      <w:r w:rsidRPr="002774AE">
        <w:rPr>
          <w:rFonts w:ascii="Century Gothic" w:hAnsi="Century Gothic" w:cs="Century Gothic"/>
          <w:sz w:val="20"/>
          <w:szCs w:val="20"/>
        </w:rPr>
        <w:t>DOKAZIL</w:t>
      </w:r>
      <w:r w:rsidR="00943179" w:rsidRPr="002774AE">
        <w:rPr>
          <w:rFonts w:ascii="Century Gothic" w:hAnsi="Century Gothic" w:cs="Century Gothic"/>
          <w:sz w:val="20"/>
          <w:szCs w:val="20"/>
        </w:rPr>
        <w:t>A</w:t>
      </w:r>
      <w:r w:rsidRPr="002774AE">
        <w:rPr>
          <w:rFonts w:ascii="Century Gothic" w:hAnsi="Century Gothic" w:cs="Century Gothic"/>
          <w:sz w:val="20"/>
          <w:szCs w:val="20"/>
        </w:rPr>
        <w:t xml:space="preserve">: </w:t>
      </w:r>
      <w:r w:rsidR="00943179" w:rsidRPr="002774AE">
        <w:rPr>
          <w:rFonts w:ascii="Century Gothic" w:hAnsi="Century Gothic" w:cs="Century Gothic"/>
          <w:sz w:val="20"/>
          <w:szCs w:val="20"/>
        </w:rPr>
        <w:t>Lastna p</w:t>
      </w:r>
      <w:r w:rsidRPr="002774AE">
        <w:rPr>
          <w:rFonts w:ascii="Century Gothic" w:hAnsi="Century Gothic" w:cs="Century Gothic"/>
          <w:sz w:val="20"/>
          <w:szCs w:val="20"/>
        </w:rPr>
        <w:t>ogodba/dogovor</w:t>
      </w:r>
    </w:p>
    <w:p w14:paraId="40B9D698" w14:textId="77777777" w:rsidR="009708CC" w:rsidRPr="002774AE" w:rsidRDefault="009708CC" w:rsidP="00812193">
      <w:pPr>
        <w:jc w:val="both"/>
        <w:rPr>
          <w:rFonts w:ascii="Century Gothic" w:hAnsi="Century Gothic" w:cs="Century Gothic"/>
          <w:sz w:val="20"/>
          <w:szCs w:val="20"/>
        </w:rPr>
      </w:pPr>
    </w:p>
    <w:p w14:paraId="4E1CE333" w14:textId="01319BFA" w:rsidR="00DA4B74" w:rsidRPr="002774AE" w:rsidRDefault="008259AF" w:rsidP="00812193">
      <w:pPr>
        <w:jc w:val="both"/>
        <w:rPr>
          <w:rFonts w:ascii="Century Gothic" w:hAnsi="Century Gothic" w:cs="Century Gothic"/>
          <w:sz w:val="20"/>
          <w:szCs w:val="20"/>
        </w:rPr>
      </w:pPr>
      <w:r w:rsidRPr="002774AE">
        <w:rPr>
          <w:rFonts w:ascii="Century Gothic" w:hAnsi="Century Gothic" w:cs="Century Gothic"/>
          <w:sz w:val="20"/>
          <w:szCs w:val="20"/>
        </w:rPr>
        <w:t>Nominacija podizvajalcev v predmetnem postopku ni potrebna razen, če se ponudnik sklicuje na tehnično usposobljenost (reference) podizvajalca. V tem primeru za podizvajalca veljajo iste zahteve, kot za partnerja (ESPD obrazec, ostala dokazila…)</w:t>
      </w:r>
    </w:p>
    <w:p w14:paraId="7FE2A89B" w14:textId="77777777" w:rsidR="00CA52EA" w:rsidRPr="002774AE" w:rsidRDefault="00CA52EA" w:rsidP="00812193">
      <w:pPr>
        <w:jc w:val="both"/>
        <w:rPr>
          <w:rFonts w:ascii="Century Gothic" w:hAnsi="Century Gothic" w:cs="Century Gothic"/>
          <w:sz w:val="20"/>
          <w:szCs w:val="20"/>
        </w:rPr>
      </w:pPr>
    </w:p>
    <w:p w14:paraId="49AA213F" w14:textId="4F84C858" w:rsidR="00812193" w:rsidRPr="002774AE" w:rsidRDefault="00812193" w:rsidP="00812193">
      <w:pPr>
        <w:pStyle w:val="Telobesedila"/>
        <w:rPr>
          <w:rFonts w:ascii="Century Gothic" w:hAnsi="Century Gothic" w:cs="Arial"/>
          <w:sz w:val="20"/>
          <w:szCs w:val="20"/>
        </w:rPr>
      </w:pPr>
      <w:r w:rsidRPr="002774AE">
        <w:rPr>
          <w:rFonts w:ascii="Century Gothic" w:hAnsi="Century Gothic" w:cs="Arial"/>
          <w:b/>
          <w:sz w:val="20"/>
          <w:szCs w:val="20"/>
        </w:rPr>
        <w:t>Popravek računskih napak</w:t>
      </w:r>
    </w:p>
    <w:p w14:paraId="1ECA45A1" w14:textId="77777777" w:rsidR="00812193" w:rsidRPr="002774AE" w:rsidRDefault="00812193" w:rsidP="00812193">
      <w:pPr>
        <w:pStyle w:val="Telobesedila2"/>
        <w:spacing w:line="260" w:lineRule="exact"/>
        <w:rPr>
          <w:rFonts w:ascii="Century Gothic" w:hAnsi="Century Gothic" w:cs="Arial"/>
          <w:sz w:val="20"/>
          <w:szCs w:val="20"/>
        </w:rPr>
      </w:pPr>
      <w:r w:rsidRPr="002774AE">
        <w:rPr>
          <w:rFonts w:ascii="Century Gothic" w:hAnsi="Century Gothic" w:cs="Arial"/>
          <w:sz w:val="20"/>
          <w:szCs w:val="20"/>
        </w:rPr>
        <w:t xml:space="preserve">V primeru, da bo naročnik pri preverjanju izračuna ponudbene cene ugotovil računske napake, bo od ponudnika zahteval soglasje k popravku računskih napak, pri čemer se za računske napake štejejo napake v osnovnih računskih operacijah (zmnožek, vsota, ipd.). V primeru ugotovitve računske napake bo naročnik kot pravilno izhodišče vzel skupno ceno brez DDV. </w:t>
      </w:r>
    </w:p>
    <w:p w14:paraId="64BFCBF0" w14:textId="0D3118E9" w:rsidR="007F1808" w:rsidRPr="002774AE" w:rsidRDefault="007F1808" w:rsidP="00DA4B74">
      <w:pPr>
        <w:pStyle w:val="Telobesedila2"/>
        <w:spacing w:line="260" w:lineRule="exact"/>
        <w:rPr>
          <w:rFonts w:ascii="Century Gothic" w:hAnsi="Century Gothic" w:cs="Century Gothic"/>
          <w:bCs/>
          <w:sz w:val="20"/>
          <w:szCs w:val="20"/>
        </w:rPr>
      </w:pPr>
    </w:p>
    <w:p w14:paraId="6FAD9AF9" w14:textId="7ADC9731" w:rsidR="00812193" w:rsidRPr="002774AE" w:rsidRDefault="00812193" w:rsidP="00812193">
      <w:pPr>
        <w:pStyle w:val="Telobesedila2"/>
        <w:spacing w:line="260" w:lineRule="exact"/>
        <w:rPr>
          <w:rFonts w:ascii="Century Gothic" w:hAnsi="Century Gothic" w:cs="Arial"/>
          <w:b/>
          <w:sz w:val="20"/>
          <w:szCs w:val="20"/>
        </w:rPr>
      </w:pPr>
      <w:r w:rsidRPr="002774AE">
        <w:rPr>
          <w:rFonts w:ascii="Century Gothic" w:hAnsi="Century Gothic" w:cs="Century Gothic"/>
          <w:b/>
          <w:sz w:val="20"/>
          <w:szCs w:val="20"/>
        </w:rPr>
        <w:t>Naročnikovi pridržki</w:t>
      </w:r>
    </w:p>
    <w:p w14:paraId="721F2C8E" w14:textId="77777777" w:rsidR="00812193" w:rsidRPr="002774AE" w:rsidRDefault="00812193" w:rsidP="00812193">
      <w:pPr>
        <w:tabs>
          <w:tab w:val="left" w:pos="360"/>
        </w:tabs>
        <w:overflowPunct w:val="0"/>
        <w:autoSpaceDE w:val="0"/>
        <w:autoSpaceDN w:val="0"/>
        <w:adjustRightInd w:val="0"/>
        <w:jc w:val="both"/>
        <w:textAlignment w:val="baseline"/>
        <w:rPr>
          <w:rFonts w:ascii="Century Gothic" w:hAnsi="Century Gothic"/>
          <w:sz w:val="20"/>
          <w:szCs w:val="20"/>
        </w:rPr>
      </w:pPr>
      <w:r w:rsidRPr="002774AE">
        <w:rPr>
          <w:rFonts w:ascii="Century Gothic" w:hAnsi="Century Gothic"/>
          <w:sz w:val="20"/>
          <w:szCs w:val="20"/>
        </w:rPr>
        <w:t>Naročnik si pridržuje pravico odločitve o sprejemu ponudbe in ni dolžan sprejeti ponudbe, ki vsebuje najnižjo ceno ali katerokoli drugo ponudbo.</w:t>
      </w:r>
    </w:p>
    <w:p w14:paraId="30FD2538" w14:textId="77777777" w:rsidR="00812193" w:rsidRPr="002774AE" w:rsidRDefault="00812193" w:rsidP="00812193">
      <w:pPr>
        <w:rPr>
          <w:rFonts w:ascii="Century Gothic" w:hAnsi="Century Gothic"/>
          <w:sz w:val="20"/>
          <w:szCs w:val="20"/>
        </w:rPr>
      </w:pPr>
    </w:p>
    <w:p w14:paraId="7A89A2E4" w14:textId="0D954B05" w:rsidR="00812193" w:rsidRPr="002774AE" w:rsidRDefault="00812193" w:rsidP="00812193">
      <w:pPr>
        <w:jc w:val="both"/>
        <w:rPr>
          <w:rFonts w:ascii="Century Gothic" w:hAnsi="Century Gothic"/>
          <w:sz w:val="20"/>
          <w:szCs w:val="20"/>
        </w:rPr>
      </w:pPr>
      <w:r w:rsidRPr="002774AE">
        <w:rPr>
          <w:rFonts w:ascii="Century Gothic" w:hAnsi="Century Gothic"/>
          <w:sz w:val="20"/>
          <w:szCs w:val="20"/>
        </w:rPr>
        <w:t>Naročnik la</w:t>
      </w:r>
      <w:r w:rsidR="00CF7FCA" w:rsidRPr="002774AE">
        <w:rPr>
          <w:rFonts w:ascii="Century Gothic" w:hAnsi="Century Gothic"/>
          <w:sz w:val="20"/>
          <w:szCs w:val="20"/>
        </w:rPr>
        <w:t xml:space="preserve">hko na podlagi </w:t>
      </w:r>
      <w:r w:rsidR="00291873" w:rsidRPr="002774AE">
        <w:rPr>
          <w:rFonts w:ascii="Century Gothic" w:hAnsi="Century Gothic"/>
          <w:sz w:val="20"/>
          <w:szCs w:val="20"/>
        </w:rPr>
        <w:t xml:space="preserve"> </w:t>
      </w:r>
      <w:r w:rsidR="00CF7FCA" w:rsidRPr="002774AE">
        <w:rPr>
          <w:rFonts w:ascii="Century Gothic" w:hAnsi="Century Gothic"/>
          <w:sz w:val="20"/>
          <w:szCs w:val="20"/>
        </w:rPr>
        <w:t>90. člena ZJN-3</w:t>
      </w:r>
      <w:r w:rsidRPr="002774AE">
        <w:rPr>
          <w:rFonts w:ascii="Century Gothic" w:hAnsi="Century Gothic"/>
          <w:sz w:val="20"/>
          <w:szCs w:val="20"/>
        </w:rPr>
        <w:t xml:space="preserve"> po sprejemu odločitve o oddaji naročila do sklenitve pogodbe odstopi od izvedbe javnega naročila iz razlogov, da</w:t>
      </w:r>
      <w:r w:rsidR="001D38E2" w:rsidRPr="002774AE">
        <w:rPr>
          <w:rFonts w:ascii="Century Gothic" w:hAnsi="Century Gothic"/>
          <w:sz w:val="20"/>
          <w:szCs w:val="20"/>
        </w:rPr>
        <w:t xml:space="preserve"> </w:t>
      </w:r>
      <w:r w:rsidRPr="002774AE">
        <w:rPr>
          <w:rFonts w:ascii="Century Gothic" w:hAnsi="Century Gothic"/>
          <w:sz w:val="20"/>
          <w:szCs w:val="20"/>
        </w:rPr>
        <w:t>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o odstopu od izvedbe javnega naročila takoj pisno obvestil ponudnike, ki so predložili ponudbo.</w:t>
      </w:r>
    </w:p>
    <w:p w14:paraId="0D3B04F5" w14:textId="77777777" w:rsidR="00812193" w:rsidRPr="002774AE" w:rsidRDefault="00812193" w:rsidP="00812193">
      <w:pPr>
        <w:tabs>
          <w:tab w:val="left" w:pos="360"/>
        </w:tabs>
        <w:overflowPunct w:val="0"/>
        <w:autoSpaceDE w:val="0"/>
        <w:autoSpaceDN w:val="0"/>
        <w:adjustRightInd w:val="0"/>
        <w:jc w:val="both"/>
        <w:textAlignment w:val="baseline"/>
        <w:rPr>
          <w:rFonts w:ascii="Century Gothic" w:hAnsi="Century Gothic"/>
          <w:sz w:val="20"/>
          <w:szCs w:val="20"/>
        </w:rPr>
      </w:pPr>
    </w:p>
    <w:p w14:paraId="2C39F5DC" w14:textId="77777777" w:rsidR="00812193" w:rsidRPr="002774AE" w:rsidRDefault="00812193" w:rsidP="00812193">
      <w:pPr>
        <w:tabs>
          <w:tab w:val="left" w:pos="360"/>
        </w:tabs>
        <w:overflowPunct w:val="0"/>
        <w:autoSpaceDE w:val="0"/>
        <w:autoSpaceDN w:val="0"/>
        <w:adjustRightInd w:val="0"/>
        <w:jc w:val="both"/>
        <w:textAlignment w:val="baseline"/>
        <w:rPr>
          <w:rFonts w:ascii="Century Gothic" w:hAnsi="Century Gothic"/>
          <w:sz w:val="20"/>
          <w:szCs w:val="20"/>
        </w:rPr>
      </w:pPr>
      <w:r w:rsidRPr="002774AE">
        <w:rPr>
          <w:rFonts w:ascii="Century Gothic" w:hAnsi="Century Gothic"/>
          <w:sz w:val="20"/>
          <w:szCs w:val="20"/>
        </w:rPr>
        <w:t>Naročnik si v času trajanja pogodbe pridržuje pravico, da zmanjša obseg razpisanih del, če se izkaže, da ne more zagotoviti dovolj finančnih sredstev za izvedbo del v celoti. Ponudnik in naročnik bosta v tem primeru sklenila aneks k pogodbi.</w:t>
      </w:r>
    </w:p>
    <w:p w14:paraId="4699BE01" w14:textId="77777777" w:rsidR="00812193" w:rsidRPr="002774AE" w:rsidRDefault="00812193" w:rsidP="00812193">
      <w:pPr>
        <w:tabs>
          <w:tab w:val="left" w:pos="360"/>
        </w:tabs>
        <w:overflowPunct w:val="0"/>
        <w:autoSpaceDE w:val="0"/>
        <w:autoSpaceDN w:val="0"/>
        <w:adjustRightInd w:val="0"/>
        <w:jc w:val="both"/>
        <w:textAlignment w:val="baseline"/>
        <w:rPr>
          <w:rFonts w:ascii="Century Gothic" w:hAnsi="Century Gothic"/>
          <w:sz w:val="20"/>
          <w:szCs w:val="20"/>
        </w:rPr>
      </w:pPr>
    </w:p>
    <w:p w14:paraId="131B1857" w14:textId="77777777" w:rsidR="00812193" w:rsidRPr="002774AE" w:rsidRDefault="00812193" w:rsidP="00812193">
      <w:pPr>
        <w:tabs>
          <w:tab w:val="left" w:pos="360"/>
        </w:tabs>
        <w:overflowPunct w:val="0"/>
        <w:autoSpaceDE w:val="0"/>
        <w:autoSpaceDN w:val="0"/>
        <w:adjustRightInd w:val="0"/>
        <w:jc w:val="both"/>
        <w:textAlignment w:val="baseline"/>
        <w:rPr>
          <w:rFonts w:ascii="Century Gothic" w:hAnsi="Century Gothic"/>
          <w:sz w:val="20"/>
          <w:szCs w:val="20"/>
        </w:rPr>
      </w:pPr>
      <w:r w:rsidRPr="002774AE">
        <w:rPr>
          <w:rFonts w:ascii="Century Gothic" w:hAnsi="Century Gothic"/>
          <w:sz w:val="20"/>
          <w:szCs w:val="20"/>
        </w:rPr>
        <w:t>Ponudniki se udeležijo razpisa na lastne stroške in ob lastnem tveganju. Naročnik  ne odgovarja za škodo, ki bi jo utrpel ponudnik, če ne bi sklenil pogodbe.</w:t>
      </w:r>
    </w:p>
    <w:p w14:paraId="11816B45" w14:textId="77777777" w:rsidR="00812193" w:rsidRPr="002774AE" w:rsidRDefault="00812193" w:rsidP="00812193">
      <w:pPr>
        <w:pStyle w:val="Telobesedila"/>
        <w:rPr>
          <w:rFonts w:ascii="Century Gothic" w:hAnsi="Century Gothic" w:cs="Arial"/>
          <w:sz w:val="20"/>
          <w:szCs w:val="20"/>
        </w:rPr>
      </w:pPr>
    </w:p>
    <w:p w14:paraId="13299CF5" w14:textId="002DF326" w:rsidR="00812193" w:rsidRPr="002774AE" w:rsidRDefault="00812193" w:rsidP="00812193">
      <w:pPr>
        <w:pStyle w:val="Telobesedila"/>
        <w:rPr>
          <w:rFonts w:ascii="Century Gothic" w:hAnsi="Century Gothic" w:cs="Arial"/>
          <w:b/>
          <w:sz w:val="20"/>
          <w:szCs w:val="20"/>
        </w:rPr>
      </w:pPr>
      <w:r w:rsidRPr="002774AE">
        <w:rPr>
          <w:rFonts w:ascii="Century Gothic" w:hAnsi="Century Gothic" w:cs="Arial"/>
          <w:b/>
          <w:sz w:val="20"/>
          <w:szCs w:val="20"/>
        </w:rPr>
        <w:t>Dodatna pojasnila</w:t>
      </w:r>
    </w:p>
    <w:p w14:paraId="3E771668" w14:textId="2FC12FDE"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t xml:space="preserve">Vse zahtevane dodatne informacije v zvezi s postopkom se posredujejo na portal </w:t>
      </w:r>
      <w:r w:rsidR="00A63757" w:rsidRPr="002774AE">
        <w:rPr>
          <w:rFonts w:ascii="Century Gothic" w:hAnsi="Century Gothic" w:cs="Century Gothic"/>
          <w:sz w:val="20"/>
          <w:szCs w:val="20"/>
        </w:rPr>
        <w:t>javnih naročil</w:t>
      </w:r>
      <w:hyperlink r:id="rId9" w:history="1"/>
      <w:r w:rsidRPr="002774AE">
        <w:rPr>
          <w:rFonts w:ascii="Century Gothic" w:hAnsi="Century Gothic" w:cs="Century Gothic"/>
          <w:sz w:val="20"/>
          <w:szCs w:val="20"/>
        </w:rPr>
        <w:t xml:space="preserve">. Vse odgovore bo naročnik objavil na prej navedenem portalu in sicer najkasneje do </w:t>
      </w:r>
      <w:r w:rsidR="004B1DF0" w:rsidRPr="002774AE">
        <w:rPr>
          <w:rFonts w:ascii="Century Gothic" w:hAnsi="Century Gothic" w:cs="Century Gothic"/>
          <w:sz w:val="20"/>
          <w:szCs w:val="20"/>
        </w:rPr>
        <w:t>16</w:t>
      </w:r>
      <w:r w:rsidR="00DA24BF" w:rsidRPr="002774AE">
        <w:rPr>
          <w:rFonts w:ascii="Century Gothic" w:hAnsi="Century Gothic" w:cs="Century Gothic"/>
          <w:sz w:val="20"/>
          <w:szCs w:val="20"/>
        </w:rPr>
        <w:t>.</w:t>
      </w:r>
      <w:r w:rsidR="004B1DF0" w:rsidRPr="002774AE">
        <w:rPr>
          <w:rFonts w:ascii="Century Gothic" w:hAnsi="Century Gothic" w:cs="Century Gothic"/>
          <w:sz w:val="20"/>
          <w:szCs w:val="20"/>
        </w:rPr>
        <w:t>5</w:t>
      </w:r>
      <w:r w:rsidR="00DA24BF" w:rsidRPr="002774AE">
        <w:rPr>
          <w:rFonts w:ascii="Century Gothic" w:hAnsi="Century Gothic" w:cs="Century Gothic"/>
          <w:sz w:val="20"/>
          <w:szCs w:val="20"/>
        </w:rPr>
        <w:t>.2025</w:t>
      </w:r>
      <w:r w:rsidR="00103BAA" w:rsidRPr="002774AE">
        <w:rPr>
          <w:rFonts w:ascii="Century Gothic" w:hAnsi="Century Gothic" w:cs="Century Gothic"/>
          <w:sz w:val="20"/>
          <w:szCs w:val="20"/>
        </w:rPr>
        <w:t xml:space="preserve"> </w:t>
      </w:r>
      <w:r w:rsidR="004D6F80" w:rsidRPr="002774AE">
        <w:rPr>
          <w:rFonts w:ascii="Century Gothic" w:hAnsi="Century Gothic" w:cs="Century Gothic"/>
          <w:sz w:val="20"/>
          <w:szCs w:val="20"/>
        </w:rPr>
        <w:t>do 15.00 ure</w:t>
      </w:r>
      <w:r w:rsidRPr="002774AE">
        <w:rPr>
          <w:rFonts w:ascii="Century Gothic" w:hAnsi="Century Gothic" w:cs="Arial"/>
          <w:sz w:val="20"/>
          <w:szCs w:val="20"/>
        </w:rPr>
        <w:t xml:space="preserve"> pod pogojem, da bo naročnik prejel zahtevo za dodatna pojasnila najkasneje do dne </w:t>
      </w:r>
      <w:r w:rsidR="004B1DF0" w:rsidRPr="002774AE">
        <w:rPr>
          <w:rFonts w:ascii="Century Gothic" w:hAnsi="Century Gothic" w:cs="Arial"/>
          <w:sz w:val="20"/>
          <w:szCs w:val="20"/>
        </w:rPr>
        <w:t>15.5</w:t>
      </w:r>
      <w:r w:rsidR="00DA24BF" w:rsidRPr="002774AE">
        <w:rPr>
          <w:rFonts w:ascii="Century Gothic" w:hAnsi="Century Gothic" w:cs="Arial"/>
          <w:sz w:val="20"/>
          <w:szCs w:val="20"/>
        </w:rPr>
        <w:t>.2025</w:t>
      </w:r>
      <w:r w:rsidR="00103BAA" w:rsidRPr="002774AE">
        <w:rPr>
          <w:rFonts w:ascii="Century Gothic" w:hAnsi="Century Gothic" w:cs="Arial"/>
          <w:sz w:val="20"/>
          <w:szCs w:val="20"/>
        </w:rPr>
        <w:t xml:space="preserve"> </w:t>
      </w:r>
      <w:r w:rsidR="00567630" w:rsidRPr="002774AE">
        <w:rPr>
          <w:rFonts w:ascii="Century Gothic" w:hAnsi="Century Gothic" w:cs="Arial"/>
          <w:sz w:val="20"/>
          <w:szCs w:val="20"/>
        </w:rPr>
        <w:t xml:space="preserve">do </w:t>
      </w:r>
      <w:r w:rsidR="004B1DF0" w:rsidRPr="002774AE">
        <w:rPr>
          <w:rFonts w:ascii="Century Gothic" w:hAnsi="Century Gothic" w:cs="Arial"/>
          <w:sz w:val="20"/>
          <w:szCs w:val="20"/>
        </w:rPr>
        <w:t>9</w:t>
      </w:r>
      <w:r w:rsidR="00567630" w:rsidRPr="002774AE">
        <w:rPr>
          <w:rFonts w:ascii="Century Gothic" w:hAnsi="Century Gothic" w:cs="Arial"/>
          <w:sz w:val="20"/>
          <w:szCs w:val="20"/>
        </w:rPr>
        <w:t>.00  ure</w:t>
      </w:r>
      <w:r w:rsidRPr="002774AE">
        <w:rPr>
          <w:rFonts w:ascii="Century Gothic" w:hAnsi="Century Gothic" w:cs="Century Gothic"/>
          <w:sz w:val="20"/>
          <w:szCs w:val="20"/>
        </w:rPr>
        <w:t>.</w:t>
      </w:r>
    </w:p>
    <w:p w14:paraId="0D25D4BF" w14:textId="77777777" w:rsidR="00812193" w:rsidRPr="002774AE" w:rsidRDefault="00812193" w:rsidP="00812193">
      <w:pPr>
        <w:jc w:val="both"/>
        <w:rPr>
          <w:rFonts w:ascii="Century Gothic" w:hAnsi="Century Gothic" w:cs="Century Gothic"/>
          <w:sz w:val="20"/>
          <w:szCs w:val="20"/>
        </w:rPr>
      </w:pPr>
      <w:r w:rsidRPr="002774AE">
        <w:rPr>
          <w:rFonts w:ascii="Century Gothic" w:hAnsi="Century Gothic" w:cs="Century Gothic"/>
          <w:sz w:val="20"/>
          <w:szCs w:val="20"/>
        </w:rPr>
        <w:lastRenderedPageBreak/>
        <w:t>Naročnik lahko, skladno z določ</w:t>
      </w:r>
      <w:r w:rsidR="00A63757" w:rsidRPr="002774AE">
        <w:rPr>
          <w:rFonts w:ascii="Century Gothic" w:hAnsi="Century Gothic" w:cs="Century Gothic"/>
          <w:sz w:val="20"/>
          <w:szCs w:val="20"/>
        </w:rPr>
        <w:t>ili ZJN-3</w:t>
      </w:r>
      <w:r w:rsidRPr="002774AE">
        <w:rPr>
          <w:rFonts w:ascii="Century Gothic" w:hAnsi="Century Gothic" w:cs="Century Gothic"/>
          <w:sz w:val="20"/>
          <w:szCs w:val="20"/>
        </w:rPr>
        <w:t xml:space="preserve">, spremeni ali dopolni razpisno dokumentacijo. Vse spremembe ali dopolnitve bodo objavljene na portalu </w:t>
      </w:r>
      <w:r w:rsidR="00A63757" w:rsidRPr="002774AE">
        <w:rPr>
          <w:rFonts w:ascii="Century Gothic" w:hAnsi="Century Gothic" w:cs="Century Gothic"/>
          <w:sz w:val="20"/>
          <w:szCs w:val="20"/>
        </w:rPr>
        <w:t>javnih naročil</w:t>
      </w:r>
      <w:hyperlink r:id="rId10" w:history="1"/>
      <w:r w:rsidRPr="002774AE">
        <w:rPr>
          <w:rFonts w:ascii="Century Gothic" w:hAnsi="Century Gothic" w:cs="Century Gothic"/>
          <w:sz w:val="20"/>
          <w:szCs w:val="20"/>
        </w:rPr>
        <w:t xml:space="preserve"> v obliki dodatkov k razpisni dokumentaciji, ki postanejo sestavni del razpisne dokumentacije.</w:t>
      </w:r>
    </w:p>
    <w:p w14:paraId="7F5F61F3" w14:textId="77777777" w:rsidR="00812193" w:rsidRPr="002774AE" w:rsidRDefault="00812193" w:rsidP="00812193">
      <w:pPr>
        <w:pStyle w:val="Telobesedila"/>
        <w:rPr>
          <w:rFonts w:ascii="Century Gothic" w:hAnsi="Century Gothic" w:cs="Arial"/>
          <w:b/>
          <w:sz w:val="20"/>
          <w:szCs w:val="20"/>
        </w:rPr>
      </w:pPr>
    </w:p>
    <w:p w14:paraId="093D9AD2" w14:textId="4AC5FEC3" w:rsidR="00812193" w:rsidRPr="002774AE" w:rsidRDefault="00812193" w:rsidP="00812193">
      <w:pPr>
        <w:pStyle w:val="Telobesedila"/>
        <w:rPr>
          <w:rFonts w:ascii="Century Gothic" w:hAnsi="Century Gothic" w:cs="Arial"/>
          <w:b/>
          <w:sz w:val="20"/>
          <w:szCs w:val="20"/>
        </w:rPr>
      </w:pPr>
      <w:r w:rsidRPr="002774AE">
        <w:rPr>
          <w:rFonts w:ascii="Century Gothic" w:hAnsi="Century Gothic" w:cs="Arial"/>
          <w:b/>
          <w:sz w:val="20"/>
          <w:szCs w:val="20"/>
        </w:rPr>
        <w:t>Rok in način oddaje ponudbe:</w:t>
      </w:r>
    </w:p>
    <w:p w14:paraId="1337D72F" w14:textId="43BEE99A" w:rsidR="007B6158" w:rsidRDefault="00395FF9" w:rsidP="00FA218B">
      <w:pPr>
        <w:jc w:val="both"/>
        <w:rPr>
          <w:rFonts w:ascii="Century Gothic" w:hAnsi="Century Gothic" w:cs="Arial"/>
          <w:sz w:val="20"/>
          <w:szCs w:val="20"/>
        </w:rPr>
      </w:pPr>
      <w:r w:rsidRPr="002774AE">
        <w:rPr>
          <w:rFonts w:ascii="Century Gothic" w:hAnsi="Century Gothic" w:cs="Arial"/>
          <w:sz w:val="20"/>
          <w:szCs w:val="20"/>
        </w:rPr>
        <w:t xml:space="preserve">Ponudba mora biti izdelana skladno z navodili iz razpisne dokumentacije. Rok za oddajo ponudbe je </w:t>
      </w:r>
      <w:r w:rsidR="004B1DF0" w:rsidRPr="002774AE">
        <w:rPr>
          <w:rFonts w:ascii="Century Gothic" w:hAnsi="Century Gothic" w:cs="Arial"/>
          <w:sz w:val="20"/>
          <w:szCs w:val="20"/>
        </w:rPr>
        <w:t>2.6.</w:t>
      </w:r>
      <w:r w:rsidR="00DA24BF" w:rsidRPr="002774AE">
        <w:rPr>
          <w:rFonts w:ascii="Century Gothic" w:hAnsi="Century Gothic" w:cs="Arial"/>
          <w:sz w:val="20"/>
          <w:szCs w:val="20"/>
        </w:rPr>
        <w:t>2025</w:t>
      </w:r>
      <w:r w:rsidR="00103BAA" w:rsidRPr="002774AE">
        <w:rPr>
          <w:rFonts w:ascii="Century Gothic" w:hAnsi="Century Gothic" w:cs="Arial"/>
          <w:sz w:val="20"/>
          <w:szCs w:val="20"/>
        </w:rPr>
        <w:t xml:space="preserve"> </w:t>
      </w:r>
      <w:r w:rsidRPr="002774AE">
        <w:rPr>
          <w:rFonts w:ascii="Century Gothic" w:hAnsi="Century Gothic" w:cs="Arial"/>
          <w:sz w:val="20"/>
          <w:szCs w:val="20"/>
        </w:rPr>
        <w:t xml:space="preserve">do </w:t>
      </w:r>
      <w:r w:rsidR="004B1DF0" w:rsidRPr="002774AE">
        <w:rPr>
          <w:rFonts w:ascii="Century Gothic" w:hAnsi="Century Gothic" w:cs="Arial"/>
          <w:sz w:val="20"/>
          <w:szCs w:val="20"/>
        </w:rPr>
        <w:t>9</w:t>
      </w:r>
      <w:r w:rsidRPr="002774AE">
        <w:rPr>
          <w:rFonts w:ascii="Century Gothic" w:hAnsi="Century Gothic" w:cs="Arial"/>
          <w:sz w:val="20"/>
          <w:szCs w:val="20"/>
        </w:rPr>
        <w:t xml:space="preserve">.00 ure. Ponudba se šteje za pravočasno oddano, če jo naročnik prejme preko sistema e-JN na naslednjo povezavo : </w:t>
      </w:r>
    </w:p>
    <w:p w14:paraId="7B8C5AA1" w14:textId="68F50985" w:rsidR="00FA218B" w:rsidRDefault="00FA218B" w:rsidP="00FA218B">
      <w:pPr>
        <w:jc w:val="both"/>
        <w:rPr>
          <w:rFonts w:ascii="Century Gothic" w:hAnsi="Century Gothic" w:cs="Arial"/>
          <w:sz w:val="20"/>
          <w:szCs w:val="20"/>
        </w:rPr>
      </w:pPr>
      <w:hyperlink r:id="rId11" w:history="1">
        <w:r w:rsidRPr="00E91B37">
          <w:rPr>
            <w:rStyle w:val="Hiperpovezava"/>
            <w:rFonts w:ascii="Century Gothic" w:hAnsi="Century Gothic" w:cs="Arial"/>
            <w:sz w:val="20"/>
            <w:szCs w:val="20"/>
          </w:rPr>
          <w:t>https://ejn.gov.si/ponudba/pages/aktualno/aktualno_jnc_podrobno.xhtml?zadevaId=55789</w:t>
        </w:r>
      </w:hyperlink>
    </w:p>
    <w:p w14:paraId="1B69215D" w14:textId="72853698" w:rsidR="00395FF9" w:rsidRPr="002774AE" w:rsidRDefault="00713B8C" w:rsidP="00FA218B">
      <w:pPr>
        <w:jc w:val="both"/>
        <w:rPr>
          <w:rFonts w:ascii="Century Gothic" w:hAnsi="Century Gothic" w:cs="Arial"/>
          <w:sz w:val="20"/>
          <w:szCs w:val="20"/>
        </w:rPr>
      </w:pPr>
      <w:r w:rsidRPr="002774AE">
        <w:rPr>
          <w:rFonts w:ascii="Century Gothic" w:hAnsi="Century Gothic" w:cs="Arial"/>
          <w:sz w:val="20"/>
          <w:szCs w:val="20"/>
        </w:rPr>
        <w:t xml:space="preserve">najkasneje do </w:t>
      </w:r>
      <w:r w:rsidR="004B1DF0" w:rsidRPr="002774AE">
        <w:rPr>
          <w:rFonts w:ascii="Century Gothic" w:hAnsi="Century Gothic" w:cs="Arial"/>
          <w:sz w:val="20"/>
          <w:szCs w:val="20"/>
        </w:rPr>
        <w:t>2.6.</w:t>
      </w:r>
      <w:r w:rsidR="00DA24BF" w:rsidRPr="002774AE">
        <w:rPr>
          <w:rFonts w:ascii="Century Gothic" w:hAnsi="Century Gothic" w:cs="Arial"/>
          <w:sz w:val="20"/>
          <w:szCs w:val="20"/>
        </w:rPr>
        <w:t>2025</w:t>
      </w:r>
      <w:r w:rsidR="00A460CE" w:rsidRPr="002774AE">
        <w:rPr>
          <w:rFonts w:ascii="Century Gothic" w:hAnsi="Century Gothic" w:cs="Arial"/>
          <w:sz w:val="20"/>
          <w:szCs w:val="20"/>
        </w:rPr>
        <w:t xml:space="preserve"> </w:t>
      </w:r>
      <w:r w:rsidRPr="002774AE">
        <w:rPr>
          <w:rFonts w:ascii="Century Gothic" w:hAnsi="Century Gothic" w:cs="Arial"/>
          <w:sz w:val="20"/>
          <w:szCs w:val="20"/>
        </w:rPr>
        <w:t xml:space="preserve">do </w:t>
      </w:r>
      <w:r w:rsidR="004B1DF0" w:rsidRPr="002774AE">
        <w:rPr>
          <w:rFonts w:ascii="Century Gothic" w:hAnsi="Century Gothic" w:cs="Arial"/>
          <w:sz w:val="20"/>
          <w:szCs w:val="20"/>
        </w:rPr>
        <w:t>9</w:t>
      </w:r>
      <w:r w:rsidRPr="002774AE">
        <w:rPr>
          <w:rFonts w:ascii="Century Gothic" w:hAnsi="Century Gothic" w:cs="Arial"/>
          <w:sz w:val="20"/>
          <w:szCs w:val="20"/>
        </w:rPr>
        <w:t xml:space="preserve">.00 </w:t>
      </w:r>
      <w:r w:rsidR="00395FF9" w:rsidRPr="002774AE">
        <w:rPr>
          <w:rFonts w:ascii="Century Gothic" w:hAnsi="Century Gothic" w:cs="Arial"/>
          <w:sz w:val="20"/>
          <w:szCs w:val="20"/>
        </w:rPr>
        <w:t>ure. Za oddano ponudbo se šteje ponudba, ki je v informacijskem sistemu e-JN označena s statusom »ODDANO«.</w:t>
      </w:r>
    </w:p>
    <w:p w14:paraId="2B31B3AB" w14:textId="77777777" w:rsidR="00A356EB" w:rsidRPr="002774AE" w:rsidRDefault="00A356EB" w:rsidP="00FA218B">
      <w:pPr>
        <w:jc w:val="both"/>
        <w:rPr>
          <w:rFonts w:ascii="Century Gothic" w:hAnsi="Century Gothic" w:cs="Arial"/>
          <w:sz w:val="20"/>
          <w:szCs w:val="20"/>
        </w:rPr>
      </w:pPr>
      <w:r w:rsidRPr="002774AE">
        <w:rPr>
          <w:rFonts w:ascii="Century Gothic" w:hAnsi="Century Gothic" w:cs="Arial"/>
          <w:sz w:val="20"/>
          <w:szCs w:val="20"/>
        </w:rPr>
        <w:t>Ponudnik lahko do roka za oddajo ponudbo umakne ali spremeni.</w:t>
      </w:r>
    </w:p>
    <w:p w14:paraId="70D1E573" w14:textId="77777777" w:rsidR="000C48EE" w:rsidRPr="002774AE" w:rsidRDefault="000C48EE" w:rsidP="00812193">
      <w:pPr>
        <w:jc w:val="both"/>
        <w:rPr>
          <w:rFonts w:ascii="Century Gothic" w:hAnsi="Century Gothic" w:cs="Century Gothic"/>
          <w:sz w:val="20"/>
          <w:szCs w:val="20"/>
        </w:rPr>
      </w:pPr>
    </w:p>
    <w:p w14:paraId="5556FA29" w14:textId="2C987BCB" w:rsidR="00812193" w:rsidRPr="002774AE" w:rsidRDefault="00812193" w:rsidP="00812193">
      <w:pPr>
        <w:jc w:val="both"/>
        <w:rPr>
          <w:rFonts w:ascii="Century Gothic" w:hAnsi="Century Gothic" w:cs="Century Gothic"/>
          <w:b/>
          <w:sz w:val="20"/>
          <w:szCs w:val="20"/>
        </w:rPr>
      </w:pPr>
      <w:r w:rsidRPr="002774AE">
        <w:rPr>
          <w:rFonts w:ascii="Century Gothic" w:hAnsi="Century Gothic" w:cs="Century Gothic"/>
          <w:b/>
          <w:sz w:val="20"/>
          <w:szCs w:val="20"/>
        </w:rPr>
        <w:t>Odpiranje ponudb</w:t>
      </w:r>
    </w:p>
    <w:p w14:paraId="04C7D96E" w14:textId="4720A587" w:rsidR="001808A3" w:rsidRPr="002774AE" w:rsidRDefault="001808A3" w:rsidP="001808A3">
      <w:pPr>
        <w:rPr>
          <w:rFonts w:ascii="Century Gothic" w:hAnsi="Century Gothic" w:cs="Arial"/>
          <w:sz w:val="20"/>
          <w:szCs w:val="20"/>
        </w:rPr>
      </w:pPr>
      <w:r w:rsidRPr="002774AE">
        <w:rPr>
          <w:rFonts w:ascii="Century Gothic" w:hAnsi="Century Gothic" w:cs="Arial"/>
          <w:sz w:val="20"/>
          <w:szCs w:val="20"/>
        </w:rPr>
        <w:t xml:space="preserve">Odpiranje ponudb bo potekalo avtomatično v informacijskem sistemu e-JN dne </w:t>
      </w:r>
      <w:r w:rsidR="004B1DF0" w:rsidRPr="002774AE">
        <w:rPr>
          <w:rFonts w:ascii="Century Gothic" w:hAnsi="Century Gothic" w:cs="Arial"/>
          <w:sz w:val="20"/>
          <w:szCs w:val="20"/>
        </w:rPr>
        <w:t xml:space="preserve">2.6.2025 ob </w:t>
      </w:r>
      <w:r w:rsidR="00154B22">
        <w:rPr>
          <w:rFonts w:ascii="Century Gothic" w:hAnsi="Century Gothic" w:cs="Arial"/>
          <w:sz w:val="20"/>
          <w:szCs w:val="20"/>
        </w:rPr>
        <w:t>10.00</w:t>
      </w:r>
      <w:r w:rsidR="00B860C5" w:rsidRPr="002774AE">
        <w:rPr>
          <w:rFonts w:ascii="Century Gothic" w:hAnsi="Century Gothic" w:cs="Arial"/>
          <w:sz w:val="20"/>
          <w:szCs w:val="20"/>
        </w:rPr>
        <w:t xml:space="preserve"> uri.</w:t>
      </w:r>
    </w:p>
    <w:p w14:paraId="01ECFEF9" w14:textId="77777777" w:rsidR="001808A3" w:rsidRPr="002774AE" w:rsidRDefault="001808A3" w:rsidP="001808A3">
      <w:pPr>
        <w:rPr>
          <w:rFonts w:ascii="Century Gothic" w:hAnsi="Century Gothic" w:cs="Arial"/>
          <w:sz w:val="20"/>
          <w:szCs w:val="20"/>
        </w:rPr>
      </w:pPr>
    </w:p>
    <w:p w14:paraId="7BFE37CC" w14:textId="6F4048EB" w:rsidR="001808A3" w:rsidRPr="002774AE" w:rsidRDefault="001808A3" w:rsidP="001808A3">
      <w:pPr>
        <w:jc w:val="both"/>
        <w:rPr>
          <w:rFonts w:ascii="Century Gothic" w:hAnsi="Century Gothic" w:cs="Arial"/>
          <w:sz w:val="20"/>
          <w:szCs w:val="20"/>
        </w:rPr>
      </w:pPr>
      <w:r w:rsidRPr="002774AE">
        <w:rPr>
          <w:rFonts w:ascii="Century Gothic" w:hAnsi="Century Gothic" w:cs="Arial"/>
          <w:sz w:val="20"/>
          <w:szCs w:val="20"/>
        </w:rPr>
        <w:t xml:space="preserve">Odpiranje poteka tako, da informacijski sistem e-JN samodejno ob uri, ki je določena za javno odpiranje ponudb, prikaže podatke o ponudniku, ter omogoči dostop do </w:t>
      </w:r>
      <w:proofErr w:type="spellStart"/>
      <w:r w:rsidRPr="002774AE">
        <w:rPr>
          <w:rFonts w:ascii="Century Gothic" w:hAnsi="Century Gothic" w:cs="Arial"/>
          <w:sz w:val="20"/>
          <w:szCs w:val="20"/>
        </w:rPr>
        <w:t>pdf</w:t>
      </w:r>
      <w:proofErr w:type="spellEnd"/>
      <w:r w:rsidRPr="002774AE">
        <w:rPr>
          <w:rFonts w:ascii="Century Gothic" w:hAnsi="Century Gothic" w:cs="Arial"/>
          <w:sz w:val="20"/>
          <w:szCs w:val="20"/>
        </w:rPr>
        <w:t xml:space="preserve"> dokumenta, ki ga ponudnik naloži v sistem e-JN pod razdelek »Predračun«. </w:t>
      </w:r>
    </w:p>
    <w:p w14:paraId="62AF86CB" w14:textId="77777777" w:rsidR="00DC420E" w:rsidRPr="002774AE" w:rsidRDefault="00DC420E" w:rsidP="00812193">
      <w:pPr>
        <w:jc w:val="both"/>
        <w:rPr>
          <w:rFonts w:ascii="Century Gothic" w:hAnsi="Century Gothic" w:cs="Century Gothic"/>
          <w:sz w:val="20"/>
          <w:szCs w:val="20"/>
        </w:rPr>
      </w:pPr>
    </w:p>
    <w:p w14:paraId="02D30A11" w14:textId="0A756E2E" w:rsidR="00FF1DA8" w:rsidRPr="002774AE" w:rsidRDefault="00FF1DA8" w:rsidP="00812193">
      <w:pPr>
        <w:jc w:val="both"/>
        <w:rPr>
          <w:rFonts w:ascii="Century Gothic" w:hAnsi="Century Gothic" w:cs="Century Gothic"/>
          <w:b/>
          <w:sz w:val="20"/>
          <w:szCs w:val="20"/>
        </w:rPr>
      </w:pPr>
      <w:r w:rsidRPr="002774AE">
        <w:rPr>
          <w:rFonts w:ascii="Century Gothic" w:hAnsi="Century Gothic" w:cs="Century Gothic"/>
          <w:b/>
          <w:sz w:val="20"/>
          <w:szCs w:val="20"/>
        </w:rPr>
        <w:t>Sklenitev pogodbe</w:t>
      </w:r>
    </w:p>
    <w:p w14:paraId="7535EC5D" w14:textId="745B601C" w:rsidR="00FF1DA8" w:rsidRPr="002774AE" w:rsidRDefault="00FF1DA8" w:rsidP="00812193">
      <w:pPr>
        <w:jc w:val="both"/>
        <w:rPr>
          <w:rFonts w:ascii="Century Gothic" w:hAnsi="Century Gothic" w:cs="Century Gothic"/>
          <w:sz w:val="20"/>
          <w:szCs w:val="20"/>
        </w:rPr>
      </w:pPr>
      <w:r w:rsidRPr="002774AE">
        <w:rPr>
          <w:rFonts w:ascii="Century Gothic" w:hAnsi="Century Gothic" w:cs="Century Gothic"/>
          <w:sz w:val="20"/>
          <w:szCs w:val="20"/>
        </w:rPr>
        <w:t xml:space="preserve">Naročnik bo po pravnomočnosti odločitve o oddaji javnega naročila </w:t>
      </w:r>
      <w:r w:rsidR="00B860C5" w:rsidRPr="002774AE">
        <w:rPr>
          <w:rFonts w:ascii="Century Gothic" w:hAnsi="Century Gothic" w:cs="Century Gothic"/>
          <w:sz w:val="20"/>
          <w:szCs w:val="20"/>
        </w:rPr>
        <w:t>ponudniku</w:t>
      </w:r>
      <w:r w:rsidRPr="002774AE">
        <w:rPr>
          <w:rFonts w:ascii="Century Gothic" w:hAnsi="Century Gothic" w:cs="Century Gothic"/>
          <w:sz w:val="20"/>
          <w:szCs w:val="20"/>
        </w:rPr>
        <w:t xml:space="preserve"> posredoval v podpis pogodbo. Izbrani ponudnik mora najkasneje v roku </w:t>
      </w:r>
      <w:r w:rsidR="00B860C5" w:rsidRPr="002774AE">
        <w:rPr>
          <w:rFonts w:ascii="Century Gothic" w:hAnsi="Century Gothic" w:cs="Century Gothic"/>
          <w:sz w:val="20"/>
          <w:szCs w:val="20"/>
        </w:rPr>
        <w:t>5</w:t>
      </w:r>
      <w:r w:rsidRPr="002774AE">
        <w:rPr>
          <w:rFonts w:ascii="Century Gothic" w:hAnsi="Century Gothic" w:cs="Century Gothic"/>
          <w:sz w:val="20"/>
          <w:szCs w:val="20"/>
        </w:rPr>
        <w:t xml:space="preserve"> dni po prejemu pogodbe, pogodbo podpisati in jo vrniti naročniku, v nasprotnem primeru bo naročnik smatral, da </w:t>
      </w:r>
      <w:r w:rsidR="000316C5" w:rsidRPr="002774AE">
        <w:rPr>
          <w:rFonts w:ascii="Century Gothic" w:hAnsi="Century Gothic" w:cs="Century Gothic"/>
          <w:sz w:val="20"/>
          <w:szCs w:val="20"/>
        </w:rPr>
        <w:t>je ponudnik odstopil od ponudbe.</w:t>
      </w:r>
    </w:p>
    <w:p w14:paraId="63988A76" w14:textId="77777777" w:rsidR="007F1808" w:rsidRPr="002774AE" w:rsidRDefault="007F1808" w:rsidP="00812193">
      <w:pPr>
        <w:jc w:val="both"/>
        <w:rPr>
          <w:rFonts w:ascii="Century Gothic" w:hAnsi="Century Gothic" w:cs="Century Gothic"/>
          <w:sz w:val="20"/>
          <w:szCs w:val="20"/>
        </w:rPr>
      </w:pPr>
    </w:p>
    <w:p w14:paraId="5CA9415C" w14:textId="735532F1" w:rsidR="00812193" w:rsidRPr="002774AE" w:rsidRDefault="00812193" w:rsidP="00812193">
      <w:pPr>
        <w:jc w:val="both"/>
        <w:rPr>
          <w:rFonts w:ascii="Century Gothic" w:hAnsi="Century Gothic"/>
          <w:sz w:val="20"/>
          <w:szCs w:val="20"/>
        </w:rPr>
      </w:pPr>
      <w:r w:rsidRPr="002774AE">
        <w:rPr>
          <w:rFonts w:ascii="Century Gothic" w:hAnsi="Century Gothic"/>
          <w:b/>
          <w:sz w:val="20"/>
          <w:szCs w:val="20"/>
        </w:rPr>
        <w:t>Pravno varstvo</w:t>
      </w:r>
    </w:p>
    <w:p w14:paraId="643D6127" w14:textId="77777777" w:rsidR="006A08B9" w:rsidRPr="002774AE" w:rsidRDefault="006A08B9" w:rsidP="006A08B9">
      <w:pPr>
        <w:jc w:val="both"/>
        <w:rPr>
          <w:rFonts w:ascii="Century Gothic" w:hAnsi="Century Gothic" w:cs="Arial"/>
          <w:sz w:val="20"/>
          <w:szCs w:val="20"/>
        </w:rPr>
      </w:pPr>
      <w:r w:rsidRPr="002774AE">
        <w:rPr>
          <w:rFonts w:ascii="Century Gothic" w:hAnsi="Century Gothic" w:cs="Arial"/>
          <w:sz w:val="20"/>
          <w:szCs w:val="20"/>
        </w:rPr>
        <w:t>Pravno varstvo ponudnikov v postopku javnega naročanja je zagotovljeno v skladu z določbami Zakona o pravnem varstvu v postopkih javnega naročanja (Uradni list RS št, 43/11 in spremembe, v nadaljevanju ZVPVPJN), po postopkih in na način kot ga določa zakon.</w:t>
      </w:r>
    </w:p>
    <w:p w14:paraId="21C5033D" w14:textId="77777777" w:rsidR="006A08B9" w:rsidRPr="002774AE" w:rsidRDefault="006A08B9" w:rsidP="006A08B9">
      <w:pPr>
        <w:jc w:val="both"/>
        <w:rPr>
          <w:rFonts w:ascii="Century Gothic" w:hAnsi="Century Gothic" w:cs="Arial"/>
          <w:sz w:val="20"/>
          <w:szCs w:val="20"/>
        </w:rPr>
      </w:pPr>
    </w:p>
    <w:p w14:paraId="126FB683" w14:textId="77777777" w:rsidR="00161C8F" w:rsidRPr="002774AE" w:rsidRDefault="00161C8F" w:rsidP="00161C8F">
      <w:pPr>
        <w:jc w:val="both"/>
        <w:rPr>
          <w:rFonts w:ascii="Century Gothic" w:hAnsi="Century Gothic" w:cs="Arial"/>
          <w:sz w:val="20"/>
          <w:szCs w:val="20"/>
        </w:rPr>
      </w:pPr>
      <w:r w:rsidRPr="002774AE">
        <w:rPr>
          <w:rFonts w:ascii="Century Gothic" w:hAnsi="Century Gothic" w:cs="Arial"/>
          <w:sz w:val="20"/>
          <w:szCs w:val="20"/>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w:t>
      </w:r>
    </w:p>
    <w:p w14:paraId="62B97CBB" w14:textId="77777777" w:rsidR="00161C8F" w:rsidRPr="002774AE" w:rsidRDefault="00161C8F" w:rsidP="00161C8F">
      <w:pPr>
        <w:jc w:val="both"/>
        <w:rPr>
          <w:rFonts w:ascii="Century Gothic" w:hAnsi="Century Gothic" w:cs="Arial"/>
          <w:sz w:val="20"/>
          <w:szCs w:val="20"/>
        </w:rPr>
      </w:pPr>
    </w:p>
    <w:p w14:paraId="00F2F42B" w14:textId="77777777" w:rsidR="00161C8F" w:rsidRPr="002774AE" w:rsidRDefault="00161C8F" w:rsidP="00161C8F">
      <w:pPr>
        <w:jc w:val="both"/>
        <w:rPr>
          <w:rFonts w:ascii="Century Gothic" w:hAnsi="Century Gothic" w:cs="Arial"/>
          <w:sz w:val="20"/>
          <w:szCs w:val="20"/>
        </w:rPr>
      </w:pPr>
      <w:r w:rsidRPr="002774AE">
        <w:rPr>
          <w:rFonts w:ascii="Century Gothic" w:hAnsi="Century Gothic" w:cs="Arial"/>
          <w:sz w:val="20"/>
          <w:szCs w:val="20"/>
        </w:rPr>
        <w:t>Takso v višini 4.000 eurov mora vlagatelj plačati na transakcijski račun Ministrstva za finance, številka SI56 0110 0100 0358 802, odprt pri Banki Slovenije, Slovenska 35, 1505 Ljubljana, Slovenija, SWIFT KODA: BSLJSI2X; IBAN:SI56011001000358802 – taksa za postopek revizije javnega naročanja, referenca: 11 16110-7111290- XXXXXXLL</w:t>
      </w:r>
    </w:p>
    <w:p w14:paraId="038DCE1F" w14:textId="77777777" w:rsidR="00161C8F" w:rsidRPr="002774AE" w:rsidRDefault="00161C8F" w:rsidP="00161C8F">
      <w:pPr>
        <w:jc w:val="both"/>
        <w:rPr>
          <w:rFonts w:ascii="Century Gothic" w:hAnsi="Century Gothic" w:cs="Arial"/>
          <w:sz w:val="20"/>
          <w:szCs w:val="20"/>
        </w:rPr>
      </w:pPr>
      <w:r w:rsidRPr="002774AE">
        <w:rPr>
          <w:rFonts w:ascii="Century Gothic" w:hAnsi="Century Gothic" w:cs="Arial"/>
          <w:sz w:val="20"/>
          <w:szCs w:val="20"/>
        </w:rPr>
        <w:t>Pod oznakami XXXXXX vnesete številko objave obvestila o javnem naročilo.  Pod oznaki  LL pa letnico iz številke objave oz. oznake javnega naročila.</w:t>
      </w:r>
    </w:p>
    <w:p w14:paraId="72292D16" w14:textId="77777777" w:rsidR="00161C8F" w:rsidRPr="002774AE" w:rsidRDefault="00161C8F" w:rsidP="00161C8F">
      <w:pPr>
        <w:jc w:val="both"/>
        <w:rPr>
          <w:rFonts w:ascii="Century Gothic" w:hAnsi="Century Gothic" w:cs="Arial"/>
          <w:sz w:val="20"/>
          <w:szCs w:val="20"/>
        </w:rPr>
      </w:pPr>
    </w:p>
    <w:p w14:paraId="116942AC" w14:textId="77777777" w:rsidR="006A08B9" w:rsidRPr="002774AE" w:rsidRDefault="006A08B9" w:rsidP="006A08B9">
      <w:pPr>
        <w:jc w:val="both"/>
        <w:rPr>
          <w:rFonts w:ascii="Century Gothic" w:hAnsi="Century Gothic" w:cs="Arial"/>
          <w:sz w:val="20"/>
          <w:szCs w:val="20"/>
        </w:rPr>
      </w:pPr>
      <w:r w:rsidRPr="002774AE">
        <w:rPr>
          <w:rFonts w:ascii="Century Gothic" w:hAnsi="Century Gothic" w:cs="Arial"/>
          <w:sz w:val="20"/>
          <w:szCs w:val="20"/>
        </w:rPr>
        <w:t>Zahtevek mora biti vložen na portal e-Revizija.</w:t>
      </w:r>
    </w:p>
    <w:p w14:paraId="0E2F8918" w14:textId="77777777" w:rsidR="006A08B9" w:rsidRPr="002774AE" w:rsidRDefault="006A08B9" w:rsidP="006A08B9">
      <w:pPr>
        <w:ind w:left="5760" w:firstLine="720"/>
        <w:rPr>
          <w:rFonts w:ascii="Century Gothic" w:hAnsi="Century Gothic" w:cs="Century Gothic"/>
          <w:sz w:val="20"/>
          <w:szCs w:val="20"/>
        </w:rPr>
      </w:pPr>
    </w:p>
    <w:p w14:paraId="272880CB" w14:textId="77777777" w:rsidR="00812193" w:rsidRPr="002774AE" w:rsidRDefault="00812193" w:rsidP="00812193">
      <w:pPr>
        <w:ind w:left="5760" w:firstLine="720"/>
        <w:rPr>
          <w:rFonts w:ascii="Century Gothic" w:hAnsi="Century Gothic" w:cs="Century Gothic"/>
          <w:sz w:val="20"/>
          <w:szCs w:val="20"/>
        </w:rPr>
      </w:pPr>
    </w:p>
    <w:p w14:paraId="74DDF52D" w14:textId="57C820FF" w:rsidR="00812193" w:rsidRPr="002774AE" w:rsidRDefault="00812193" w:rsidP="008A0346">
      <w:pPr>
        <w:ind w:left="5760" w:firstLine="720"/>
        <w:rPr>
          <w:rFonts w:ascii="Century Gothic" w:hAnsi="Century Gothic" w:cs="Arial"/>
          <w:i/>
          <w:sz w:val="20"/>
          <w:szCs w:val="20"/>
        </w:rPr>
      </w:pPr>
      <w:r w:rsidRPr="002774AE">
        <w:rPr>
          <w:rFonts w:ascii="Century Gothic" w:hAnsi="Century Gothic" w:cs="Century Gothic"/>
          <w:sz w:val="20"/>
          <w:szCs w:val="20"/>
        </w:rPr>
        <w:t>Geodetski inštitut Slovenije</w:t>
      </w:r>
    </w:p>
    <w:p w14:paraId="76DC3E95" w14:textId="77777777" w:rsidR="00FE74D5" w:rsidRDefault="00FE74D5" w:rsidP="00B616AF">
      <w:pPr>
        <w:jc w:val="both"/>
        <w:rPr>
          <w:rFonts w:ascii="Century Gothic" w:hAnsi="Century Gothic" w:cs="Arial"/>
          <w:i/>
          <w:sz w:val="20"/>
          <w:szCs w:val="20"/>
        </w:rPr>
      </w:pPr>
    </w:p>
    <w:p w14:paraId="44FDC8AA" w14:textId="77777777" w:rsidR="0006230F" w:rsidRDefault="0006230F" w:rsidP="00B616AF">
      <w:pPr>
        <w:jc w:val="both"/>
        <w:rPr>
          <w:rFonts w:ascii="Century Gothic" w:hAnsi="Century Gothic" w:cs="Arial"/>
          <w:i/>
          <w:sz w:val="20"/>
          <w:szCs w:val="20"/>
        </w:rPr>
      </w:pPr>
    </w:p>
    <w:p w14:paraId="6ADB50C4" w14:textId="77777777" w:rsidR="0006230F" w:rsidRDefault="0006230F" w:rsidP="00B616AF">
      <w:pPr>
        <w:jc w:val="both"/>
        <w:rPr>
          <w:rFonts w:ascii="Century Gothic" w:hAnsi="Century Gothic" w:cs="Arial"/>
          <w:i/>
          <w:sz w:val="20"/>
          <w:szCs w:val="20"/>
        </w:rPr>
      </w:pPr>
    </w:p>
    <w:p w14:paraId="40F71BE5" w14:textId="77777777" w:rsidR="0006230F" w:rsidRDefault="0006230F" w:rsidP="00B616AF">
      <w:pPr>
        <w:jc w:val="both"/>
        <w:rPr>
          <w:rFonts w:ascii="Century Gothic" w:hAnsi="Century Gothic" w:cs="Arial"/>
          <w:i/>
          <w:sz w:val="20"/>
          <w:szCs w:val="20"/>
        </w:rPr>
      </w:pPr>
    </w:p>
    <w:p w14:paraId="10DF1E15" w14:textId="357B245D" w:rsidR="00B91579" w:rsidRDefault="00B91579" w:rsidP="00B616AF">
      <w:pPr>
        <w:jc w:val="both"/>
        <w:rPr>
          <w:rFonts w:ascii="Century Gothic" w:hAnsi="Century Gothic" w:cs="Arial"/>
          <w:i/>
          <w:sz w:val="20"/>
          <w:szCs w:val="20"/>
        </w:rPr>
      </w:pPr>
    </w:p>
    <w:p w14:paraId="7D66D620" w14:textId="77777777" w:rsidR="00B91579" w:rsidRPr="00107D03" w:rsidRDefault="00B91579" w:rsidP="00B91579">
      <w:pPr>
        <w:jc w:val="center"/>
        <w:rPr>
          <w:rFonts w:eastAsia="Calibri" w:cs="Arial"/>
          <w:b/>
          <w:szCs w:val="20"/>
        </w:rPr>
      </w:pPr>
      <w:r>
        <w:rPr>
          <w:rFonts w:eastAsia="Calibri" w:cs="Arial"/>
          <w:b/>
          <w:szCs w:val="20"/>
        </w:rPr>
        <w:lastRenderedPageBreak/>
        <w:t>TEHNIČNA DOKUMENTACIJA</w:t>
      </w:r>
    </w:p>
    <w:p w14:paraId="6D317B97" w14:textId="77777777" w:rsidR="00B91579" w:rsidRPr="00107D03" w:rsidRDefault="00B91579" w:rsidP="00B91579">
      <w:pPr>
        <w:jc w:val="center"/>
        <w:rPr>
          <w:rFonts w:eastAsia="Calibri" w:cs="Arial"/>
          <w:szCs w:val="20"/>
        </w:rPr>
      </w:pPr>
      <w:bookmarkStart w:id="1" w:name="_Hlk190354234"/>
      <w:r w:rsidRPr="00107D03">
        <w:rPr>
          <w:rFonts w:eastAsia="Calibri" w:cs="Arial"/>
          <w:b/>
          <w:bCs/>
          <w:szCs w:val="20"/>
        </w:rPr>
        <w:t>za izdelavo urbanističnih in krajinskih zasnov za regionalne prostorske plane</w:t>
      </w:r>
    </w:p>
    <w:bookmarkEnd w:id="1"/>
    <w:p w14:paraId="1E5F3456" w14:textId="77777777" w:rsidR="00B91579" w:rsidRPr="00107D03" w:rsidRDefault="00B91579" w:rsidP="00B91579">
      <w:pPr>
        <w:rPr>
          <w:rFonts w:eastAsia="Calibri" w:cs="Arial"/>
          <w:szCs w:val="20"/>
        </w:rPr>
      </w:pPr>
    </w:p>
    <w:p w14:paraId="4567910C" w14:textId="77777777" w:rsidR="00B91579" w:rsidRPr="00107D03" w:rsidRDefault="00B91579" w:rsidP="00B91579">
      <w:pPr>
        <w:rPr>
          <w:rFonts w:eastAsia="Calibri" w:cs="Arial"/>
          <w:szCs w:val="20"/>
        </w:rPr>
      </w:pPr>
    </w:p>
    <w:p w14:paraId="31344FFA" w14:textId="77777777" w:rsidR="00B91579" w:rsidRPr="00107D03" w:rsidRDefault="00B91579" w:rsidP="00B91579">
      <w:pPr>
        <w:keepNext/>
        <w:shd w:val="clear" w:color="auto" w:fill="C6D9F1"/>
        <w:ind w:left="357" w:hanging="357"/>
        <w:outlineLvl w:val="0"/>
        <w:rPr>
          <w:rFonts w:cs="Arial"/>
          <w:b/>
          <w:bCs/>
          <w:color w:val="000000"/>
          <w:kern w:val="32"/>
          <w:szCs w:val="20"/>
        </w:rPr>
      </w:pPr>
      <w:bookmarkStart w:id="2" w:name="_Toc34033327"/>
      <w:bookmarkStart w:id="3" w:name="_Toc61525328"/>
      <w:bookmarkStart w:id="4" w:name="_Toc62054226"/>
      <w:bookmarkStart w:id="5" w:name="_Toc126146348"/>
      <w:bookmarkStart w:id="6" w:name="_Toc127176502"/>
      <w:bookmarkStart w:id="7" w:name="_Toc127868592"/>
      <w:bookmarkStart w:id="8" w:name="_Toc127869230"/>
      <w:bookmarkStart w:id="9" w:name="_Toc132785548"/>
      <w:bookmarkStart w:id="10" w:name="_Toc162618024"/>
      <w:bookmarkStart w:id="11" w:name="_Toc163220734"/>
      <w:r w:rsidRPr="00107D03">
        <w:rPr>
          <w:rFonts w:cs="Arial"/>
          <w:b/>
          <w:bCs/>
          <w:color w:val="000000"/>
          <w:kern w:val="32"/>
          <w:szCs w:val="20"/>
        </w:rPr>
        <w:t>0.</w:t>
      </w:r>
      <w:r w:rsidRPr="00107D03">
        <w:rPr>
          <w:rFonts w:cs="Arial"/>
          <w:b/>
          <w:bCs/>
          <w:color w:val="000000"/>
          <w:kern w:val="32"/>
          <w:szCs w:val="20"/>
        </w:rPr>
        <w:tab/>
        <w:t>Izhodišča za izvedbo naloge</w:t>
      </w:r>
      <w:bookmarkEnd w:id="2"/>
      <w:bookmarkEnd w:id="3"/>
      <w:bookmarkEnd w:id="4"/>
      <w:bookmarkEnd w:id="5"/>
      <w:bookmarkEnd w:id="6"/>
      <w:bookmarkEnd w:id="7"/>
      <w:bookmarkEnd w:id="8"/>
      <w:bookmarkEnd w:id="9"/>
      <w:bookmarkEnd w:id="10"/>
      <w:bookmarkEnd w:id="11"/>
    </w:p>
    <w:p w14:paraId="3EED02C3" w14:textId="77777777" w:rsidR="00B91579" w:rsidRPr="00107D03" w:rsidRDefault="00B91579" w:rsidP="00B91579">
      <w:pPr>
        <w:jc w:val="both"/>
        <w:rPr>
          <w:rFonts w:cs="Arial"/>
          <w:color w:val="000000"/>
          <w:szCs w:val="20"/>
        </w:rPr>
      </w:pPr>
      <w:r w:rsidRPr="00107D03">
        <w:rPr>
          <w:rFonts w:eastAsia="Calibri" w:cs="Arial"/>
          <w:color w:val="000000"/>
          <w:szCs w:val="20"/>
        </w:rPr>
        <w:t xml:space="preserve">Geodetski inštitut Slovenije (GI) na podlagi 48. člena Zakona o urejanju prostora (Uradni list RS, št. 199/21, 18/23 – ZDU-1O, 78/23 – ZUNPEOVE, 95/23 – ZIUOPZP, 23/24 in 109/24; ZUreP-3), na podlagi </w:t>
      </w:r>
      <w:r w:rsidRPr="00107D03">
        <w:rPr>
          <w:rFonts w:cs="Arial"/>
          <w:lang w:eastAsia="sl-SI"/>
        </w:rPr>
        <w:t xml:space="preserve">pete točke prvega odstavka 27. člena Zakona o javnem naročanju (Uradni list RS, št. 91/15 in 14/18) </w:t>
      </w:r>
      <w:r w:rsidRPr="00107D03">
        <w:rPr>
          <w:rFonts w:eastAsia="Calibri" w:cs="Arial"/>
          <w:color w:val="000000"/>
          <w:szCs w:val="20"/>
        </w:rPr>
        <w:t>ter na podlagi Programa dela Državne geodetske službe za leto 2025, ki ga je Vlada RS sprejela dne</w:t>
      </w:r>
      <w:r w:rsidRPr="00107D03">
        <w:rPr>
          <w:rFonts w:eastAsia="Calibri" w:cs="Arial"/>
          <w:szCs w:val="20"/>
        </w:rPr>
        <w:t xml:space="preserve"> 5. 3. 2025 (sklep št. </w:t>
      </w:r>
      <w:r w:rsidRPr="00107D03">
        <w:rPr>
          <w:rFonts w:cs="Arial"/>
          <w:color w:val="000000"/>
          <w:szCs w:val="20"/>
        </w:rPr>
        <w:t>35301-1/2025/5</w:t>
      </w:r>
      <w:r w:rsidRPr="00107D03">
        <w:rPr>
          <w:rFonts w:eastAsia="Calibri" w:cs="Arial"/>
          <w:szCs w:val="20"/>
        </w:rPr>
        <w:t xml:space="preserve">) in pogodbe »Izdelava urbanističnih in krajinskih zasnov – strokovno tehnična podpora pri izbiri izdelovalcev urbanističnih zasnov (UZ) in krajinskih zasnov (KZ) za Regionalne prostorske plane (RPP)« med Ministrstvom za naravne vire in prostor (MNVP) in Geodetskim inštitutom Slovenije (GI), izvaja izbor izdelovalcev omenjenih obveznih strokovnih podlag in zagotavlja ter usmerja njihovo izdelavo. Naloga je opredeljena v </w:t>
      </w:r>
      <w:r w:rsidRPr="00107D03">
        <w:rPr>
          <w:rFonts w:eastAsia="Calibri" w:cs="Arial"/>
          <w:color w:val="000000"/>
          <w:szCs w:val="20"/>
        </w:rPr>
        <w:t xml:space="preserve">Programu dela Državne geodetske službe za leto 2025 </w:t>
      </w:r>
      <w:r w:rsidRPr="00107D03">
        <w:rPr>
          <w:rFonts w:eastAsia="Calibri" w:cs="Arial"/>
          <w:szCs w:val="20"/>
        </w:rPr>
        <w:t xml:space="preserve">pod nalogami Geodetskega inštituta Slovenije za leto 2025 </w:t>
      </w:r>
      <w:bookmarkStart w:id="12" w:name="_Hlk160024132"/>
      <w:r w:rsidRPr="00107D03">
        <w:rPr>
          <w:rFonts w:eastAsia="Calibri" w:cs="Arial"/>
          <w:szCs w:val="20"/>
        </w:rPr>
        <w:t xml:space="preserve">s področja dela drugih resorjev (poglavje 2. B.) pod </w:t>
      </w:r>
      <w:proofErr w:type="spellStart"/>
      <w:r w:rsidRPr="00107D03">
        <w:rPr>
          <w:rFonts w:eastAsia="Calibri" w:cs="Arial"/>
          <w:szCs w:val="20"/>
        </w:rPr>
        <w:t>zap</w:t>
      </w:r>
      <w:proofErr w:type="spellEnd"/>
      <w:r w:rsidRPr="00107D03">
        <w:rPr>
          <w:rFonts w:eastAsia="Calibri" w:cs="Arial"/>
          <w:szCs w:val="20"/>
        </w:rPr>
        <w:t xml:space="preserve">. št. 13.4.4 Izdelava urbanističnih in krajinskih zasnov </w:t>
      </w:r>
      <w:r w:rsidRPr="00107D03">
        <w:rPr>
          <w:rFonts w:cs="Arial"/>
          <w:szCs w:val="20"/>
        </w:rPr>
        <w:t>(pogodba 2025)</w:t>
      </w:r>
      <w:bookmarkEnd w:id="12"/>
      <w:r w:rsidRPr="00107D03">
        <w:rPr>
          <w:rFonts w:cs="Arial"/>
          <w:color w:val="000000"/>
          <w:szCs w:val="20"/>
        </w:rPr>
        <w:t>.</w:t>
      </w:r>
    </w:p>
    <w:p w14:paraId="258FBD9F" w14:textId="77777777" w:rsidR="00B91579" w:rsidRPr="00107D03" w:rsidRDefault="00B91579" w:rsidP="00B91579">
      <w:pPr>
        <w:jc w:val="both"/>
        <w:rPr>
          <w:rFonts w:eastAsia="Calibri" w:cs="Arial"/>
          <w:szCs w:val="20"/>
        </w:rPr>
      </w:pPr>
    </w:p>
    <w:p w14:paraId="166A3AE1" w14:textId="77777777" w:rsidR="00B91579" w:rsidRPr="00107D03" w:rsidRDefault="00B91579" w:rsidP="00B91579">
      <w:pPr>
        <w:autoSpaceDE w:val="0"/>
        <w:autoSpaceDN w:val="0"/>
        <w:adjustRightInd w:val="0"/>
        <w:jc w:val="both"/>
        <w:rPr>
          <w:rFonts w:cs="Arial"/>
          <w:szCs w:val="20"/>
        </w:rPr>
      </w:pPr>
      <w:r w:rsidRPr="00107D03">
        <w:rPr>
          <w:rFonts w:eastAsia="Calibri" w:cs="Arial"/>
          <w:color w:val="000000"/>
          <w:szCs w:val="20"/>
        </w:rPr>
        <w:t xml:space="preserve">ZUreP-3 </w:t>
      </w:r>
      <w:r w:rsidRPr="00107D03">
        <w:rPr>
          <w:rFonts w:cs="Arial"/>
          <w:szCs w:val="20"/>
        </w:rPr>
        <w:t xml:space="preserve">določa Urbanistične zasnove (UZ) za RPP in Krajinske zasnove (KZ) za RPP kot obvezne strokovne podlage (SP) za RPP pri izdelavi RPP. </w:t>
      </w:r>
      <w:r w:rsidRPr="00107D03">
        <w:rPr>
          <w:rFonts w:cs="Arial"/>
          <w:color w:val="000000"/>
          <w:szCs w:val="20"/>
        </w:rPr>
        <w:t xml:space="preserve">Vsebinska področja in podrobnost UZ za RPP in KZ za RPP se prilagodi vsebinam in podrobnosti RPP. ZUreP-3 dopušča tudi možnost, da se UZ za RPP in KZ za RPP izdelata skupaj </w:t>
      </w:r>
      <w:r w:rsidRPr="00107D03">
        <w:rPr>
          <w:rFonts w:cs="Arial"/>
          <w:szCs w:val="20"/>
        </w:rPr>
        <w:t>kot ena skupna strokovna podlaga.</w:t>
      </w:r>
    </w:p>
    <w:p w14:paraId="04619379" w14:textId="77777777" w:rsidR="00B91579" w:rsidRPr="00107D03" w:rsidRDefault="00B91579" w:rsidP="00B91579">
      <w:pPr>
        <w:autoSpaceDE w:val="0"/>
        <w:autoSpaceDN w:val="0"/>
        <w:adjustRightInd w:val="0"/>
        <w:jc w:val="both"/>
        <w:rPr>
          <w:rFonts w:cs="Arial"/>
          <w:szCs w:val="20"/>
        </w:rPr>
      </w:pPr>
    </w:p>
    <w:p w14:paraId="2E63323E" w14:textId="77777777" w:rsidR="00B91579" w:rsidRPr="00107D03" w:rsidRDefault="00B91579" w:rsidP="00B91579">
      <w:pPr>
        <w:jc w:val="both"/>
        <w:rPr>
          <w:rFonts w:eastAsia="Calibri" w:cs="Arial"/>
          <w:color w:val="000000"/>
          <w:szCs w:val="20"/>
        </w:rPr>
      </w:pPr>
      <w:bookmarkStart w:id="13" w:name="_Hlk190860033"/>
    </w:p>
    <w:p w14:paraId="2E8B5196" w14:textId="77777777" w:rsidR="00B91579" w:rsidRPr="00107D03" w:rsidRDefault="00B91579" w:rsidP="00B91579">
      <w:pPr>
        <w:jc w:val="both"/>
        <w:rPr>
          <w:rFonts w:eastAsia="Calibri" w:cs="Arial"/>
          <w:color w:val="FF0000"/>
          <w:szCs w:val="20"/>
        </w:rPr>
      </w:pPr>
      <w:r w:rsidRPr="00107D03">
        <w:rPr>
          <w:rFonts w:eastAsia="Calibri" w:cs="Arial"/>
          <w:color w:val="000000"/>
          <w:szCs w:val="20"/>
        </w:rPr>
        <w:t xml:space="preserve">Naloga se bo v skladu s Programom dela Državne geodetske službe za leto 2025 nadaljevala tudi v letu 2026 in se bo predvidoma zaključila </w:t>
      </w:r>
      <w:r w:rsidRPr="00107D03">
        <w:rPr>
          <w:rFonts w:eastAsia="Calibri" w:cs="Arial"/>
          <w:szCs w:val="20"/>
        </w:rPr>
        <w:t xml:space="preserve">30. septembra 2026. </w:t>
      </w:r>
    </w:p>
    <w:p w14:paraId="31C5B1E6" w14:textId="77777777" w:rsidR="00B91579" w:rsidRPr="00107D03" w:rsidRDefault="00B91579" w:rsidP="00B91579">
      <w:pPr>
        <w:jc w:val="both"/>
        <w:rPr>
          <w:rFonts w:eastAsia="Calibri" w:cs="Arial"/>
          <w:color w:val="000000"/>
          <w:szCs w:val="20"/>
        </w:rPr>
      </w:pPr>
      <w:bookmarkStart w:id="14" w:name="_Hlk160024181"/>
      <w:bookmarkEnd w:id="13"/>
    </w:p>
    <w:p w14:paraId="08468632" w14:textId="77777777" w:rsidR="00B91579" w:rsidRPr="00107D03" w:rsidRDefault="00B91579" w:rsidP="00B91579">
      <w:pPr>
        <w:jc w:val="both"/>
        <w:rPr>
          <w:rFonts w:eastAsia="Calibri" w:cs="Arial"/>
          <w:color w:val="000000"/>
          <w:szCs w:val="20"/>
        </w:rPr>
      </w:pPr>
      <w:r w:rsidRPr="00107D03">
        <w:rPr>
          <w:rFonts w:eastAsia="Calibri" w:cs="Arial"/>
          <w:color w:val="000000"/>
          <w:szCs w:val="20"/>
        </w:rPr>
        <w:t>Glede na to, da program dela opredeljuje dve fazi nalog, je tudi naloga v tej projektni nalogi zastavljena v dveh fazah:</w:t>
      </w:r>
    </w:p>
    <w:p w14:paraId="1496E423" w14:textId="77777777" w:rsidR="00B91579" w:rsidRPr="00107D03" w:rsidRDefault="00B91579" w:rsidP="00B91579">
      <w:pPr>
        <w:numPr>
          <w:ilvl w:val="0"/>
          <w:numId w:val="76"/>
        </w:numPr>
        <w:contextualSpacing/>
        <w:jc w:val="both"/>
        <w:rPr>
          <w:rFonts w:cs="Arial"/>
          <w:color w:val="000000"/>
          <w:szCs w:val="20"/>
        </w:rPr>
      </w:pPr>
      <w:r w:rsidRPr="00107D03">
        <w:rPr>
          <w:rFonts w:cs="Arial"/>
          <w:color w:val="000000"/>
          <w:szCs w:val="20"/>
        </w:rPr>
        <w:t xml:space="preserve">Izdelava osnutkov UZ in KZ za RPP ter UZ z elementi KZ (zaključek najkasneje 30.10.2025) </w:t>
      </w:r>
    </w:p>
    <w:p w14:paraId="7BBAE07D" w14:textId="77777777" w:rsidR="00B91579" w:rsidRPr="00107D03" w:rsidRDefault="00B91579" w:rsidP="00B91579">
      <w:pPr>
        <w:numPr>
          <w:ilvl w:val="0"/>
          <w:numId w:val="76"/>
        </w:numPr>
        <w:contextualSpacing/>
        <w:jc w:val="both"/>
        <w:rPr>
          <w:rFonts w:cs="Arial"/>
          <w:color w:val="000000"/>
          <w:szCs w:val="20"/>
        </w:rPr>
      </w:pPr>
      <w:r w:rsidRPr="00107D03">
        <w:rPr>
          <w:rFonts w:cs="Arial"/>
          <w:color w:val="000000"/>
          <w:szCs w:val="20"/>
        </w:rPr>
        <w:t>Izdelava končnih izdelkov UZ in KZ za RPP ter UZ z elementi KZ za objavo v prostorskem informacijskem sistemu Ministrstva za naravne vire in prostor (zaključek najkasneje 30.9.2026)</w:t>
      </w:r>
    </w:p>
    <w:p w14:paraId="4B430A14" w14:textId="77777777" w:rsidR="00B91579" w:rsidRPr="00107D03" w:rsidRDefault="00B91579" w:rsidP="00B91579">
      <w:pPr>
        <w:contextualSpacing/>
        <w:jc w:val="both"/>
        <w:rPr>
          <w:rFonts w:cs="Arial"/>
          <w:color w:val="000000"/>
          <w:szCs w:val="20"/>
        </w:rPr>
      </w:pPr>
    </w:p>
    <w:p w14:paraId="65E6860B" w14:textId="77777777" w:rsidR="00B91579" w:rsidRPr="00107D03" w:rsidRDefault="00B91579" w:rsidP="00B91579">
      <w:pPr>
        <w:contextualSpacing/>
        <w:jc w:val="both"/>
        <w:rPr>
          <w:rFonts w:cs="Arial"/>
          <w:color w:val="000000"/>
          <w:szCs w:val="20"/>
        </w:rPr>
      </w:pPr>
      <w:r w:rsidRPr="00107D03">
        <w:rPr>
          <w:rFonts w:cs="Arial"/>
          <w:color w:val="000000"/>
          <w:szCs w:val="20"/>
        </w:rPr>
        <w:t>Vsi izdelki morajo biti pripravljeni v slovenskem jeziku. Vsa komunikacija z ostalimi akterji v projektu bo potekala v slovenskem jeziku.</w:t>
      </w:r>
    </w:p>
    <w:bookmarkEnd w:id="14"/>
    <w:p w14:paraId="57B13999" w14:textId="77777777" w:rsidR="00B91579" w:rsidRPr="00107D03" w:rsidRDefault="00B91579" w:rsidP="00B91579">
      <w:pPr>
        <w:contextualSpacing/>
        <w:jc w:val="both"/>
        <w:rPr>
          <w:rFonts w:cs="Arial"/>
          <w:color w:val="000000"/>
          <w:szCs w:val="20"/>
        </w:rPr>
      </w:pPr>
    </w:p>
    <w:p w14:paraId="44FB881C" w14:textId="77777777" w:rsidR="00B91579" w:rsidRPr="00107D03" w:rsidRDefault="00B91579" w:rsidP="00B91579">
      <w:pPr>
        <w:keepNext/>
        <w:shd w:val="clear" w:color="auto" w:fill="C6D9F1"/>
        <w:ind w:left="357" w:hanging="357"/>
        <w:outlineLvl w:val="0"/>
        <w:rPr>
          <w:rFonts w:cs="Arial"/>
          <w:b/>
          <w:bCs/>
          <w:color w:val="000000"/>
          <w:kern w:val="32"/>
          <w:szCs w:val="20"/>
        </w:rPr>
      </w:pPr>
      <w:r w:rsidRPr="00107D03">
        <w:rPr>
          <w:rFonts w:cs="Arial"/>
          <w:b/>
          <w:bCs/>
          <w:color w:val="000000"/>
          <w:kern w:val="32"/>
          <w:szCs w:val="20"/>
        </w:rPr>
        <w:t>1. Namen in cilj naloge</w:t>
      </w:r>
    </w:p>
    <w:p w14:paraId="00A178BC" w14:textId="77777777" w:rsidR="00B91579" w:rsidRPr="00107D03" w:rsidRDefault="00B91579" w:rsidP="00B91579">
      <w:pPr>
        <w:rPr>
          <w:rFonts w:eastAsia="Calibri" w:cs="Arial"/>
          <w:bCs/>
          <w:szCs w:val="20"/>
        </w:rPr>
      </w:pPr>
    </w:p>
    <w:p w14:paraId="4DA1809D" w14:textId="77777777" w:rsidR="00B91579" w:rsidRPr="00107D03" w:rsidRDefault="00B91579" w:rsidP="00B91579">
      <w:pPr>
        <w:jc w:val="both"/>
        <w:rPr>
          <w:rFonts w:cs="Arial"/>
          <w:color w:val="000000"/>
          <w:szCs w:val="20"/>
        </w:rPr>
      </w:pPr>
      <w:r w:rsidRPr="00107D03">
        <w:rPr>
          <w:rFonts w:eastAsia="Calibri" w:cs="Arial"/>
          <w:spacing w:val="-2"/>
          <w:szCs w:val="20"/>
        </w:rPr>
        <w:t xml:space="preserve">Namen naloge je </w:t>
      </w:r>
      <w:r w:rsidRPr="00107D03">
        <w:rPr>
          <w:rFonts w:cs="Arial"/>
          <w:color w:val="000000"/>
          <w:szCs w:val="20"/>
        </w:rPr>
        <w:t>izdelava UZ in KZ za RPP ter UZ z elementi KZ za območje cele države, ki so navedene</w:t>
      </w:r>
      <w:r w:rsidRPr="00107D03">
        <w:rPr>
          <w:rFonts w:eastAsia="Calibri" w:cs="Arial"/>
          <w:szCs w:val="20"/>
        </w:rPr>
        <w:t xml:space="preserve"> v poglavju 2. Obseg javnega naročila</w:t>
      </w:r>
      <w:r w:rsidRPr="00107D03">
        <w:rPr>
          <w:rFonts w:cs="Arial"/>
          <w:color w:val="000000"/>
          <w:szCs w:val="20"/>
        </w:rPr>
        <w:t>. Naloge so razdeljene na sledeče sklope:</w:t>
      </w:r>
    </w:p>
    <w:p w14:paraId="47CFE958" w14:textId="77777777" w:rsidR="00B91579" w:rsidRPr="00107D03" w:rsidRDefault="00B91579" w:rsidP="00B91579">
      <w:pPr>
        <w:jc w:val="both"/>
        <w:rPr>
          <w:rFonts w:cs="Arial"/>
          <w:color w:val="000000"/>
          <w:szCs w:val="20"/>
        </w:rPr>
      </w:pPr>
    </w:p>
    <w:p w14:paraId="0E379FE7" w14:textId="77777777" w:rsidR="00B91579" w:rsidRPr="00107D03" w:rsidRDefault="00B91579" w:rsidP="00B91579">
      <w:pPr>
        <w:jc w:val="both"/>
        <w:rPr>
          <w:rFonts w:cs="Arial"/>
          <w:color w:val="000000"/>
          <w:szCs w:val="20"/>
        </w:rPr>
      </w:pPr>
    </w:p>
    <w:tbl>
      <w:tblPr>
        <w:tblStyle w:val="Tabelamrea"/>
        <w:tblW w:w="0" w:type="auto"/>
        <w:tblLook w:val="04A0" w:firstRow="1" w:lastRow="0" w:firstColumn="1" w:lastColumn="0" w:noHBand="0" w:noVBand="1"/>
      </w:tblPr>
      <w:tblGrid>
        <w:gridCol w:w="1413"/>
        <w:gridCol w:w="1701"/>
        <w:gridCol w:w="5374"/>
      </w:tblGrid>
      <w:tr w:rsidR="00B91579" w:rsidRPr="00107D03" w14:paraId="2577E444" w14:textId="77777777" w:rsidTr="00F33F94">
        <w:trPr>
          <w:trHeight w:val="300"/>
        </w:trPr>
        <w:tc>
          <w:tcPr>
            <w:tcW w:w="1413" w:type="dxa"/>
            <w:noWrap/>
            <w:hideMark/>
          </w:tcPr>
          <w:p w14:paraId="06FE069C" w14:textId="77777777" w:rsidR="00B91579" w:rsidRPr="00107D03" w:rsidRDefault="00B91579" w:rsidP="00F33F94">
            <w:pPr>
              <w:rPr>
                <w:rFonts w:cs="Arial"/>
                <w:szCs w:val="20"/>
              </w:rPr>
            </w:pPr>
            <w:r w:rsidRPr="00107D03">
              <w:rPr>
                <w:rFonts w:cs="Arial"/>
                <w:szCs w:val="20"/>
              </w:rPr>
              <w:t>Sklop 1</w:t>
            </w:r>
          </w:p>
        </w:tc>
        <w:tc>
          <w:tcPr>
            <w:tcW w:w="1701" w:type="dxa"/>
            <w:noWrap/>
            <w:hideMark/>
          </w:tcPr>
          <w:p w14:paraId="5A505028"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5620054B" w14:textId="77777777" w:rsidR="00B91579" w:rsidRPr="00107D03" w:rsidRDefault="00B91579" w:rsidP="00F33F94">
            <w:pPr>
              <w:rPr>
                <w:rFonts w:cs="Arial"/>
                <w:szCs w:val="20"/>
              </w:rPr>
            </w:pPr>
            <w:r w:rsidRPr="00107D03">
              <w:rPr>
                <w:rFonts w:cs="Arial"/>
                <w:szCs w:val="20"/>
              </w:rPr>
              <w:t xml:space="preserve">Pomursko širše mestno </w:t>
            </w:r>
            <w:proofErr w:type="spellStart"/>
            <w:r w:rsidRPr="00107D03">
              <w:rPr>
                <w:rFonts w:cs="Arial"/>
                <w:szCs w:val="20"/>
              </w:rPr>
              <w:t>območje</w:t>
            </w:r>
            <w:proofErr w:type="spellEnd"/>
          </w:p>
        </w:tc>
      </w:tr>
      <w:tr w:rsidR="00B91579" w:rsidRPr="00107D03" w14:paraId="414EBAD7" w14:textId="77777777" w:rsidTr="00F33F94">
        <w:trPr>
          <w:trHeight w:val="300"/>
        </w:trPr>
        <w:tc>
          <w:tcPr>
            <w:tcW w:w="1413" w:type="dxa"/>
            <w:noWrap/>
            <w:hideMark/>
          </w:tcPr>
          <w:p w14:paraId="037CCC43" w14:textId="77777777" w:rsidR="00B91579" w:rsidRPr="00107D03" w:rsidRDefault="00B91579" w:rsidP="00F33F94">
            <w:pPr>
              <w:rPr>
                <w:rFonts w:cs="Arial"/>
                <w:szCs w:val="20"/>
              </w:rPr>
            </w:pPr>
            <w:r w:rsidRPr="00107D03">
              <w:rPr>
                <w:rFonts w:cs="Arial"/>
                <w:szCs w:val="20"/>
              </w:rPr>
              <w:t>Sklop 2</w:t>
            </w:r>
          </w:p>
        </w:tc>
        <w:tc>
          <w:tcPr>
            <w:tcW w:w="1701" w:type="dxa"/>
            <w:noWrap/>
            <w:hideMark/>
          </w:tcPr>
          <w:p w14:paraId="65B4EBB9"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68C3F9B0" w14:textId="77777777" w:rsidR="00B91579" w:rsidRPr="00107D03" w:rsidRDefault="00B91579" w:rsidP="00F33F94">
            <w:pPr>
              <w:rPr>
                <w:rFonts w:cs="Arial"/>
                <w:szCs w:val="20"/>
              </w:rPr>
            </w:pPr>
            <w:proofErr w:type="spellStart"/>
            <w:r w:rsidRPr="00107D03">
              <w:rPr>
                <w:rFonts w:cs="Arial"/>
                <w:szCs w:val="20"/>
              </w:rPr>
              <w:t>Koroško</w:t>
            </w:r>
            <w:proofErr w:type="spellEnd"/>
            <w:r w:rsidRPr="00107D03">
              <w:rPr>
                <w:rFonts w:cs="Arial"/>
                <w:szCs w:val="20"/>
              </w:rPr>
              <w:t xml:space="preserve"> širše mestno </w:t>
            </w:r>
            <w:proofErr w:type="spellStart"/>
            <w:r w:rsidRPr="00107D03">
              <w:rPr>
                <w:rFonts w:cs="Arial"/>
                <w:szCs w:val="20"/>
              </w:rPr>
              <w:t>območje</w:t>
            </w:r>
            <w:proofErr w:type="spellEnd"/>
          </w:p>
        </w:tc>
      </w:tr>
      <w:tr w:rsidR="00B91579" w:rsidRPr="00107D03" w14:paraId="296A8293" w14:textId="77777777" w:rsidTr="00F33F94">
        <w:trPr>
          <w:trHeight w:val="300"/>
        </w:trPr>
        <w:tc>
          <w:tcPr>
            <w:tcW w:w="1413" w:type="dxa"/>
            <w:noWrap/>
            <w:hideMark/>
          </w:tcPr>
          <w:p w14:paraId="0462A526" w14:textId="77777777" w:rsidR="00B91579" w:rsidRPr="00107D03" w:rsidRDefault="00B91579" w:rsidP="00F33F94">
            <w:pPr>
              <w:rPr>
                <w:rFonts w:cs="Arial"/>
                <w:szCs w:val="20"/>
              </w:rPr>
            </w:pPr>
            <w:r w:rsidRPr="00107D03">
              <w:rPr>
                <w:rFonts w:cs="Arial"/>
                <w:szCs w:val="20"/>
              </w:rPr>
              <w:t>Sklop 3</w:t>
            </w:r>
          </w:p>
        </w:tc>
        <w:tc>
          <w:tcPr>
            <w:tcW w:w="1701" w:type="dxa"/>
            <w:noWrap/>
            <w:hideMark/>
          </w:tcPr>
          <w:p w14:paraId="57664A84"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0A458E23" w14:textId="77777777" w:rsidR="00B91579" w:rsidRPr="00107D03" w:rsidRDefault="00B91579" w:rsidP="00F33F94">
            <w:pPr>
              <w:rPr>
                <w:rFonts w:cs="Arial"/>
                <w:szCs w:val="20"/>
              </w:rPr>
            </w:pPr>
            <w:r w:rsidRPr="00107D03">
              <w:rPr>
                <w:rFonts w:cs="Arial"/>
                <w:szCs w:val="20"/>
              </w:rPr>
              <w:t xml:space="preserve">Zasavsko </w:t>
            </w:r>
            <w:proofErr w:type="spellStart"/>
            <w:r w:rsidRPr="00107D03">
              <w:rPr>
                <w:rFonts w:cs="Arial"/>
                <w:szCs w:val="20"/>
              </w:rPr>
              <w:t>širše</w:t>
            </w:r>
            <w:proofErr w:type="spellEnd"/>
            <w:r w:rsidRPr="00107D03">
              <w:rPr>
                <w:rFonts w:cs="Arial"/>
                <w:szCs w:val="20"/>
              </w:rPr>
              <w:t xml:space="preserve"> mestno </w:t>
            </w:r>
            <w:proofErr w:type="spellStart"/>
            <w:r w:rsidRPr="00107D03">
              <w:rPr>
                <w:rFonts w:cs="Arial"/>
                <w:szCs w:val="20"/>
              </w:rPr>
              <w:t>območje</w:t>
            </w:r>
            <w:proofErr w:type="spellEnd"/>
          </w:p>
        </w:tc>
      </w:tr>
      <w:tr w:rsidR="00B91579" w:rsidRPr="00107D03" w14:paraId="129FDCC6" w14:textId="77777777" w:rsidTr="00F33F94">
        <w:trPr>
          <w:trHeight w:val="300"/>
        </w:trPr>
        <w:tc>
          <w:tcPr>
            <w:tcW w:w="1413" w:type="dxa"/>
            <w:noWrap/>
            <w:hideMark/>
          </w:tcPr>
          <w:p w14:paraId="761FFB2B" w14:textId="77777777" w:rsidR="00B91579" w:rsidRPr="00107D03" w:rsidRDefault="00B91579" w:rsidP="00F33F94">
            <w:pPr>
              <w:rPr>
                <w:rFonts w:cs="Arial"/>
                <w:szCs w:val="20"/>
              </w:rPr>
            </w:pPr>
            <w:r w:rsidRPr="00107D03">
              <w:rPr>
                <w:rFonts w:cs="Arial"/>
                <w:szCs w:val="20"/>
              </w:rPr>
              <w:t>Sklop 4</w:t>
            </w:r>
          </w:p>
        </w:tc>
        <w:tc>
          <w:tcPr>
            <w:tcW w:w="1701" w:type="dxa"/>
            <w:noWrap/>
            <w:hideMark/>
          </w:tcPr>
          <w:p w14:paraId="43F3A28C"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74AFAD7F" w14:textId="77777777" w:rsidR="00B91579" w:rsidRPr="00107D03" w:rsidRDefault="00B91579" w:rsidP="00F33F94">
            <w:pPr>
              <w:rPr>
                <w:rFonts w:cs="Arial"/>
                <w:szCs w:val="20"/>
              </w:rPr>
            </w:pPr>
            <w:r w:rsidRPr="00107D03">
              <w:rPr>
                <w:rFonts w:cs="Arial"/>
                <w:szCs w:val="20"/>
              </w:rPr>
              <w:t xml:space="preserve">Dolenjsko-belokranjsko </w:t>
            </w:r>
            <w:proofErr w:type="spellStart"/>
            <w:r w:rsidRPr="00107D03">
              <w:rPr>
                <w:rFonts w:cs="Arial"/>
                <w:szCs w:val="20"/>
              </w:rPr>
              <w:t>širše</w:t>
            </w:r>
            <w:proofErr w:type="spellEnd"/>
            <w:r w:rsidRPr="00107D03">
              <w:rPr>
                <w:rFonts w:cs="Arial"/>
                <w:szCs w:val="20"/>
              </w:rPr>
              <w:t xml:space="preserve"> mestno </w:t>
            </w:r>
            <w:proofErr w:type="spellStart"/>
            <w:r w:rsidRPr="00107D03">
              <w:rPr>
                <w:rFonts w:cs="Arial"/>
                <w:szCs w:val="20"/>
              </w:rPr>
              <w:t>območje</w:t>
            </w:r>
            <w:proofErr w:type="spellEnd"/>
          </w:p>
        </w:tc>
      </w:tr>
      <w:tr w:rsidR="00B91579" w:rsidRPr="00107D03" w14:paraId="192A96A0" w14:textId="77777777" w:rsidTr="00F33F94">
        <w:trPr>
          <w:trHeight w:val="300"/>
        </w:trPr>
        <w:tc>
          <w:tcPr>
            <w:tcW w:w="1413" w:type="dxa"/>
            <w:noWrap/>
            <w:hideMark/>
          </w:tcPr>
          <w:p w14:paraId="19E54052" w14:textId="77777777" w:rsidR="00B91579" w:rsidRPr="00107D03" w:rsidRDefault="00B91579" w:rsidP="00F33F94">
            <w:pPr>
              <w:rPr>
                <w:rFonts w:cs="Arial"/>
                <w:szCs w:val="20"/>
              </w:rPr>
            </w:pPr>
            <w:r w:rsidRPr="00107D03">
              <w:rPr>
                <w:rFonts w:cs="Arial"/>
                <w:szCs w:val="20"/>
              </w:rPr>
              <w:lastRenderedPageBreak/>
              <w:t>Sklop 5</w:t>
            </w:r>
          </w:p>
        </w:tc>
        <w:tc>
          <w:tcPr>
            <w:tcW w:w="1701" w:type="dxa"/>
            <w:noWrap/>
            <w:hideMark/>
          </w:tcPr>
          <w:p w14:paraId="0AE13999"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7D6B51B5" w14:textId="77777777" w:rsidR="00B91579" w:rsidRPr="00107D03" w:rsidRDefault="00B91579" w:rsidP="00F33F94">
            <w:pPr>
              <w:rPr>
                <w:rFonts w:cs="Arial"/>
                <w:szCs w:val="20"/>
              </w:rPr>
            </w:pPr>
            <w:r w:rsidRPr="00107D03">
              <w:rPr>
                <w:rFonts w:cs="Arial"/>
                <w:szCs w:val="20"/>
              </w:rPr>
              <w:t>Osrednjeslovensko širše mestno območje</w:t>
            </w:r>
          </w:p>
        </w:tc>
      </w:tr>
      <w:tr w:rsidR="00B91579" w:rsidRPr="00107D03" w14:paraId="32F47C52" w14:textId="77777777" w:rsidTr="00F33F94">
        <w:trPr>
          <w:trHeight w:val="300"/>
        </w:trPr>
        <w:tc>
          <w:tcPr>
            <w:tcW w:w="1413" w:type="dxa"/>
            <w:noWrap/>
            <w:hideMark/>
          </w:tcPr>
          <w:p w14:paraId="11E133FF" w14:textId="77777777" w:rsidR="00B91579" w:rsidRPr="00107D03" w:rsidRDefault="00B91579" w:rsidP="00F33F94">
            <w:pPr>
              <w:rPr>
                <w:rFonts w:cs="Arial"/>
                <w:szCs w:val="20"/>
              </w:rPr>
            </w:pPr>
            <w:r w:rsidRPr="00107D03">
              <w:rPr>
                <w:rFonts w:cs="Arial"/>
                <w:szCs w:val="20"/>
              </w:rPr>
              <w:t>Sklop 6</w:t>
            </w:r>
          </w:p>
        </w:tc>
        <w:tc>
          <w:tcPr>
            <w:tcW w:w="1701" w:type="dxa"/>
            <w:noWrap/>
            <w:hideMark/>
          </w:tcPr>
          <w:p w14:paraId="07947623" w14:textId="77777777" w:rsidR="00B91579" w:rsidRPr="00107D03" w:rsidRDefault="00B91579" w:rsidP="00F33F94">
            <w:pPr>
              <w:rPr>
                <w:rFonts w:cs="Arial"/>
                <w:b/>
                <w:bCs/>
                <w:szCs w:val="20"/>
              </w:rPr>
            </w:pPr>
            <w:r w:rsidRPr="00107D03">
              <w:rPr>
                <w:rFonts w:cs="Arial"/>
                <w:b/>
                <w:bCs/>
                <w:szCs w:val="20"/>
              </w:rPr>
              <w:t xml:space="preserve">UZ za RPP </w:t>
            </w:r>
          </w:p>
        </w:tc>
        <w:tc>
          <w:tcPr>
            <w:tcW w:w="5374" w:type="dxa"/>
            <w:noWrap/>
            <w:hideMark/>
          </w:tcPr>
          <w:p w14:paraId="6584CE8A" w14:textId="77777777" w:rsidR="00B91579" w:rsidRPr="00107D03" w:rsidRDefault="00B91579" w:rsidP="00F33F94">
            <w:pPr>
              <w:rPr>
                <w:rFonts w:cs="Arial"/>
                <w:szCs w:val="20"/>
              </w:rPr>
            </w:pPr>
            <w:r w:rsidRPr="00107D03">
              <w:rPr>
                <w:rFonts w:cs="Arial"/>
                <w:szCs w:val="20"/>
              </w:rPr>
              <w:t>Urbano območje Postojne</w:t>
            </w:r>
          </w:p>
        </w:tc>
      </w:tr>
      <w:tr w:rsidR="00B91579" w:rsidRPr="00107D03" w14:paraId="1BB8EE6E" w14:textId="77777777" w:rsidTr="00F33F94">
        <w:trPr>
          <w:trHeight w:val="300"/>
        </w:trPr>
        <w:tc>
          <w:tcPr>
            <w:tcW w:w="1413" w:type="dxa"/>
            <w:noWrap/>
            <w:hideMark/>
          </w:tcPr>
          <w:p w14:paraId="685216C0" w14:textId="77777777" w:rsidR="00B91579" w:rsidRPr="00107D03" w:rsidRDefault="00B91579" w:rsidP="00F33F94">
            <w:pPr>
              <w:rPr>
                <w:rFonts w:cs="Arial"/>
                <w:szCs w:val="20"/>
              </w:rPr>
            </w:pPr>
            <w:r w:rsidRPr="00107D03">
              <w:rPr>
                <w:rFonts w:cs="Arial"/>
                <w:szCs w:val="20"/>
              </w:rPr>
              <w:t>Sklop 7</w:t>
            </w:r>
          </w:p>
        </w:tc>
        <w:tc>
          <w:tcPr>
            <w:tcW w:w="1701" w:type="dxa"/>
            <w:noWrap/>
            <w:hideMark/>
          </w:tcPr>
          <w:p w14:paraId="303FB019"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16537B96" w14:textId="77777777" w:rsidR="00B91579" w:rsidRPr="00107D03" w:rsidRDefault="00B91579" w:rsidP="00F33F94">
            <w:pPr>
              <w:rPr>
                <w:rFonts w:cs="Arial"/>
                <w:szCs w:val="20"/>
              </w:rPr>
            </w:pPr>
            <w:r w:rsidRPr="00107D03">
              <w:rPr>
                <w:rFonts w:cs="Arial"/>
                <w:szCs w:val="20"/>
              </w:rPr>
              <w:t>Goričko</w:t>
            </w:r>
          </w:p>
        </w:tc>
      </w:tr>
      <w:tr w:rsidR="00B91579" w:rsidRPr="00107D03" w14:paraId="068C8225" w14:textId="77777777" w:rsidTr="00F33F94">
        <w:trPr>
          <w:trHeight w:val="300"/>
        </w:trPr>
        <w:tc>
          <w:tcPr>
            <w:tcW w:w="1413" w:type="dxa"/>
            <w:noWrap/>
            <w:hideMark/>
          </w:tcPr>
          <w:p w14:paraId="209FA9A3" w14:textId="77777777" w:rsidR="00B91579" w:rsidRPr="00107D03" w:rsidRDefault="00B91579" w:rsidP="00F33F94">
            <w:pPr>
              <w:rPr>
                <w:rFonts w:cs="Arial"/>
                <w:szCs w:val="20"/>
              </w:rPr>
            </w:pPr>
            <w:r w:rsidRPr="00107D03">
              <w:rPr>
                <w:rFonts w:cs="Arial"/>
                <w:szCs w:val="20"/>
              </w:rPr>
              <w:t>Sklop 8</w:t>
            </w:r>
          </w:p>
        </w:tc>
        <w:tc>
          <w:tcPr>
            <w:tcW w:w="1701" w:type="dxa"/>
            <w:noWrap/>
            <w:hideMark/>
          </w:tcPr>
          <w:p w14:paraId="283B841E"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0E484BB1" w14:textId="77777777" w:rsidR="00B91579" w:rsidRPr="00107D03" w:rsidRDefault="00B91579" w:rsidP="00F33F94">
            <w:pPr>
              <w:rPr>
                <w:rFonts w:cs="Arial"/>
                <w:szCs w:val="20"/>
              </w:rPr>
            </w:pPr>
            <w:r w:rsidRPr="00107D03">
              <w:rPr>
                <w:rFonts w:cs="Arial"/>
                <w:szCs w:val="20"/>
              </w:rPr>
              <w:t>Pohorje</w:t>
            </w:r>
          </w:p>
        </w:tc>
      </w:tr>
      <w:tr w:rsidR="00B91579" w:rsidRPr="00107D03" w14:paraId="5E842349" w14:textId="77777777" w:rsidTr="00F33F94">
        <w:trPr>
          <w:trHeight w:val="300"/>
        </w:trPr>
        <w:tc>
          <w:tcPr>
            <w:tcW w:w="1413" w:type="dxa"/>
            <w:noWrap/>
            <w:hideMark/>
          </w:tcPr>
          <w:p w14:paraId="57698BCC" w14:textId="77777777" w:rsidR="00B91579" w:rsidRPr="00107D03" w:rsidRDefault="00B91579" w:rsidP="00F33F94">
            <w:pPr>
              <w:rPr>
                <w:rFonts w:cs="Arial"/>
                <w:szCs w:val="20"/>
              </w:rPr>
            </w:pPr>
            <w:r w:rsidRPr="00107D03">
              <w:rPr>
                <w:rFonts w:cs="Arial"/>
                <w:szCs w:val="20"/>
              </w:rPr>
              <w:t>Sklop 9</w:t>
            </w:r>
          </w:p>
        </w:tc>
        <w:tc>
          <w:tcPr>
            <w:tcW w:w="1701" w:type="dxa"/>
            <w:noWrap/>
            <w:hideMark/>
          </w:tcPr>
          <w:p w14:paraId="07250075"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318F38D5" w14:textId="77777777" w:rsidR="00B91579" w:rsidRPr="00107D03" w:rsidRDefault="00B91579" w:rsidP="00F33F94">
            <w:pPr>
              <w:rPr>
                <w:rFonts w:cs="Arial"/>
                <w:szCs w:val="20"/>
              </w:rPr>
            </w:pPr>
            <w:r w:rsidRPr="00107D03">
              <w:rPr>
                <w:rFonts w:cs="Arial"/>
                <w:szCs w:val="20"/>
              </w:rPr>
              <w:t xml:space="preserve">Dolina Meže in Krajinski park Topla </w:t>
            </w:r>
          </w:p>
        </w:tc>
      </w:tr>
      <w:tr w:rsidR="00B91579" w:rsidRPr="00107D03" w14:paraId="0DD5D64F" w14:textId="77777777" w:rsidTr="00F33F94">
        <w:trPr>
          <w:trHeight w:val="300"/>
        </w:trPr>
        <w:tc>
          <w:tcPr>
            <w:tcW w:w="1413" w:type="dxa"/>
            <w:noWrap/>
            <w:hideMark/>
          </w:tcPr>
          <w:p w14:paraId="0E4A948B" w14:textId="77777777" w:rsidR="00B91579" w:rsidRPr="00107D03" w:rsidRDefault="00B91579" w:rsidP="00F33F94">
            <w:pPr>
              <w:rPr>
                <w:rFonts w:cs="Arial"/>
                <w:szCs w:val="20"/>
              </w:rPr>
            </w:pPr>
            <w:r w:rsidRPr="00107D03">
              <w:rPr>
                <w:rFonts w:cs="Arial"/>
                <w:szCs w:val="20"/>
              </w:rPr>
              <w:t>Sklop 10</w:t>
            </w:r>
          </w:p>
        </w:tc>
        <w:tc>
          <w:tcPr>
            <w:tcW w:w="1701" w:type="dxa"/>
            <w:noWrap/>
            <w:hideMark/>
          </w:tcPr>
          <w:p w14:paraId="5E3156FC"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25E2EE1F" w14:textId="77777777" w:rsidR="00B91579" w:rsidRPr="00107D03" w:rsidRDefault="00B91579" w:rsidP="00F33F94">
            <w:pPr>
              <w:rPr>
                <w:rFonts w:cs="Arial"/>
                <w:szCs w:val="20"/>
              </w:rPr>
            </w:pPr>
            <w:r w:rsidRPr="00107D03">
              <w:rPr>
                <w:rFonts w:cs="Arial"/>
                <w:szCs w:val="20"/>
                <w:lang w:val="de-DE"/>
              </w:rPr>
              <w:t>Javorje-Vrhe -Klek-Kum-Sopota</w:t>
            </w:r>
          </w:p>
        </w:tc>
      </w:tr>
      <w:tr w:rsidR="00B91579" w:rsidRPr="00107D03" w14:paraId="7DA51A57" w14:textId="77777777" w:rsidTr="00F33F94">
        <w:trPr>
          <w:trHeight w:val="300"/>
        </w:trPr>
        <w:tc>
          <w:tcPr>
            <w:tcW w:w="1413" w:type="dxa"/>
            <w:noWrap/>
            <w:hideMark/>
          </w:tcPr>
          <w:p w14:paraId="5F8B4D45" w14:textId="77777777" w:rsidR="00B91579" w:rsidRPr="00107D03" w:rsidRDefault="00B91579" w:rsidP="00F33F94">
            <w:pPr>
              <w:rPr>
                <w:rFonts w:cs="Arial"/>
                <w:szCs w:val="20"/>
              </w:rPr>
            </w:pPr>
            <w:r w:rsidRPr="00107D03">
              <w:rPr>
                <w:rFonts w:cs="Arial"/>
                <w:szCs w:val="20"/>
              </w:rPr>
              <w:t>Sklop 11</w:t>
            </w:r>
          </w:p>
        </w:tc>
        <w:tc>
          <w:tcPr>
            <w:tcW w:w="1701" w:type="dxa"/>
            <w:noWrap/>
            <w:hideMark/>
          </w:tcPr>
          <w:p w14:paraId="7E202F39"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33C091C6" w14:textId="77777777" w:rsidR="00B91579" w:rsidRPr="00107D03" w:rsidRDefault="00B91579" w:rsidP="00F33F94">
            <w:pPr>
              <w:rPr>
                <w:rFonts w:cs="Arial"/>
                <w:szCs w:val="20"/>
              </w:rPr>
            </w:pPr>
            <w:r w:rsidRPr="00107D03">
              <w:rPr>
                <w:rFonts w:cs="Arial"/>
                <w:szCs w:val="20"/>
              </w:rPr>
              <w:t>Gorjanci in dolina Kolpe (čezmejno s Hrvaško)</w:t>
            </w:r>
          </w:p>
        </w:tc>
      </w:tr>
      <w:tr w:rsidR="00B91579" w:rsidRPr="00107D03" w14:paraId="6DEDC23C" w14:textId="77777777" w:rsidTr="00F33F94">
        <w:trPr>
          <w:trHeight w:val="300"/>
        </w:trPr>
        <w:tc>
          <w:tcPr>
            <w:tcW w:w="1413" w:type="dxa"/>
            <w:noWrap/>
            <w:hideMark/>
          </w:tcPr>
          <w:p w14:paraId="41F06B66" w14:textId="77777777" w:rsidR="00B91579" w:rsidRPr="00107D03" w:rsidRDefault="00B91579" w:rsidP="00F33F94">
            <w:pPr>
              <w:rPr>
                <w:rFonts w:cs="Arial"/>
                <w:szCs w:val="20"/>
              </w:rPr>
            </w:pPr>
            <w:r w:rsidRPr="00107D03">
              <w:rPr>
                <w:rFonts w:cs="Arial"/>
                <w:szCs w:val="20"/>
              </w:rPr>
              <w:t>Sklop 12</w:t>
            </w:r>
          </w:p>
        </w:tc>
        <w:tc>
          <w:tcPr>
            <w:tcW w:w="1701" w:type="dxa"/>
            <w:noWrap/>
            <w:hideMark/>
          </w:tcPr>
          <w:p w14:paraId="3F550232"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3B41FF59" w14:textId="77777777" w:rsidR="00B91579" w:rsidRPr="00107D03" w:rsidRDefault="00B91579" w:rsidP="00F33F94">
            <w:pPr>
              <w:rPr>
                <w:rFonts w:cs="Arial"/>
                <w:szCs w:val="20"/>
              </w:rPr>
            </w:pPr>
            <w:r w:rsidRPr="00107D03">
              <w:rPr>
                <w:rFonts w:cs="Arial"/>
                <w:szCs w:val="20"/>
                <w:lang w:val="de-DE"/>
              </w:rPr>
              <w:t>Cerkniško jezero in Planinsko polje</w:t>
            </w:r>
          </w:p>
        </w:tc>
      </w:tr>
      <w:tr w:rsidR="00B91579" w:rsidRPr="00107D03" w14:paraId="50F6483A" w14:textId="77777777" w:rsidTr="00F33F94">
        <w:trPr>
          <w:trHeight w:val="300"/>
        </w:trPr>
        <w:tc>
          <w:tcPr>
            <w:tcW w:w="1413" w:type="dxa"/>
            <w:noWrap/>
            <w:hideMark/>
          </w:tcPr>
          <w:p w14:paraId="55416DE2" w14:textId="77777777" w:rsidR="00B91579" w:rsidRPr="00107D03" w:rsidRDefault="00B91579" w:rsidP="00F33F94">
            <w:pPr>
              <w:rPr>
                <w:rFonts w:cs="Arial"/>
                <w:szCs w:val="20"/>
              </w:rPr>
            </w:pPr>
            <w:r w:rsidRPr="00107D03">
              <w:rPr>
                <w:rFonts w:cs="Arial"/>
                <w:szCs w:val="20"/>
              </w:rPr>
              <w:t>Sklop 13</w:t>
            </w:r>
          </w:p>
        </w:tc>
        <w:tc>
          <w:tcPr>
            <w:tcW w:w="1701" w:type="dxa"/>
            <w:noWrap/>
            <w:hideMark/>
          </w:tcPr>
          <w:p w14:paraId="4A215B21"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7CB1EDA2" w14:textId="77777777" w:rsidR="00B91579" w:rsidRPr="00107D03" w:rsidRDefault="00B91579" w:rsidP="00F33F94">
            <w:pPr>
              <w:rPr>
                <w:rFonts w:cs="Arial"/>
                <w:szCs w:val="20"/>
              </w:rPr>
            </w:pPr>
            <w:r w:rsidRPr="00107D03">
              <w:rPr>
                <w:rFonts w:cs="Arial"/>
                <w:szCs w:val="20"/>
              </w:rPr>
              <w:t>Polhograjsko in Škofjeloško hribovje</w:t>
            </w:r>
          </w:p>
        </w:tc>
      </w:tr>
      <w:tr w:rsidR="00B91579" w:rsidRPr="00107D03" w14:paraId="7A5F24FD" w14:textId="77777777" w:rsidTr="00F33F94">
        <w:trPr>
          <w:trHeight w:val="300"/>
        </w:trPr>
        <w:tc>
          <w:tcPr>
            <w:tcW w:w="1413" w:type="dxa"/>
            <w:noWrap/>
            <w:hideMark/>
          </w:tcPr>
          <w:p w14:paraId="133DB3F6" w14:textId="77777777" w:rsidR="00B91579" w:rsidRPr="00107D03" w:rsidRDefault="00B91579" w:rsidP="00F33F94">
            <w:pPr>
              <w:rPr>
                <w:rFonts w:cs="Arial"/>
                <w:szCs w:val="20"/>
              </w:rPr>
            </w:pPr>
            <w:r w:rsidRPr="00107D03">
              <w:rPr>
                <w:rFonts w:cs="Arial"/>
                <w:szCs w:val="20"/>
              </w:rPr>
              <w:t>Sklop 14</w:t>
            </w:r>
          </w:p>
        </w:tc>
        <w:tc>
          <w:tcPr>
            <w:tcW w:w="1701" w:type="dxa"/>
            <w:noWrap/>
            <w:hideMark/>
          </w:tcPr>
          <w:p w14:paraId="412DA482"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0F0CD54A" w14:textId="77777777" w:rsidR="00B91579" w:rsidRPr="00107D03" w:rsidRDefault="00B91579" w:rsidP="00F33F94">
            <w:pPr>
              <w:rPr>
                <w:rFonts w:cs="Arial"/>
                <w:szCs w:val="20"/>
              </w:rPr>
            </w:pPr>
            <w:r w:rsidRPr="00107D03">
              <w:rPr>
                <w:rFonts w:cs="Arial"/>
                <w:szCs w:val="20"/>
                <w:lang w:val="it-IT"/>
              </w:rPr>
              <w:t>Dolina Soče in dolina Nadiže</w:t>
            </w:r>
          </w:p>
        </w:tc>
      </w:tr>
      <w:tr w:rsidR="00B91579" w:rsidRPr="00107D03" w14:paraId="46D7A055" w14:textId="77777777" w:rsidTr="00F33F94">
        <w:trPr>
          <w:trHeight w:val="300"/>
        </w:trPr>
        <w:tc>
          <w:tcPr>
            <w:tcW w:w="1413" w:type="dxa"/>
            <w:noWrap/>
            <w:hideMark/>
          </w:tcPr>
          <w:p w14:paraId="2F1AE516" w14:textId="77777777" w:rsidR="00B91579" w:rsidRPr="00107D03" w:rsidRDefault="00B91579" w:rsidP="00F33F94">
            <w:pPr>
              <w:rPr>
                <w:rFonts w:cs="Arial"/>
                <w:szCs w:val="20"/>
              </w:rPr>
            </w:pPr>
            <w:r w:rsidRPr="00107D03">
              <w:rPr>
                <w:rFonts w:cs="Arial"/>
                <w:szCs w:val="20"/>
              </w:rPr>
              <w:t>Sklop 15</w:t>
            </w:r>
          </w:p>
        </w:tc>
        <w:tc>
          <w:tcPr>
            <w:tcW w:w="1701" w:type="dxa"/>
            <w:noWrap/>
            <w:hideMark/>
          </w:tcPr>
          <w:p w14:paraId="35D35B7A"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08693309" w14:textId="77777777" w:rsidR="00B91579" w:rsidRPr="00107D03" w:rsidRDefault="00B91579" w:rsidP="00F33F94">
            <w:pPr>
              <w:rPr>
                <w:rFonts w:cs="Arial"/>
                <w:szCs w:val="20"/>
              </w:rPr>
            </w:pPr>
            <w:r w:rsidRPr="00107D03">
              <w:rPr>
                <w:rFonts w:cs="Arial"/>
                <w:szCs w:val="20"/>
              </w:rPr>
              <w:t>Ribniško-Kočevsko podolje</w:t>
            </w:r>
          </w:p>
        </w:tc>
      </w:tr>
      <w:tr w:rsidR="00B91579" w:rsidRPr="00107D03" w14:paraId="4BB31C9F" w14:textId="77777777" w:rsidTr="00F33F94">
        <w:trPr>
          <w:trHeight w:val="300"/>
        </w:trPr>
        <w:tc>
          <w:tcPr>
            <w:tcW w:w="1413" w:type="dxa"/>
            <w:noWrap/>
            <w:hideMark/>
          </w:tcPr>
          <w:p w14:paraId="592EC255" w14:textId="77777777" w:rsidR="00B91579" w:rsidRPr="00107D03" w:rsidRDefault="00B91579" w:rsidP="00F33F94">
            <w:pPr>
              <w:rPr>
                <w:rFonts w:cs="Arial"/>
                <w:szCs w:val="20"/>
              </w:rPr>
            </w:pPr>
            <w:r w:rsidRPr="00107D03">
              <w:rPr>
                <w:rFonts w:cs="Arial"/>
                <w:szCs w:val="20"/>
              </w:rPr>
              <w:t>Sklop 16</w:t>
            </w:r>
          </w:p>
        </w:tc>
        <w:tc>
          <w:tcPr>
            <w:tcW w:w="1701" w:type="dxa"/>
            <w:noWrap/>
            <w:hideMark/>
          </w:tcPr>
          <w:p w14:paraId="71E20E78" w14:textId="77777777" w:rsidR="00B91579" w:rsidRPr="00107D03" w:rsidRDefault="00B91579" w:rsidP="00F33F94">
            <w:pPr>
              <w:rPr>
                <w:rFonts w:cs="Arial"/>
                <w:b/>
                <w:bCs/>
                <w:szCs w:val="20"/>
              </w:rPr>
            </w:pPr>
            <w:r w:rsidRPr="00107D03">
              <w:rPr>
                <w:rFonts w:cs="Arial"/>
                <w:b/>
                <w:bCs/>
                <w:szCs w:val="20"/>
              </w:rPr>
              <w:t xml:space="preserve">KZ za RPP </w:t>
            </w:r>
          </w:p>
        </w:tc>
        <w:tc>
          <w:tcPr>
            <w:tcW w:w="5374" w:type="dxa"/>
            <w:noWrap/>
            <w:hideMark/>
          </w:tcPr>
          <w:p w14:paraId="0851F866" w14:textId="77777777" w:rsidR="00B91579" w:rsidRPr="00107D03" w:rsidRDefault="00B91579" w:rsidP="00F33F94">
            <w:pPr>
              <w:rPr>
                <w:rFonts w:cs="Arial"/>
                <w:szCs w:val="20"/>
              </w:rPr>
            </w:pPr>
            <w:r w:rsidRPr="00107D03">
              <w:rPr>
                <w:rFonts w:cs="Arial"/>
                <w:szCs w:val="20"/>
              </w:rPr>
              <w:t>Nadgradnja vzorčnega primera KZ za Kozjanski park</w:t>
            </w:r>
          </w:p>
        </w:tc>
      </w:tr>
      <w:tr w:rsidR="00B91579" w:rsidRPr="00107D03" w14:paraId="5BA5A594" w14:textId="77777777" w:rsidTr="00F33F94">
        <w:trPr>
          <w:trHeight w:val="300"/>
        </w:trPr>
        <w:tc>
          <w:tcPr>
            <w:tcW w:w="1413" w:type="dxa"/>
            <w:noWrap/>
            <w:hideMark/>
          </w:tcPr>
          <w:p w14:paraId="315DE91D" w14:textId="77777777" w:rsidR="00B91579" w:rsidRPr="00107D03" w:rsidRDefault="00B91579" w:rsidP="00F33F94">
            <w:pPr>
              <w:rPr>
                <w:rFonts w:cs="Arial"/>
                <w:szCs w:val="20"/>
              </w:rPr>
            </w:pPr>
            <w:r w:rsidRPr="00107D03">
              <w:rPr>
                <w:rFonts w:cs="Arial"/>
                <w:szCs w:val="20"/>
              </w:rPr>
              <w:t>Sklop 17</w:t>
            </w:r>
          </w:p>
        </w:tc>
        <w:tc>
          <w:tcPr>
            <w:tcW w:w="1701" w:type="dxa"/>
            <w:noWrap/>
            <w:hideMark/>
          </w:tcPr>
          <w:p w14:paraId="7AC4BFD8"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6900B827" w14:textId="77777777" w:rsidR="00B91579" w:rsidRPr="00107D03" w:rsidRDefault="00B91579" w:rsidP="00F33F94">
            <w:pPr>
              <w:rPr>
                <w:rFonts w:cs="Arial"/>
                <w:szCs w:val="20"/>
              </w:rPr>
            </w:pPr>
            <w:r w:rsidRPr="00107D03">
              <w:rPr>
                <w:rFonts w:cs="Arial"/>
                <w:szCs w:val="20"/>
              </w:rPr>
              <w:t>Podravsko širše mestno območje z Dravskim poljem</w:t>
            </w:r>
          </w:p>
        </w:tc>
      </w:tr>
      <w:tr w:rsidR="00B91579" w:rsidRPr="00107D03" w14:paraId="05793FFF" w14:textId="77777777" w:rsidTr="00F33F94">
        <w:trPr>
          <w:trHeight w:val="300"/>
        </w:trPr>
        <w:tc>
          <w:tcPr>
            <w:tcW w:w="1413" w:type="dxa"/>
            <w:noWrap/>
            <w:hideMark/>
          </w:tcPr>
          <w:p w14:paraId="7CCE10CE" w14:textId="77777777" w:rsidR="00B91579" w:rsidRPr="00107D03" w:rsidRDefault="00B91579" w:rsidP="00F33F94">
            <w:pPr>
              <w:rPr>
                <w:rFonts w:cs="Arial"/>
                <w:szCs w:val="20"/>
              </w:rPr>
            </w:pPr>
            <w:r w:rsidRPr="00107D03">
              <w:rPr>
                <w:rFonts w:cs="Arial"/>
                <w:szCs w:val="20"/>
              </w:rPr>
              <w:t>Sklop 18</w:t>
            </w:r>
          </w:p>
        </w:tc>
        <w:tc>
          <w:tcPr>
            <w:tcW w:w="1701" w:type="dxa"/>
            <w:noWrap/>
            <w:hideMark/>
          </w:tcPr>
          <w:p w14:paraId="08679A36"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0993C856" w14:textId="77777777" w:rsidR="00B91579" w:rsidRPr="00107D03" w:rsidRDefault="00B91579" w:rsidP="00F33F94">
            <w:pPr>
              <w:rPr>
                <w:rFonts w:cs="Arial"/>
                <w:szCs w:val="20"/>
              </w:rPr>
            </w:pPr>
            <w:r w:rsidRPr="00107D03">
              <w:rPr>
                <w:rFonts w:cs="Arial"/>
                <w:szCs w:val="20"/>
              </w:rPr>
              <w:t xml:space="preserve">Savinjsko šaleško širše mestno območje s Savinjsko dolino </w:t>
            </w:r>
          </w:p>
        </w:tc>
      </w:tr>
      <w:tr w:rsidR="00B91579" w:rsidRPr="00107D03" w14:paraId="443AD831" w14:textId="77777777" w:rsidTr="00F33F94">
        <w:trPr>
          <w:trHeight w:val="300"/>
        </w:trPr>
        <w:tc>
          <w:tcPr>
            <w:tcW w:w="1413" w:type="dxa"/>
            <w:noWrap/>
            <w:hideMark/>
          </w:tcPr>
          <w:p w14:paraId="1798C852" w14:textId="77777777" w:rsidR="00B91579" w:rsidRPr="00107D03" w:rsidRDefault="00B91579" w:rsidP="00F33F94">
            <w:pPr>
              <w:rPr>
                <w:rFonts w:cs="Arial"/>
                <w:szCs w:val="20"/>
              </w:rPr>
            </w:pPr>
            <w:r w:rsidRPr="00107D03">
              <w:rPr>
                <w:rFonts w:cs="Arial"/>
                <w:szCs w:val="20"/>
              </w:rPr>
              <w:t>Sklop 19</w:t>
            </w:r>
          </w:p>
        </w:tc>
        <w:tc>
          <w:tcPr>
            <w:tcW w:w="1701" w:type="dxa"/>
            <w:noWrap/>
            <w:hideMark/>
          </w:tcPr>
          <w:p w14:paraId="5B49AB7C"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344488A4" w14:textId="77777777" w:rsidR="00B91579" w:rsidRPr="00107D03" w:rsidRDefault="00B91579" w:rsidP="00F33F94">
            <w:pPr>
              <w:rPr>
                <w:rFonts w:cs="Arial"/>
                <w:szCs w:val="20"/>
              </w:rPr>
            </w:pPr>
            <w:r w:rsidRPr="00107D03">
              <w:rPr>
                <w:rFonts w:cs="Arial"/>
                <w:szCs w:val="20"/>
              </w:rPr>
              <w:t>Posavsko širše mestno območje s Krškim poljem</w:t>
            </w:r>
          </w:p>
        </w:tc>
      </w:tr>
      <w:tr w:rsidR="00B91579" w:rsidRPr="00107D03" w14:paraId="6059B8B4" w14:textId="77777777" w:rsidTr="00F33F94">
        <w:trPr>
          <w:trHeight w:val="300"/>
        </w:trPr>
        <w:tc>
          <w:tcPr>
            <w:tcW w:w="1413" w:type="dxa"/>
            <w:noWrap/>
            <w:hideMark/>
          </w:tcPr>
          <w:p w14:paraId="208496C3" w14:textId="77777777" w:rsidR="00B91579" w:rsidRPr="00107D03" w:rsidRDefault="00B91579" w:rsidP="00F33F94">
            <w:pPr>
              <w:rPr>
                <w:rFonts w:cs="Arial"/>
                <w:szCs w:val="20"/>
              </w:rPr>
            </w:pPr>
            <w:r w:rsidRPr="00107D03">
              <w:rPr>
                <w:rFonts w:cs="Arial"/>
                <w:szCs w:val="20"/>
              </w:rPr>
              <w:t>Sklop 20</w:t>
            </w:r>
          </w:p>
        </w:tc>
        <w:tc>
          <w:tcPr>
            <w:tcW w:w="1701" w:type="dxa"/>
            <w:noWrap/>
            <w:hideMark/>
          </w:tcPr>
          <w:p w14:paraId="19986AD8"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07479632" w14:textId="77777777" w:rsidR="00B91579" w:rsidRPr="00107D03" w:rsidRDefault="00B91579" w:rsidP="00F33F94">
            <w:pPr>
              <w:rPr>
                <w:rFonts w:cs="Arial"/>
                <w:szCs w:val="20"/>
              </w:rPr>
            </w:pPr>
            <w:r w:rsidRPr="00107D03">
              <w:rPr>
                <w:rFonts w:cs="Arial"/>
                <w:szCs w:val="20"/>
              </w:rPr>
              <w:t>Nadgradnja vzorčnega primera UZ za Gorenjsko ŠMO z elementi KZ</w:t>
            </w:r>
          </w:p>
        </w:tc>
      </w:tr>
      <w:tr w:rsidR="00B91579" w:rsidRPr="00107D03" w14:paraId="27C33AFB" w14:textId="77777777" w:rsidTr="00F33F94">
        <w:trPr>
          <w:trHeight w:val="300"/>
        </w:trPr>
        <w:tc>
          <w:tcPr>
            <w:tcW w:w="1413" w:type="dxa"/>
            <w:noWrap/>
            <w:hideMark/>
          </w:tcPr>
          <w:p w14:paraId="6D0FC899" w14:textId="77777777" w:rsidR="00B91579" w:rsidRPr="00107D03" w:rsidRDefault="00B91579" w:rsidP="00F33F94">
            <w:pPr>
              <w:rPr>
                <w:rFonts w:cs="Arial"/>
                <w:szCs w:val="20"/>
              </w:rPr>
            </w:pPr>
            <w:r w:rsidRPr="00107D03">
              <w:rPr>
                <w:rFonts w:cs="Arial"/>
                <w:szCs w:val="20"/>
              </w:rPr>
              <w:t>Sklop 21</w:t>
            </w:r>
          </w:p>
        </w:tc>
        <w:tc>
          <w:tcPr>
            <w:tcW w:w="1701" w:type="dxa"/>
            <w:noWrap/>
            <w:hideMark/>
          </w:tcPr>
          <w:p w14:paraId="118F956A"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4C63B27D" w14:textId="77777777" w:rsidR="00B91579" w:rsidRPr="00107D03" w:rsidRDefault="00B91579" w:rsidP="00F33F94">
            <w:pPr>
              <w:rPr>
                <w:rFonts w:cs="Arial"/>
                <w:szCs w:val="20"/>
              </w:rPr>
            </w:pPr>
            <w:r w:rsidRPr="00107D03">
              <w:rPr>
                <w:rFonts w:cs="Arial"/>
                <w:szCs w:val="20"/>
              </w:rPr>
              <w:t>Goriško širše mestno območje z Brdi in zahodnim delom Vipavske doline (čezmejno z Italijo)</w:t>
            </w:r>
          </w:p>
        </w:tc>
      </w:tr>
      <w:tr w:rsidR="00B91579" w:rsidRPr="00107D03" w14:paraId="335DBDEB" w14:textId="77777777" w:rsidTr="00F33F94">
        <w:trPr>
          <w:trHeight w:val="300"/>
        </w:trPr>
        <w:tc>
          <w:tcPr>
            <w:tcW w:w="1413" w:type="dxa"/>
            <w:noWrap/>
            <w:hideMark/>
          </w:tcPr>
          <w:p w14:paraId="07BA734C" w14:textId="77777777" w:rsidR="00B91579" w:rsidRPr="00107D03" w:rsidRDefault="00B91579" w:rsidP="00F33F94">
            <w:pPr>
              <w:rPr>
                <w:rFonts w:cs="Arial"/>
                <w:szCs w:val="20"/>
              </w:rPr>
            </w:pPr>
            <w:r w:rsidRPr="00107D03">
              <w:rPr>
                <w:rFonts w:cs="Arial"/>
                <w:szCs w:val="20"/>
              </w:rPr>
              <w:t>Sklop 22</w:t>
            </w:r>
          </w:p>
        </w:tc>
        <w:tc>
          <w:tcPr>
            <w:tcW w:w="1701" w:type="dxa"/>
            <w:noWrap/>
            <w:hideMark/>
          </w:tcPr>
          <w:p w14:paraId="16E5E25C" w14:textId="77777777" w:rsidR="00B91579" w:rsidRPr="00107D03" w:rsidRDefault="00B91579" w:rsidP="00F33F94">
            <w:pPr>
              <w:rPr>
                <w:rFonts w:cs="Arial"/>
                <w:b/>
                <w:bCs/>
                <w:szCs w:val="20"/>
              </w:rPr>
            </w:pPr>
            <w:r w:rsidRPr="00107D03">
              <w:rPr>
                <w:rFonts w:cs="Arial"/>
                <w:b/>
                <w:bCs/>
                <w:szCs w:val="20"/>
              </w:rPr>
              <w:t xml:space="preserve">UZ za RPP z elementi KZ </w:t>
            </w:r>
          </w:p>
        </w:tc>
        <w:tc>
          <w:tcPr>
            <w:tcW w:w="5374" w:type="dxa"/>
            <w:noWrap/>
            <w:hideMark/>
          </w:tcPr>
          <w:p w14:paraId="0C299C4C" w14:textId="77777777" w:rsidR="00B91579" w:rsidRPr="00107D03" w:rsidRDefault="00B91579" w:rsidP="00F33F94">
            <w:pPr>
              <w:rPr>
                <w:rFonts w:cs="Arial"/>
                <w:szCs w:val="20"/>
              </w:rPr>
            </w:pPr>
            <w:r w:rsidRPr="00107D03">
              <w:rPr>
                <w:rFonts w:cs="Arial"/>
                <w:szCs w:val="20"/>
              </w:rPr>
              <w:t>Širše mestno območje Slovenske Istre z zalednim delom Istre (čezmejno s Hrvaško in Italijo)</w:t>
            </w:r>
          </w:p>
        </w:tc>
      </w:tr>
    </w:tbl>
    <w:p w14:paraId="2E4B9D97" w14:textId="77777777" w:rsidR="00B91579" w:rsidRPr="00107D03" w:rsidRDefault="00B91579" w:rsidP="00B91579">
      <w:pPr>
        <w:rPr>
          <w:rFonts w:eastAsia="Calibri" w:cs="Arial"/>
          <w:szCs w:val="20"/>
        </w:rPr>
      </w:pPr>
    </w:p>
    <w:p w14:paraId="25E96CB2" w14:textId="77777777" w:rsidR="00B91579" w:rsidRPr="00107D03" w:rsidRDefault="00B91579" w:rsidP="00B91579">
      <w:pPr>
        <w:rPr>
          <w:rFonts w:eastAsia="Calibri" w:cs="Arial"/>
          <w:szCs w:val="20"/>
        </w:rPr>
      </w:pPr>
      <w:r w:rsidRPr="00107D03">
        <w:rPr>
          <w:rFonts w:eastAsia="Calibri" w:cs="Arial"/>
          <w:szCs w:val="20"/>
        </w:rPr>
        <w:t>Ponudnik se lahko prijavi na posamezen sklop, več sklopov ali vse sklope.</w:t>
      </w:r>
    </w:p>
    <w:p w14:paraId="06FB9D0B" w14:textId="77777777" w:rsidR="00B91579" w:rsidRPr="00107D03" w:rsidRDefault="00B91579" w:rsidP="00B91579">
      <w:pPr>
        <w:rPr>
          <w:rFonts w:eastAsia="Calibri" w:cs="Arial"/>
          <w:szCs w:val="20"/>
        </w:rPr>
      </w:pPr>
    </w:p>
    <w:p w14:paraId="7DC46132" w14:textId="77777777" w:rsidR="00B91579" w:rsidRPr="00107D03" w:rsidRDefault="00B91579" w:rsidP="00B91579">
      <w:pPr>
        <w:keepNext/>
        <w:shd w:val="clear" w:color="auto" w:fill="C6D9F1"/>
        <w:ind w:left="357" w:hanging="357"/>
        <w:outlineLvl w:val="0"/>
        <w:rPr>
          <w:rFonts w:cs="Arial"/>
          <w:b/>
          <w:bCs/>
          <w:color w:val="000000"/>
          <w:kern w:val="32"/>
          <w:szCs w:val="20"/>
        </w:rPr>
      </w:pPr>
      <w:r w:rsidRPr="00107D03">
        <w:rPr>
          <w:rFonts w:cs="Arial"/>
          <w:b/>
          <w:bCs/>
          <w:color w:val="000000"/>
          <w:kern w:val="32"/>
          <w:szCs w:val="20"/>
        </w:rPr>
        <w:t xml:space="preserve">2. Obseg javnega naročila </w:t>
      </w:r>
    </w:p>
    <w:p w14:paraId="71D1AFD3" w14:textId="77777777" w:rsidR="00B91579" w:rsidRPr="00107D03" w:rsidRDefault="00B91579" w:rsidP="00B91579">
      <w:pPr>
        <w:rPr>
          <w:rFonts w:eastAsia="Calibri" w:cs="Arial"/>
          <w:szCs w:val="20"/>
        </w:rPr>
      </w:pPr>
    </w:p>
    <w:p w14:paraId="14532AD0" w14:textId="77777777" w:rsidR="00B91579" w:rsidRPr="00107D03" w:rsidRDefault="00B91579" w:rsidP="00B91579">
      <w:pPr>
        <w:rPr>
          <w:rFonts w:eastAsia="Calibri" w:cs="Arial"/>
          <w:szCs w:val="20"/>
        </w:rPr>
      </w:pPr>
    </w:p>
    <w:p w14:paraId="559E3C76" w14:textId="77777777" w:rsidR="00B91579" w:rsidRPr="00107D03" w:rsidRDefault="00B91579" w:rsidP="00B91579">
      <w:pPr>
        <w:pStyle w:val="Style15"/>
        <w:spacing w:line="240" w:lineRule="auto"/>
        <w:rPr>
          <w:b/>
          <w:bCs/>
          <w:sz w:val="20"/>
          <w:szCs w:val="20"/>
        </w:rPr>
      </w:pPr>
      <w:r w:rsidRPr="00107D03">
        <w:rPr>
          <w:b/>
          <w:bCs/>
          <w:sz w:val="20"/>
          <w:szCs w:val="20"/>
        </w:rPr>
        <w:t>2.1. Izhodišča in vsebina javnega naročila</w:t>
      </w:r>
    </w:p>
    <w:p w14:paraId="32825EF9" w14:textId="77777777" w:rsidR="00B91579" w:rsidRPr="00107D03" w:rsidRDefault="00B91579" w:rsidP="00B91579">
      <w:pPr>
        <w:pStyle w:val="Style15"/>
        <w:spacing w:line="240" w:lineRule="auto"/>
        <w:rPr>
          <w:sz w:val="20"/>
          <w:szCs w:val="20"/>
        </w:rPr>
      </w:pPr>
    </w:p>
    <w:p w14:paraId="4E8243B5" w14:textId="77777777" w:rsidR="00B91579" w:rsidRPr="00107D03" w:rsidRDefault="00B91579" w:rsidP="00B91579">
      <w:pPr>
        <w:pStyle w:val="Style15"/>
        <w:spacing w:line="240" w:lineRule="auto"/>
        <w:rPr>
          <w:sz w:val="20"/>
          <w:szCs w:val="20"/>
        </w:rPr>
      </w:pPr>
      <w:r w:rsidRPr="00107D03">
        <w:rPr>
          <w:sz w:val="20"/>
          <w:szCs w:val="20"/>
        </w:rPr>
        <w:t>UZ in KZ za RPP se izdelajo za okvirna območja, določena v konceptu prostorskega razvoja Slovenije v Strategiji prostorskega razvoja Slovenije do 2050 (Resolucija o strategiji prostorskega razvoja Slovenije; Uradni list RS, št. 72/2023; krajše ReSPR50). Območja praviloma presegajo občinske in regijske upravne meje.</w:t>
      </w:r>
    </w:p>
    <w:p w14:paraId="766C5B01" w14:textId="77777777" w:rsidR="00B91579" w:rsidRPr="00107D03" w:rsidRDefault="00B91579" w:rsidP="00B91579">
      <w:pPr>
        <w:jc w:val="both"/>
        <w:rPr>
          <w:rFonts w:cs="Arial"/>
          <w:szCs w:val="20"/>
          <w:lang w:eastAsia="sl-SI"/>
        </w:rPr>
      </w:pPr>
    </w:p>
    <w:p w14:paraId="35EC36EA" w14:textId="77777777" w:rsidR="00B91579" w:rsidRPr="00107D03" w:rsidRDefault="00B91579" w:rsidP="00B91579">
      <w:pPr>
        <w:jc w:val="both"/>
        <w:rPr>
          <w:rFonts w:cs="Arial"/>
          <w:szCs w:val="20"/>
        </w:rPr>
      </w:pPr>
      <w:r w:rsidRPr="00107D03">
        <w:rPr>
          <w:rFonts w:cs="Arial"/>
          <w:szCs w:val="20"/>
          <w:lang w:eastAsia="sl-SI"/>
        </w:rPr>
        <w:t xml:space="preserve">Izdelajo se na podlagi podatkov, ki so bili zbrani v okviru prve obvezne SP za RPP, </w:t>
      </w:r>
      <w:proofErr w:type="spellStart"/>
      <w:r w:rsidRPr="00107D03">
        <w:rPr>
          <w:rFonts w:cs="Arial"/>
          <w:szCs w:val="20"/>
          <w:lang w:eastAsia="sl-SI"/>
        </w:rPr>
        <w:t>t.j</w:t>
      </w:r>
      <w:proofErr w:type="spellEnd"/>
      <w:r w:rsidRPr="00107D03">
        <w:rPr>
          <w:rFonts w:cs="Arial"/>
          <w:szCs w:val="20"/>
          <w:lang w:eastAsia="sl-SI"/>
        </w:rPr>
        <w:t xml:space="preserve">. </w:t>
      </w:r>
      <w:r w:rsidRPr="00107D03">
        <w:rPr>
          <w:rFonts w:cs="Arial"/>
          <w:color w:val="000000"/>
          <w:szCs w:val="20"/>
        </w:rPr>
        <w:t>»</w:t>
      </w:r>
      <w:r w:rsidRPr="00107D03">
        <w:rPr>
          <w:rFonts w:cs="Arial"/>
          <w:szCs w:val="20"/>
        </w:rPr>
        <w:t>strokovne podlage, v kateri se na podlagi analize stanja v prostoru in razvojnih potreb določijo usmeritve za razvoj poselitve, razvoja v krajini in gospodarske javne infrastrukture« (</w:t>
      </w:r>
      <w:r w:rsidRPr="00107D03">
        <w:rPr>
          <w:rFonts w:cs="Arial"/>
          <w:szCs w:val="20"/>
          <w:lang w:eastAsia="sl-SI"/>
        </w:rPr>
        <w:t>Urbanistični inštitut Republike Slovenije skupaj z ACER, LOCUS in LUZ, marec 2024) ter na podlagi podatkov zbranih v okviru naloge »Kartografski izris Prikaza stanja prostora za RPP« (Urbanistični inštitut Republike Slovenije, november 2024),</w:t>
      </w:r>
      <w:r w:rsidRPr="00107D03">
        <w:rPr>
          <w:rFonts w:cs="Arial"/>
          <w:szCs w:val="20"/>
        </w:rPr>
        <w:t xml:space="preserve"> ki sta dostopni na povezavi </w:t>
      </w:r>
      <w:hyperlink r:id="rId12" w:history="1">
        <w:r w:rsidRPr="00107D03">
          <w:rPr>
            <w:rStyle w:val="Hiperpovezava"/>
            <w:rFonts w:cs="Arial"/>
            <w:szCs w:val="20"/>
          </w:rPr>
          <w:t>Strokovne podlage za regionalne prostorske plane | PIS</w:t>
        </w:r>
      </w:hyperlink>
      <w:r w:rsidRPr="00107D03">
        <w:rPr>
          <w:rFonts w:cs="Arial"/>
        </w:rPr>
        <w:t xml:space="preserve"> (</w:t>
      </w:r>
      <w:hyperlink r:id="rId13" w:history="1">
        <w:r w:rsidRPr="00107D03">
          <w:rPr>
            <w:rStyle w:val="Hiperpovezava"/>
            <w:rFonts w:cs="Arial"/>
          </w:rPr>
          <w:t>https://pis.eprostor.gov.si/pis/urejanje-prostora/strokovne-podlage/strokovne-podlage-rpp</w:t>
        </w:r>
      </w:hyperlink>
      <w:r w:rsidRPr="00107D03">
        <w:rPr>
          <w:rFonts w:cs="Arial"/>
        </w:rPr>
        <w:t>)</w:t>
      </w:r>
      <w:r w:rsidRPr="00107D03">
        <w:rPr>
          <w:rFonts w:cs="Arial"/>
          <w:szCs w:val="20"/>
        </w:rPr>
        <w:t>.</w:t>
      </w:r>
    </w:p>
    <w:p w14:paraId="42038B18" w14:textId="77777777" w:rsidR="00B91579" w:rsidRPr="00107D03" w:rsidRDefault="00B91579" w:rsidP="00B91579">
      <w:pPr>
        <w:jc w:val="both"/>
        <w:rPr>
          <w:rFonts w:cs="Arial"/>
          <w:szCs w:val="20"/>
        </w:rPr>
      </w:pPr>
    </w:p>
    <w:p w14:paraId="1CFBFAA0" w14:textId="77777777" w:rsidR="00B91579" w:rsidRPr="00107D03" w:rsidRDefault="00B91579" w:rsidP="00B91579">
      <w:pPr>
        <w:jc w:val="both"/>
        <w:rPr>
          <w:rFonts w:cs="Arial"/>
          <w:szCs w:val="20"/>
        </w:rPr>
      </w:pPr>
      <w:r w:rsidRPr="00107D03">
        <w:rPr>
          <w:rFonts w:cs="Arial"/>
          <w:szCs w:val="20"/>
        </w:rPr>
        <w:t>Pri izdelavi UZ in KZ za RPP se dodatno upošteva tudi rezultate CRP raziskav in sicer:</w:t>
      </w:r>
    </w:p>
    <w:p w14:paraId="09CA9CFA" w14:textId="77777777" w:rsidR="00B91579" w:rsidRPr="00107D03" w:rsidRDefault="00B91579" w:rsidP="00B91579">
      <w:pPr>
        <w:pStyle w:val="Odstavekseznama"/>
        <w:numPr>
          <w:ilvl w:val="0"/>
          <w:numId w:val="97"/>
        </w:numPr>
        <w:ind w:left="284" w:hanging="284"/>
        <w:contextualSpacing/>
        <w:jc w:val="both"/>
        <w:rPr>
          <w:rFonts w:cs="Arial"/>
          <w:szCs w:val="20"/>
          <w:lang w:val="sl-SI"/>
        </w:rPr>
      </w:pPr>
      <w:r w:rsidRPr="00107D03">
        <w:rPr>
          <w:rFonts w:cs="Arial"/>
          <w:szCs w:val="20"/>
          <w:lang w:val="sl-SI"/>
        </w:rPr>
        <w:lastRenderedPageBreak/>
        <w:t xml:space="preserve">CRP </w:t>
      </w:r>
      <w:r w:rsidRPr="00107D03">
        <w:rPr>
          <w:rFonts w:cs="Arial"/>
          <w:i/>
          <w:iCs/>
          <w:szCs w:val="20"/>
          <w:lang w:val="sl-SI"/>
        </w:rPr>
        <w:t>Nadgradnja metodologije določanja območij nacionalne prepoznavnosti krajine</w:t>
      </w:r>
      <w:r w:rsidRPr="00107D03">
        <w:rPr>
          <w:rFonts w:cs="Arial"/>
          <w:szCs w:val="20"/>
          <w:lang w:val="sl-SI"/>
        </w:rPr>
        <w:t>, končno poročilo je</w:t>
      </w:r>
      <w:r w:rsidRPr="00107D03">
        <w:rPr>
          <w:rFonts w:cs="Arial"/>
          <w:i/>
          <w:iCs/>
          <w:szCs w:val="20"/>
          <w:lang w:val="sl-SI"/>
        </w:rPr>
        <w:t xml:space="preserve"> </w:t>
      </w:r>
      <w:r w:rsidRPr="00107D03">
        <w:rPr>
          <w:rFonts w:cs="Arial"/>
          <w:szCs w:val="20"/>
          <w:lang w:val="sl-SI"/>
        </w:rPr>
        <w:t xml:space="preserve">dostopno na povezavi: </w:t>
      </w:r>
      <w:hyperlink r:id="rId14" w:history="1">
        <w:r w:rsidRPr="00107D03">
          <w:rPr>
            <w:rStyle w:val="Hiperpovezava"/>
            <w:rFonts w:cs="Arial"/>
            <w:szCs w:val="20"/>
            <w:lang w:val="sl-SI"/>
          </w:rPr>
          <w:t>Krajina | PIS</w:t>
        </w:r>
      </w:hyperlink>
      <w:r w:rsidRPr="00107D03">
        <w:rPr>
          <w:rFonts w:cs="Arial"/>
          <w:lang w:val="sl-SI"/>
        </w:rPr>
        <w:t xml:space="preserve"> (</w:t>
      </w:r>
      <w:hyperlink r:id="rId15" w:history="1">
        <w:r w:rsidRPr="00107D03">
          <w:rPr>
            <w:rStyle w:val="Hiperpovezava"/>
            <w:rFonts w:cs="Arial"/>
            <w:lang w:val="sl-SI"/>
          </w:rPr>
          <w:t>https://pis.eprostor.gov.si/pis/urejanje-prostora/strokovne-podlage/krajina</w:t>
        </w:r>
      </w:hyperlink>
      <w:r w:rsidRPr="00107D03">
        <w:rPr>
          <w:rFonts w:cs="Arial"/>
          <w:lang w:val="sl-SI"/>
        </w:rPr>
        <w:t>)</w:t>
      </w:r>
    </w:p>
    <w:p w14:paraId="3CF4D5EC" w14:textId="77777777" w:rsidR="00B91579" w:rsidRPr="00107D03" w:rsidRDefault="00B91579" w:rsidP="00B91579">
      <w:pPr>
        <w:pStyle w:val="Odstavekseznama"/>
        <w:numPr>
          <w:ilvl w:val="0"/>
          <w:numId w:val="97"/>
        </w:numPr>
        <w:ind w:left="284" w:hanging="284"/>
        <w:contextualSpacing/>
        <w:jc w:val="both"/>
        <w:rPr>
          <w:rFonts w:cs="Arial"/>
          <w:szCs w:val="20"/>
          <w:lang w:val="sl-SI"/>
        </w:rPr>
      </w:pPr>
      <w:r w:rsidRPr="00107D03">
        <w:rPr>
          <w:rFonts w:cs="Arial"/>
          <w:i/>
          <w:iCs/>
          <w:szCs w:val="20"/>
          <w:lang w:val="sl-SI"/>
        </w:rPr>
        <w:t>CRP Arhitekturne tipologije in arhitekturne krajine in regije Slovenije,</w:t>
      </w:r>
      <w:r w:rsidRPr="00107D03">
        <w:rPr>
          <w:rFonts w:cs="Arial"/>
          <w:szCs w:val="20"/>
          <w:lang w:val="sl-SI"/>
        </w:rPr>
        <w:t xml:space="preserve"> končno poročilo je</w:t>
      </w:r>
      <w:r w:rsidRPr="00107D03">
        <w:rPr>
          <w:rFonts w:cs="Arial"/>
          <w:i/>
          <w:iCs/>
          <w:szCs w:val="20"/>
          <w:lang w:val="sl-SI"/>
        </w:rPr>
        <w:t xml:space="preserve"> </w:t>
      </w:r>
      <w:r w:rsidRPr="00107D03">
        <w:rPr>
          <w:rFonts w:cs="Arial"/>
          <w:szCs w:val="20"/>
          <w:lang w:val="sl-SI"/>
        </w:rPr>
        <w:t xml:space="preserve">dostopno na povezavi: </w:t>
      </w:r>
    </w:p>
    <w:p w14:paraId="17BF93EE" w14:textId="77777777" w:rsidR="00B91579" w:rsidRPr="00107D03" w:rsidRDefault="00B91579" w:rsidP="00B91579">
      <w:pPr>
        <w:ind w:left="284"/>
        <w:jc w:val="both"/>
        <w:rPr>
          <w:rFonts w:cs="Arial"/>
          <w:szCs w:val="20"/>
        </w:rPr>
      </w:pPr>
      <w:hyperlink r:id="rId16" w:history="1">
        <w:r w:rsidRPr="00107D03">
          <w:rPr>
            <w:rStyle w:val="Hiperpovezava"/>
            <w:rFonts w:cs="Arial"/>
            <w:szCs w:val="20"/>
          </w:rPr>
          <w:t>https://www.gov.si/assets/ministrstva/MNVP/Dokumenti/urejanje_prostora/Arhitekturne_tipologije_in_arhitekturne_krajine_in_regije.pdf</w:t>
        </w:r>
      </w:hyperlink>
    </w:p>
    <w:p w14:paraId="2B9AD918" w14:textId="77777777" w:rsidR="00B91579" w:rsidRPr="00107D03" w:rsidRDefault="00B91579" w:rsidP="00B91579">
      <w:pPr>
        <w:pStyle w:val="Odstavekseznama"/>
        <w:numPr>
          <w:ilvl w:val="0"/>
          <w:numId w:val="97"/>
        </w:numPr>
        <w:ind w:left="284" w:hanging="284"/>
        <w:contextualSpacing/>
        <w:rPr>
          <w:rFonts w:cs="Arial"/>
          <w:szCs w:val="20"/>
          <w:lang w:val="sl-SI"/>
        </w:rPr>
      </w:pPr>
      <w:r w:rsidRPr="00107D03">
        <w:rPr>
          <w:rFonts w:cs="Arial"/>
          <w:i/>
          <w:iCs/>
          <w:szCs w:val="20"/>
          <w:lang w:val="sl-SI"/>
        </w:rPr>
        <w:t xml:space="preserve">CRP Prenova Regionalne razdelitve krajinskih tipov in izjemnih krajin v Sloveniji ter njihova digitalizacija, </w:t>
      </w:r>
      <w:r w:rsidRPr="00107D03">
        <w:rPr>
          <w:rFonts w:cs="Arial"/>
          <w:szCs w:val="20"/>
          <w:lang w:val="sl-SI"/>
        </w:rPr>
        <w:t>končno poročilo je</w:t>
      </w:r>
      <w:r w:rsidRPr="00107D03">
        <w:rPr>
          <w:rFonts w:cs="Arial"/>
          <w:i/>
          <w:iCs/>
          <w:szCs w:val="20"/>
          <w:lang w:val="sl-SI"/>
        </w:rPr>
        <w:t xml:space="preserve"> </w:t>
      </w:r>
      <w:r w:rsidRPr="00107D03">
        <w:rPr>
          <w:rFonts w:cs="Arial"/>
          <w:szCs w:val="20"/>
          <w:lang w:val="sl-SI"/>
        </w:rPr>
        <w:t xml:space="preserve">dostopno na povezavi: </w:t>
      </w:r>
      <w:hyperlink r:id="rId17" w:history="1">
        <w:r w:rsidRPr="00107D03">
          <w:rPr>
            <w:rStyle w:val="Hiperpovezava"/>
            <w:rFonts w:cs="Arial"/>
            <w:szCs w:val="20"/>
            <w:lang w:val="sl-SI"/>
          </w:rPr>
          <w:t>bf.uni-lj.si/mma/CRP_V5_2135_kon__no_poro__ilo_popravki_FINAL.pdf/2024112714544998/?m=1732715689</w:t>
        </w:r>
      </w:hyperlink>
      <w:r w:rsidRPr="00107D03">
        <w:rPr>
          <w:rFonts w:cs="Arial"/>
          <w:lang w:val="sl-SI"/>
        </w:rPr>
        <w:t xml:space="preserve">, </w:t>
      </w:r>
      <w:r w:rsidRPr="00107D03" w:rsidDel="00931E68">
        <w:rPr>
          <w:rFonts w:cs="Arial"/>
          <w:szCs w:val="20"/>
          <w:lang w:val="sl-SI"/>
        </w:rPr>
        <w:t xml:space="preserve"> </w:t>
      </w:r>
      <w:r w:rsidRPr="00107D03">
        <w:rPr>
          <w:rFonts w:cs="Arial"/>
          <w:szCs w:val="20"/>
          <w:lang w:val="sl-SI"/>
        </w:rPr>
        <w:t>(</w:t>
      </w:r>
      <w:hyperlink r:id="rId18" w:history="1">
        <w:r w:rsidRPr="00107D03">
          <w:rPr>
            <w:rStyle w:val="Hiperpovezava"/>
            <w:rFonts w:cs="Arial"/>
            <w:szCs w:val="20"/>
            <w:lang w:val="sl-SI"/>
          </w:rPr>
          <w:t>https://www.bf.uni-lj.si/mma/CRP_V5_2135_kon__no_poro__ilo_popravki_FINAL.pdf/2024112714544998/?m=1732715689</w:t>
        </w:r>
      </w:hyperlink>
      <w:r w:rsidRPr="00107D03">
        <w:rPr>
          <w:rFonts w:cs="Arial"/>
          <w:szCs w:val="20"/>
          <w:lang w:val="sl-SI"/>
        </w:rPr>
        <w:t>)</w:t>
      </w:r>
    </w:p>
    <w:p w14:paraId="6E873A11" w14:textId="77777777" w:rsidR="00B91579" w:rsidRPr="00107D03" w:rsidRDefault="00B91579" w:rsidP="00B91579">
      <w:pPr>
        <w:pStyle w:val="Odstavekseznama"/>
        <w:numPr>
          <w:ilvl w:val="0"/>
          <w:numId w:val="97"/>
        </w:numPr>
        <w:ind w:left="284" w:hanging="284"/>
        <w:contextualSpacing/>
        <w:rPr>
          <w:rFonts w:cs="Arial"/>
          <w:i/>
          <w:iCs/>
          <w:szCs w:val="20"/>
          <w:lang w:val="sl-SI"/>
        </w:rPr>
      </w:pPr>
      <w:r w:rsidRPr="00107D03">
        <w:rPr>
          <w:rFonts w:cs="Arial"/>
          <w:i/>
          <w:iCs/>
          <w:szCs w:val="20"/>
          <w:lang w:val="sl-SI"/>
        </w:rPr>
        <w:t xml:space="preserve">CRP Ekološka povezljivost, </w:t>
      </w:r>
      <w:r w:rsidRPr="00107D03">
        <w:rPr>
          <w:rFonts w:cs="Arial"/>
          <w:szCs w:val="20"/>
          <w:lang w:val="sl-SI"/>
        </w:rPr>
        <w:t xml:space="preserve">končno poročilo dostopno na povezavi: </w:t>
      </w:r>
      <w:hyperlink r:id="rId19" w:history="1">
        <w:r w:rsidRPr="00107D03">
          <w:rPr>
            <w:rStyle w:val="Hiperpovezava"/>
            <w:rFonts w:cs="Arial"/>
            <w:szCs w:val="20"/>
            <w:lang w:val="sl-SI"/>
          </w:rPr>
          <w:t>bf.uni-lj.si/mma/CRP_V5-1937_PORO__ILO_2021_12_09_urejeno_julij_2022.pdf/2022102709462311/?m=1666856783</w:t>
        </w:r>
      </w:hyperlink>
      <w:r w:rsidRPr="00107D03">
        <w:rPr>
          <w:rFonts w:cs="Arial"/>
          <w:lang w:val="sl-SI"/>
        </w:rPr>
        <w:t>, (</w:t>
      </w:r>
      <w:hyperlink r:id="rId20" w:history="1">
        <w:r w:rsidRPr="00107D03">
          <w:rPr>
            <w:rStyle w:val="Hiperpovezava"/>
            <w:rFonts w:cs="Arial"/>
            <w:lang w:val="sl-SI"/>
          </w:rPr>
          <w:t>https://www.bf.uni-lj.si/mma/CRP_V5-1937_PORO__ILO_2021_12_09_urejeno_julij_2022.pdf/2022102709462311/?m=1666856783</w:t>
        </w:r>
      </w:hyperlink>
      <w:r w:rsidRPr="00107D03">
        <w:rPr>
          <w:rFonts w:cs="Arial"/>
          <w:lang w:val="sl-SI"/>
        </w:rPr>
        <w:t>)</w:t>
      </w:r>
      <w:r w:rsidRPr="00107D03">
        <w:rPr>
          <w:rFonts w:cs="Arial"/>
          <w:i/>
          <w:iCs/>
          <w:szCs w:val="20"/>
          <w:lang w:val="sl-SI"/>
        </w:rPr>
        <w:t>.</w:t>
      </w:r>
    </w:p>
    <w:p w14:paraId="54CBA1E6" w14:textId="77777777" w:rsidR="00B91579" w:rsidRPr="00107D03" w:rsidRDefault="00B91579" w:rsidP="00B91579">
      <w:pPr>
        <w:autoSpaceDE w:val="0"/>
        <w:autoSpaceDN w:val="0"/>
        <w:adjustRightInd w:val="0"/>
        <w:jc w:val="both"/>
        <w:rPr>
          <w:rFonts w:cs="Arial"/>
          <w:szCs w:val="20"/>
          <w:lang w:eastAsia="sl-SI"/>
        </w:rPr>
      </w:pPr>
    </w:p>
    <w:p w14:paraId="230EDAFC" w14:textId="77777777" w:rsidR="00B91579" w:rsidRPr="00107D03" w:rsidRDefault="00B91579" w:rsidP="00B91579">
      <w:pPr>
        <w:autoSpaceDE w:val="0"/>
        <w:autoSpaceDN w:val="0"/>
        <w:adjustRightInd w:val="0"/>
        <w:jc w:val="both"/>
        <w:rPr>
          <w:rFonts w:cs="Arial"/>
          <w:szCs w:val="20"/>
          <w:lang w:eastAsia="sl-SI"/>
        </w:rPr>
      </w:pPr>
      <w:r w:rsidRPr="00107D03">
        <w:rPr>
          <w:rFonts w:cs="Arial"/>
          <w:szCs w:val="20"/>
          <w:lang w:eastAsia="sl-SI"/>
        </w:rPr>
        <w:t>Po potrebi izbrani izdelovalec UZ in KZ za RPP pridobi podrobnejše podatke, zlasti podatke</w:t>
      </w:r>
      <w:r w:rsidRPr="00107D03">
        <w:rPr>
          <w:rFonts w:cs="Arial"/>
          <w:szCs w:val="20"/>
          <w:lang w:val="pl-PL"/>
        </w:rPr>
        <w:t xml:space="preserve"> o razvojnih vizijah in strateških razvojnih ciljih posameznih sektorjev, problemih in izzivih, s katerimi se soočajo na ravni medobčinskega sodelovanja ter informacije o že izdelanih SP, analizah, razvojnih načrtih in drugih dokumentih, ki bi lahko bili v podporo pri izdelavi UZ za RPP in KZ za RPP.</w:t>
      </w:r>
    </w:p>
    <w:p w14:paraId="0BF3B4A4" w14:textId="77777777" w:rsidR="00B91579" w:rsidRPr="00107D03" w:rsidRDefault="00B91579" w:rsidP="00B91579">
      <w:pPr>
        <w:autoSpaceDE w:val="0"/>
        <w:autoSpaceDN w:val="0"/>
        <w:adjustRightInd w:val="0"/>
        <w:jc w:val="both"/>
        <w:rPr>
          <w:rFonts w:cs="Arial"/>
          <w:szCs w:val="20"/>
        </w:rPr>
      </w:pPr>
    </w:p>
    <w:p w14:paraId="1F65A8CF" w14:textId="77777777" w:rsidR="00B91579" w:rsidRPr="00107D03" w:rsidRDefault="00B91579" w:rsidP="00B91579">
      <w:pPr>
        <w:autoSpaceDE w:val="0"/>
        <w:autoSpaceDN w:val="0"/>
        <w:adjustRightInd w:val="0"/>
        <w:jc w:val="both"/>
        <w:rPr>
          <w:rFonts w:cs="Arial"/>
          <w:szCs w:val="20"/>
        </w:rPr>
      </w:pPr>
      <w:r w:rsidRPr="00107D03">
        <w:rPr>
          <w:rFonts w:cs="Arial"/>
          <w:szCs w:val="20"/>
        </w:rPr>
        <w:t>V UZ in KZ za RPP so vključene usmeritve za nadaljnje prostorsko načrtovanje vsebin državnega in regijskega pomena. Na regionalni ravni so obravnavane tiste vsebine državnega pomena, ki imajo pomembnejše vplive za prebivalce in gospodarstvo v regiji ter lokalne vsebine, ki so v regionalnem interesu (</w:t>
      </w:r>
      <w:proofErr w:type="spellStart"/>
      <w:r w:rsidRPr="00107D03">
        <w:rPr>
          <w:rFonts w:cs="Arial"/>
          <w:szCs w:val="20"/>
        </w:rPr>
        <w:t>nadobčinskega</w:t>
      </w:r>
      <w:proofErr w:type="spellEnd"/>
      <w:r w:rsidRPr="00107D03">
        <w:rPr>
          <w:rFonts w:cs="Arial"/>
          <w:szCs w:val="20"/>
        </w:rPr>
        <w:t xml:space="preserve"> in medobčinskega pomena). </w:t>
      </w:r>
    </w:p>
    <w:p w14:paraId="1A09CDA4" w14:textId="77777777" w:rsidR="00B91579" w:rsidRPr="00107D03" w:rsidRDefault="00B91579" w:rsidP="00B91579">
      <w:pPr>
        <w:jc w:val="both"/>
        <w:rPr>
          <w:rFonts w:cs="Arial"/>
          <w:szCs w:val="20"/>
        </w:rPr>
      </w:pPr>
    </w:p>
    <w:p w14:paraId="0522C826" w14:textId="77777777" w:rsidR="00B91579" w:rsidRPr="00107D03" w:rsidRDefault="00B91579" w:rsidP="00B91579">
      <w:pPr>
        <w:jc w:val="both"/>
        <w:rPr>
          <w:rFonts w:cs="Arial"/>
          <w:szCs w:val="20"/>
        </w:rPr>
      </w:pPr>
      <w:r w:rsidRPr="00107D03">
        <w:rPr>
          <w:rFonts w:cs="Arial"/>
          <w:szCs w:val="20"/>
        </w:rPr>
        <w:t xml:space="preserve">V procesu izdelave UZ in KZ za RPP izdelovalec sodeluje s pripravljavcem RPP, izdelovalcem RPP in izdelovalcem </w:t>
      </w:r>
      <w:proofErr w:type="spellStart"/>
      <w:r w:rsidRPr="00107D03">
        <w:rPr>
          <w:rFonts w:cs="Arial"/>
          <w:szCs w:val="20"/>
        </w:rPr>
        <w:t>okoljskega</w:t>
      </w:r>
      <w:proofErr w:type="spellEnd"/>
      <w:r w:rsidRPr="00107D03">
        <w:rPr>
          <w:rFonts w:cs="Arial"/>
          <w:szCs w:val="20"/>
        </w:rPr>
        <w:t xml:space="preserve"> poročila za RPP v obravnavani razvojni regiji. Izdelovalec gradiva izdelana v posameznih fazah posreduje naročniku in pripravljavcem RPP za obravnavano razvojno regijo.</w:t>
      </w:r>
    </w:p>
    <w:p w14:paraId="22651CCB" w14:textId="77777777" w:rsidR="00B91579" w:rsidRPr="00107D03" w:rsidRDefault="00B91579" w:rsidP="00B91579">
      <w:pPr>
        <w:jc w:val="both"/>
        <w:rPr>
          <w:rFonts w:cs="Arial"/>
          <w:b/>
          <w:bCs/>
          <w:szCs w:val="20"/>
        </w:rPr>
      </w:pPr>
    </w:p>
    <w:p w14:paraId="1C0E5A0F" w14:textId="77777777" w:rsidR="00B91579" w:rsidRPr="00107D03" w:rsidRDefault="00B91579" w:rsidP="00B91579">
      <w:pPr>
        <w:jc w:val="both"/>
        <w:rPr>
          <w:rFonts w:cs="Arial"/>
          <w:szCs w:val="20"/>
        </w:rPr>
      </w:pPr>
      <w:r w:rsidRPr="00107D03">
        <w:rPr>
          <w:rFonts w:cs="Arial"/>
          <w:szCs w:val="20"/>
        </w:rPr>
        <w:t>UZ in KZ za RPP vključujejo besedilni in grafični del. Izdelovalec izdela besedilni in grafični del UZ in KZ za RPP upoštevajoč metodologijo in vzorčni primer (</w:t>
      </w:r>
      <w:r w:rsidRPr="00107D03">
        <w:rPr>
          <w:rFonts w:cs="Arial"/>
          <w:szCs w:val="20"/>
          <w:lang w:eastAsia="sl-SI"/>
        </w:rPr>
        <w:t>Urbanistični inštitut Republike Slovenije</w:t>
      </w:r>
      <w:r w:rsidRPr="00107D03">
        <w:rPr>
          <w:rFonts w:cs="Arial"/>
          <w:szCs w:val="20"/>
        </w:rPr>
        <w:t xml:space="preserve"> s sodelavci, november 2024), ki sta dostopna na povezavi </w:t>
      </w:r>
      <w:hyperlink r:id="rId21" w:history="1">
        <w:r w:rsidRPr="00107D03">
          <w:rPr>
            <w:rStyle w:val="Hiperpovezava"/>
            <w:rFonts w:cs="Arial"/>
            <w:szCs w:val="20"/>
          </w:rPr>
          <w:t>Strokovne podlage za regionalne prostorske plane | PIS</w:t>
        </w:r>
      </w:hyperlink>
      <w:r w:rsidRPr="00107D03">
        <w:rPr>
          <w:rStyle w:val="Hiperpovezava"/>
          <w:rFonts w:cs="Arial"/>
          <w:szCs w:val="20"/>
        </w:rPr>
        <w:t xml:space="preserve"> (</w:t>
      </w:r>
      <w:hyperlink r:id="rId22" w:history="1">
        <w:r w:rsidRPr="00107D03">
          <w:rPr>
            <w:rStyle w:val="Hiperpovezava"/>
            <w:rFonts w:cs="Arial"/>
            <w:szCs w:val="20"/>
          </w:rPr>
          <w:t>https://pis.eprostor.gov.si/pis/urejanje-prostora/strokovne-podlage/strokovne-podlage-rpp</w:t>
        </w:r>
      </w:hyperlink>
      <w:r w:rsidRPr="00107D03">
        <w:rPr>
          <w:rStyle w:val="Hiperpovezava"/>
          <w:rFonts w:cs="Arial"/>
          <w:szCs w:val="20"/>
        </w:rPr>
        <w:t>)</w:t>
      </w:r>
      <w:r w:rsidRPr="00107D03">
        <w:rPr>
          <w:rFonts w:cs="Arial"/>
          <w:szCs w:val="20"/>
        </w:rPr>
        <w:t xml:space="preserve">  Izdelovalec za potrebe javne razprave izdela tudi zloženko in predstavitev UZ za RPP oziroma KZ za RPP.</w:t>
      </w:r>
    </w:p>
    <w:p w14:paraId="6DA1C1C5" w14:textId="77777777" w:rsidR="00B91579" w:rsidRPr="00107D03" w:rsidRDefault="00B91579" w:rsidP="00B91579">
      <w:pPr>
        <w:autoSpaceDE w:val="0"/>
        <w:autoSpaceDN w:val="0"/>
        <w:adjustRightInd w:val="0"/>
        <w:jc w:val="both"/>
        <w:rPr>
          <w:rFonts w:cs="Arial"/>
          <w:szCs w:val="20"/>
        </w:rPr>
      </w:pPr>
    </w:p>
    <w:p w14:paraId="719397FA" w14:textId="77777777" w:rsidR="00B91579" w:rsidRPr="00107D03" w:rsidRDefault="00B91579" w:rsidP="00B91579">
      <w:pPr>
        <w:autoSpaceDE w:val="0"/>
        <w:autoSpaceDN w:val="0"/>
        <w:adjustRightInd w:val="0"/>
        <w:jc w:val="both"/>
        <w:rPr>
          <w:rFonts w:cs="Arial"/>
          <w:szCs w:val="20"/>
        </w:rPr>
      </w:pPr>
      <w:r w:rsidRPr="00107D03">
        <w:rPr>
          <w:rFonts w:cs="Arial"/>
          <w:szCs w:val="20"/>
        </w:rPr>
        <w:t xml:space="preserve">Izdelovalec mora besedilni del UZ in KZ za RPP oddati v MS Word formatu. Gradivo mora biti z vidika dostopnost za ranljive skupine pripravljeno v skladu z Zakonom o dostopnosti spletišč in mobilnih aplikacij (krajše ZDSMA). </w:t>
      </w:r>
    </w:p>
    <w:p w14:paraId="463A43F0" w14:textId="77777777" w:rsidR="00B91579" w:rsidRPr="00107D03" w:rsidRDefault="00B91579" w:rsidP="00B91579">
      <w:pPr>
        <w:autoSpaceDE w:val="0"/>
        <w:autoSpaceDN w:val="0"/>
        <w:adjustRightInd w:val="0"/>
        <w:jc w:val="both"/>
        <w:rPr>
          <w:rFonts w:cs="Arial"/>
          <w:szCs w:val="20"/>
        </w:rPr>
      </w:pPr>
    </w:p>
    <w:p w14:paraId="444D1A3D" w14:textId="77777777" w:rsidR="00B91579" w:rsidRPr="00107D03" w:rsidRDefault="00B91579" w:rsidP="00B91579">
      <w:pPr>
        <w:autoSpaceDE w:val="0"/>
        <w:autoSpaceDN w:val="0"/>
        <w:adjustRightInd w:val="0"/>
        <w:jc w:val="both"/>
        <w:rPr>
          <w:rFonts w:cs="Arial"/>
          <w:szCs w:val="20"/>
          <w:lang w:val="pl-PL"/>
        </w:rPr>
      </w:pPr>
      <w:r w:rsidRPr="00107D03">
        <w:rPr>
          <w:rFonts w:cs="Arial"/>
          <w:szCs w:val="20"/>
        </w:rPr>
        <w:t xml:space="preserve">Grafični del UZ in KZ za RPP mora biti izdelan in </w:t>
      </w:r>
      <w:r w:rsidRPr="00107D03">
        <w:rPr>
          <w:rFonts w:cs="Arial"/>
          <w:szCs w:val="20"/>
          <w:lang w:val="pl-PL"/>
        </w:rPr>
        <w:t xml:space="preserve">posredovan v obliki, ki je primerna za objavo v prostorskrem informacijskem sistemu (PIS). Prostorski podatki morajo biti pripravljeni v </w:t>
      </w:r>
      <w:r w:rsidRPr="00107D03">
        <w:rPr>
          <w:rFonts w:cs="Arial"/>
          <w:szCs w:val="20"/>
          <w:lang w:val="pl-PL"/>
        </w:rPr>
        <w:lastRenderedPageBreak/>
        <w:t>državnem koordinatnem sistemu D96/TM in oddani v formatu shape (SHP; DBF; SHX), atributni podatki pa v formatu CSV. Podrobne specifikacije izmenjevalnega formata pridobi izdelovalec od upravljavca prostorskega informacijskega sistema.</w:t>
      </w:r>
    </w:p>
    <w:p w14:paraId="5CF47E02" w14:textId="77777777" w:rsidR="00B91579" w:rsidRPr="00107D03" w:rsidRDefault="00B91579" w:rsidP="00B91579">
      <w:pPr>
        <w:rPr>
          <w:rFonts w:cs="Arial"/>
          <w:szCs w:val="20"/>
          <w:lang w:eastAsia="sl-SI"/>
        </w:rPr>
      </w:pPr>
    </w:p>
    <w:p w14:paraId="2A93097D" w14:textId="77777777" w:rsidR="00B91579" w:rsidRPr="00107D03" w:rsidRDefault="00B91579" w:rsidP="00B91579">
      <w:pPr>
        <w:pStyle w:val="Style15"/>
        <w:spacing w:line="240" w:lineRule="auto"/>
        <w:rPr>
          <w:b/>
          <w:bCs/>
          <w:sz w:val="20"/>
          <w:szCs w:val="20"/>
        </w:rPr>
      </w:pPr>
      <w:bookmarkStart w:id="15" w:name="_Hlk193283677"/>
      <w:r w:rsidRPr="00107D03">
        <w:rPr>
          <w:b/>
          <w:bCs/>
          <w:sz w:val="20"/>
          <w:szCs w:val="20"/>
        </w:rPr>
        <w:t>Urbanistične zasnove za regionalne prostorske plane</w:t>
      </w:r>
    </w:p>
    <w:bookmarkEnd w:id="15"/>
    <w:p w14:paraId="65DFD66D" w14:textId="77777777" w:rsidR="00B91579" w:rsidRPr="00107D03" w:rsidRDefault="00B91579" w:rsidP="00B91579">
      <w:pPr>
        <w:autoSpaceDE w:val="0"/>
        <w:autoSpaceDN w:val="0"/>
        <w:adjustRightInd w:val="0"/>
        <w:jc w:val="both"/>
        <w:rPr>
          <w:rFonts w:cs="Arial"/>
          <w:szCs w:val="20"/>
        </w:rPr>
      </w:pPr>
    </w:p>
    <w:p w14:paraId="57320184" w14:textId="77777777" w:rsidR="00B91579" w:rsidRPr="00107D03" w:rsidRDefault="00B91579" w:rsidP="00B91579">
      <w:pPr>
        <w:autoSpaceDE w:val="0"/>
        <w:autoSpaceDN w:val="0"/>
        <w:adjustRightInd w:val="0"/>
        <w:jc w:val="both"/>
        <w:rPr>
          <w:rFonts w:cs="Arial"/>
          <w:szCs w:val="20"/>
        </w:rPr>
      </w:pPr>
      <w:r w:rsidRPr="00107D03">
        <w:rPr>
          <w:rFonts w:cs="Arial"/>
          <w:szCs w:val="20"/>
        </w:rPr>
        <w:t xml:space="preserve">UZ za RPP se prilagojeno namenu in podrobnosti RPP izdelajo za širša mestna območja (krajše ŠMO) ter za urbana območja </w:t>
      </w:r>
      <w:proofErr w:type="spellStart"/>
      <w:r w:rsidRPr="00107D03">
        <w:rPr>
          <w:rFonts w:cs="Arial"/>
          <w:szCs w:val="20"/>
        </w:rPr>
        <w:t>somestij</w:t>
      </w:r>
      <w:proofErr w:type="spellEnd"/>
      <w:r w:rsidRPr="00107D03">
        <w:rPr>
          <w:rFonts w:cs="Arial"/>
          <w:szCs w:val="20"/>
        </w:rPr>
        <w:t xml:space="preserve">, ki so določena v ReSPR50. V primeru, ko na območju razvojne regije skladno z ReSPR50 ni ŠMO, se glede na vlogo naselij kot središč v policentričnem urbanem sistemu opredeli njihovo medsebojno funkcionalno povezanost ter vsebine oziroma razvojne izzive, ki se znotraj poselitvenega območja rešujejo prednostno in z medsebojnim sodelovanjem lokalnih skupnosti. Besedilni in grafični del UZ za RPP vključujeta vsebine iz 66. člena ZUreP-3, s poudarkom na vsebinah RPP, ki so določene v 75.členu ZUreP-3. </w:t>
      </w:r>
    </w:p>
    <w:p w14:paraId="347110B3" w14:textId="77777777" w:rsidR="00B91579" w:rsidRPr="00107D03" w:rsidRDefault="00B91579" w:rsidP="00B91579">
      <w:pPr>
        <w:autoSpaceDE w:val="0"/>
        <w:autoSpaceDN w:val="0"/>
        <w:adjustRightInd w:val="0"/>
        <w:jc w:val="both"/>
        <w:rPr>
          <w:rFonts w:cs="Arial"/>
          <w:szCs w:val="20"/>
        </w:rPr>
      </w:pPr>
    </w:p>
    <w:p w14:paraId="709A8482" w14:textId="77777777" w:rsidR="00B91579" w:rsidRPr="00107D03" w:rsidRDefault="00B91579" w:rsidP="00B91579">
      <w:pPr>
        <w:autoSpaceDE w:val="0"/>
        <w:autoSpaceDN w:val="0"/>
        <w:adjustRightInd w:val="0"/>
        <w:jc w:val="both"/>
        <w:rPr>
          <w:rFonts w:cs="Arial"/>
          <w:szCs w:val="20"/>
        </w:rPr>
      </w:pPr>
      <w:r w:rsidRPr="00107D03">
        <w:rPr>
          <w:rFonts w:cs="Arial"/>
          <w:szCs w:val="20"/>
        </w:rPr>
        <w:t>UZ za RPP se izdelajo na podlagi metodologije za izdelavo UZ za RPP (</w:t>
      </w:r>
      <w:r w:rsidRPr="00107D03">
        <w:rPr>
          <w:rFonts w:cs="Arial"/>
          <w:szCs w:val="20"/>
          <w:lang w:eastAsia="sl-SI"/>
        </w:rPr>
        <w:t>Urbanistični inštitut Republike Slovenije</w:t>
      </w:r>
      <w:r w:rsidRPr="00107D03">
        <w:rPr>
          <w:rFonts w:cs="Arial"/>
          <w:szCs w:val="20"/>
        </w:rPr>
        <w:t xml:space="preserve"> s sodelavci, november 2024). Pri izdelavi UZ za RPP se izdelovalci zgledujejo po vzorčnem primeru UZ za RPP izdelanem za Gorenjsko širše mestno območje (</w:t>
      </w:r>
      <w:r w:rsidRPr="00107D03">
        <w:rPr>
          <w:rFonts w:cs="Arial"/>
          <w:szCs w:val="20"/>
          <w:lang w:eastAsia="sl-SI"/>
        </w:rPr>
        <w:t>Urbanistični inštitut Republike Slovenije</w:t>
      </w:r>
      <w:r w:rsidRPr="00107D03">
        <w:rPr>
          <w:rFonts w:cs="Arial"/>
          <w:szCs w:val="20"/>
        </w:rPr>
        <w:t xml:space="preserve"> s sodelavci, november 2024). Metodologija in vzorčni primer sta dostopna na povezavi </w:t>
      </w:r>
      <w:hyperlink r:id="rId23" w:history="1">
        <w:r w:rsidRPr="00107D03">
          <w:rPr>
            <w:rStyle w:val="Hiperpovezava"/>
            <w:rFonts w:cs="Arial"/>
            <w:szCs w:val="20"/>
            <w:lang w:val="it-IT"/>
          </w:rPr>
          <w:t>Strokovne podlage za regionalne prostorske plane | PIS</w:t>
        </w:r>
      </w:hyperlink>
      <w:r w:rsidRPr="00107D03">
        <w:rPr>
          <w:rFonts w:cs="Arial"/>
          <w:lang w:val="it-IT"/>
        </w:rPr>
        <w:t xml:space="preserve"> (</w:t>
      </w:r>
      <w:hyperlink r:id="rId24" w:history="1">
        <w:r w:rsidRPr="00107D03">
          <w:rPr>
            <w:rStyle w:val="Hiperpovezava"/>
            <w:rFonts w:cs="Arial"/>
            <w:lang w:val="it-IT"/>
          </w:rPr>
          <w:t>https://pis.eprostor.gov.si/pis/urejanje-prostora/strokovne-podlage/strokovne-podlage-rpp</w:t>
        </w:r>
      </w:hyperlink>
      <w:r w:rsidRPr="00107D03">
        <w:rPr>
          <w:rFonts w:cs="Arial"/>
          <w:lang w:val="it-IT"/>
        </w:rPr>
        <w:t>)</w:t>
      </w:r>
      <w:r w:rsidRPr="00107D03">
        <w:rPr>
          <w:rStyle w:val="Hiperpovezava"/>
          <w:rFonts w:cs="Arial"/>
          <w:szCs w:val="20"/>
          <w:lang w:val="it-IT"/>
        </w:rPr>
        <w:t>.</w:t>
      </w:r>
      <w:r w:rsidRPr="00107D03">
        <w:rPr>
          <w:rFonts w:cs="Arial"/>
          <w:szCs w:val="20"/>
        </w:rPr>
        <w:t xml:space="preserve"> </w:t>
      </w:r>
    </w:p>
    <w:p w14:paraId="72DA5520" w14:textId="77777777" w:rsidR="00B91579" w:rsidRPr="00107D03" w:rsidRDefault="00B91579" w:rsidP="00B91579">
      <w:pPr>
        <w:autoSpaceDE w:val="0"/>
        <w:autoSpaceDN w:val="0"/>
        <w:adjustRightInd w:val="0"/>
        <w:jc w:val="both"/>
        <w:rPr>
          <w:rFonts w:cs="Arial"/>
          <w:szCs w:val="20"/>
        </w:rPr>
      </w:pPr>
    </w:p>
    <w:p w14:paraId="3D00AE07" w14:textId="77777777" w:rsidR="00B91579" w:rsidRPr="00107D03" w:rsidRDefault="00B91579" w:rsidP="00B91579">
      <w:pPr>
        <w:pStyle w:val="Style15"/>
        <w:spacing w:line="240" w:lineRule="auto"/>
        <w:rPr>
          <w:sz w:val="20"/>
          <w:szCs w:val="20"/>
        </w:rPr>
      </w:pPr>
      <w:r w:rsidRPr="00107D03">
        <w:rPr>
          <w:noProof/>
          <w:sz w:val="20"/>
          <w:szCs w:val="20"/>
          <w:lang w:val="en-US"/>
        </w:rPr>
        <w:drawing>
          <wp:inline distT="0" distB="0" distL="0" distR="0" wp14:anchorId="075B56C1" wp14:editId="561BCE3A">
            <wp:extent cx="5410200" cy="3668344"/>
            <wp:effectExtent l="0" t="0" r="0" b="8890"/>
            <wp:docPr id="7" name="Slika 6">
              <a:extLst xmlns:a="http://schemas.openxmlformats.org/drawingml/2006/main">
                <a:ext uri="{FF2B5EF4-FFF2-40B4-BE49-F238E27FC236}">
                  <a16:creationId xmlns:a16="http://schemas.microsoft.com/office/drawing/2014/main" id="{DE3A00A4-3D13-16D1-AC75-15A4A75916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6">
                      <a:extLst>
                        <a:ext uri="{FF2B5EF4-FFF2-40B4-BE49-F238E27FC236}">
                          <a16:creationId xmlns:a16="http://schemas.microsoft.com/office/drawing/2014/main" id="{DE3A00A4-3D13-16D1-AC75-15A4A7591610}"/>
                        </a:ext>
                      </a:extLst>
                    </pic:cNvPr>
                    <pic:cNvPicPr>
                      <a:picLocks noChangeAspect="1"/>
                    </pic:cNvPicPr>
                  </pic:nvPicPr>
                  <pic:blipFill rotWithShape="1">
                    <a:blip r:embed="rId25"/>
                    <a:srcRect r="3895"/>
                    <a:stretch/>
                  </pic:blipFill>
                  <pic:spPr>
                    <a:xfrm>
                      <a:off x="0" y="0"/>
                      <a:ext cx="5415631" cy="3672027"/>
                    </a:xfrm>
                    <a:prstGeom prst="rect">
                      <a:avLst/>
                    </a:prstGeom>
                  </pic:spPr>
                </pic:pic>
              </a:graphicData>
            </a:graphic>
          </wp:inline>
        </w:drawing>
      </w:r>
    </w:p>
    <w:p w14:paraId="5E2110B1" w14:textId="77777777" w:rsidR="00B91579" w:rsidRPr="00107D03" w:rsidRDefault="00B91579" w:rsidP="00B91579">
      <w:pPr>
        <w:autoSpaceDE w:val="0"/>
        <w:autoSpaceDN w:val="0"/>
        <w:adjustRightInd w:val="0"/>
        <w:jc w:val="both"/>
        <w:rPr>
          <w:rFonts w:cs="Arial"/>
          <w:i/>
          <w:iCs/>
          <w:szCs w:val="20"/>
          <w:lang w:eastAsia="sl-SI"/>
        </w:rPr>
      </w:pPr>
      <w:r w:rsidRPr="00107D03">
        <w:rPr>
          <w:rFonts w:cs="Arial"/>
          <w:i/>
          <w:iCs/>
          <w:szCs w:val="20"/>
          <w:lang w:eastAsia="sl-SI"/>
        </w:rPr>
        <w:t>Koncept prostorskega razvoja Slovenije (</w:t>
      </w:r>
      <w:r w:rsidRPr="00107D03">
        <w:rPr>
          <w:rFonts w:cs="Arial"/>
          <w:i/>
          <w:iCs/>
          <w:szCs w:val="20"/>
        </w:rPr>
        <w:t>ReSPR50)</w:t>
      </w:r>
    </w:p>
    <w:p w14:paraId="358A4173" w14:textId="77777777" w:rsidR="00B91579" w:rsidRPr="00107D03" w:rsidRDefault="00B91579" w:rsidP="00B91579">
      <w:pPr>
        <w:pStyle w:val="Style15"/>
        <w:spacing w:line="240" w:lineRule="auto"/>
        <w:rPr>
          <w:sz w:val="20"/>
          <w:szCs w:val="20"/>
        </w:rPr>
      </w:pPr>
    </w:p>
    <w:p w14:paraId="13FDA8E1" w14:textId="77777777" w:rsidR="00B91579" w:rsidRPr="00107D03" w:rsidRDefault="00B91579" w:rsidP="00B91579">
      <w:pPr>
        <w:pStyle w:val="Style15"/>
        <w:spacing w:line="240" w:lineRule="auto"/>
        <w:rPr>
          <w:sz w:val="20"/>
          <w:szCs w:val="20"/>
        </w:rPr>
      </w:pPr>
    </w:p>
    <w:p w14:paraId="054479E3" w14:textId="77777777" w:rsidR="00B91579" w:rsidRPr="00107D03" w:rsidRDefault="00B91579" w:rsidP="00B91579">
      <w:pPr>
        <w:pStyle w:val="Style15"/>
        <w:spacing w:line="240" w:lineRule="auto"/>
        <w:rPr>
          <w:sz w:val="20"/>
          <w:szCs w:val="20"/>
        </w:rPr>
      </w:pPr>
      <w:r w:rsidRPr="00107D03">
        <w:rPr>
          <w:sz w:val="20"/>
          <w:szCs w:val="20"/>
        </w:rPr>
        <w:t>UZ za RPP se izdela za naslednja širša mestna območja po ReSPR50:</w:t>
      </w:r>
    </w:p>
    <w:p w14:paraId="2F04AB25" w14:textId="77777777" w:rsidR="00B91579" w:rsidRPr="00107D03" w:rsidRDefault="00B91579" w:rsidP="00B91579">
      <w:pPr>
        <w:pStyle w:val="Style15"/>
        <w:spacing w:line="240" w:lineRule="auto"/>
        <w:rPr>
          <w:color w:val="FF0000"/>
          <w:sz w:val="20"/>
          <w:szCs w:val="20"/>
        </w:rPr>
      </w:pPr>
    </w:p>
    <w:tbl>
      <w:tblPr>
        <w:tblW w:w="8200" w:type="dxa"/>
        <w:tblCellMar>
          <w:left w:w="70" w:type="dxa"/>
          <w:right w:w="70" w:type="dxa"/>
        </w:tblCellMar>
        <w:tblLook w:val="04A0" w:firstRow="1" w:lastRow="0" w:firstColumn="1" w:lastColumn="0" w:noHBand="0" w:noVBand="1"/>
      </w:tblPr>
      <w:tblGrid>
        <w:gridCol w:w="820"/>
        <w:gridCol w:w="7380"/>
      </w:tblGrid>
      <w:tr w:rsidR="00B91579" w:rsidRPr="00107D03" w14:paraId="6FDC5F70" w14:textId="77777777" w:rsidTr="00F33F94">
        <w:trPr>
          <w:trHeight w:val="300"/>
        </w:trPr>
        <w:tc>
          <w:tcPr>
            <w:tcW w:w="820" w:type="dxa"/>
            <w:tcBorders>
              <w:top w:val="nil"/>
              <w:left w:val="nil"/>
              <w:bottom w:val="nil"/>
              <w:right w:val="nil"/>
            </w:tcBorders>
            <w:shd w:val="clear" w:color="156082" w:fill="156082"/>
            <w:noWrap/>
            <w:vAlign w:val="bottom"/>
            <w:hideMark/>
          </w:tcPr>
          <w:p w14:paraId="61266E53" w14:textId="77777777" w:rsidR="00B91579" w:rsidRPr="00107D03" w:rsidRDefault="00B91579" w:rsidP="00F33F94">
            <w:pPr>
              <w:rPr>
                <w:rFonts w:cs="Arial"/>
                <w:b/>
                <w:bCs/>
                <w:color w:val="FFFFFF"/>
                <w:szCs w:val="20"/>
                <w:lang w:eastAsia="sl-SI"/>
              </w:rPr>
            </w:pPr>
            <w:bookmarkStart w:id="16" w:name="_Hlk187146642"/>
            <w:proofErr w:type="spellStart"/>
            <w:r w:rsidRPr="00107D03">
              <w:rPr>
                <w:rFonts w:cs="Arial"/>
                <w:b/>
                <w:bCs/>
                <w:color w:val="FFFFFF"/>
                <w:szCs w:val="20"/>
                <w:lang w:eastAsia="sl-SI"/>
              </w:rPr>
              <w:lastRenderedPageBreak/>
              <w:t>sr_id</w:t>
            </w:r>
            <w:proofErr w:type="spellEnd"/>
          </w:p>
        </w:tc>
        <w:tc>
          <w:tcPr>
            <w:tcW w:w="7380" w:type="dxa"/>
            <w:tcBorders>
              <w:top w:val="nil"/>
              <w:left w:val="nil"/>
              <w:bottom w:val="nil"/>
              <w:right w:val="nil"/>
            </w:tcBorders>
            <w:shd w:val="clear" w:color="156082" w:fill="156082"/>
            <w:noWrap/>
            <w:vAlign w:val="bottom"/>
            <w:hideMark/>
          </w:tcPr>
          <w:p w14:paraId="1A6355B9" w14:textId="77777777" w:rsidR="00B91579" w:rsidRPr="00107D03" w:rsidRDefault="00B91579" w:rsidP="00F33F94">
            <w:pPr>
              <w:rPr>
                <w:rFonts w:cs="Arial"/>
                <w:b/>
                <w:bCs/>
                <w:color w:val="FFFFFF"/>
                <w:szCs w:val="20"/>
                <w:lang w:eastAsia="sl-SI"/>
              </w:rPr>
            </w:pPr>
            <w:proofErr w:type="spellStart"/>
            <w:r w:rsidRPr="00107D03">
              <w:rPr>
                <w:rFonts w:cs="Arial"/>
                <w:b/>
                <w:bCs/>
                <w:color w:val="FFFFFF"/>
                <w:szCs w:val="20"/>
                <w:lang w:eastAsia="sl-SI"/>
              </w:rPr>
              <w:t>smo_naziv</w:t>
            </w:r>
            <w:proofErr w:type="spellEnd"/>
          </w:p>
        </w:tc>
      </w:tr>
      <w:tr w:rsidR="00B91579" w:rsidRPr="00107D03" w14:paraId="6B119804" w14:textId="77777777" w:rsidTr="00F33F94">
        <w:trPr>
          <w:trHeight w:val="300"/>
        </w:trPr>
        <w:tc>
          <w:tcPr>
            <w:tcW w:w="820" w:type="dxa"/>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74464598"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w:t>
            </w:r>
          </w:p>
        </w:tc>
        <w:tc>
          <w:tcPr>
            <w:tcW w:w="7380" w:type="dxa"/>
            <w:tcBorders>
              <w:top w:val="single" w:sz="4" w:space="0" w:color="156082"/>
              <w:left w:val="nil"/>
              <w:bottom w:val="single" w:sz="4" w:space="0" w:color="156082"/>
              <w:right w:val="single" w:sz="4" w:space="0" w:color="156082"/>
            </w:tcBorders>
            <w:shd w:val="clear" w:color="auto" w:fill="auto"/>
            <w:noWrap/>
            <w:vAlign w:val="bottom"/>
            <w:hideMark/>
          </w:tcPr>
          <w:p w14:paraId="46E8C670"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Pomursko širše mestno </w:t>
            </w:r>
            <w:proofErr w:type="spellStart"/>
            <w:r w:rsidRPr="00107D03">
              <w:rPr>
                <w:rFonts w:cs="Arial"/>
                <w:color w:val="000000"/>
                <w:szCs w:val="20"/>
                <w:lang w:eastAsia="sl-SI"/>
              </w:rPr>
              <w:t>območje</w:t>
            </w:r>
            <w:proofErr w:type="spellEnd"/>
          </w:p>
        </w:tc>
      </w:tr>
      <w:tr w:rsidR="00B91579" w:rsidRPr="00107D03" w14:paraId="63889A41"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1D01CFC9"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3</w:t>
            </w:r>
          </w:p>
        </w:tc>
        <w:tc>
          <w:tcPr>
            <w:tcW w:w="7380" w:type="dxa"/>
            <w:tcBorders>
              <w:top w:val="nil"/>
              <w:left w:val="nil"/>
              <w:bottom w:val="single" w:sz="4" w:space="0" w:color="156082"/>
              <w:right w:val="single" w:sz="4" w:space="0" w:color="156082"/>
            </w:tcBorders>
            <w:shd w:val="clear" w:color="auto" w:fill="auto"/>
            <w:noWrap/>
            <w:vAlign w:val="bottom"/>
            <w:hideMark/>
          </w:tcPr>
          <w:p w14:paraId="698D0F15" w14:textId="77777777" w:rsidR="00B91579" w:rsidRPr="00107D03" w:rsidRDefault="00B91579" w:rsidP="00F33F94">
            <w:pPr>
              <w:rPr>
                <w:rFonts w:cs="Arial"/>
                <w:color w:val="000000"/>
                <w:szCs w:val="20"/>
                <w:lang w:eastAsia="sl-SI"/>
              </w:rPr>
            </w:pPr>
            <w:proofErr w:type="spellStart"/>
            <w:r w:rsidRPr="00107D03">
              <w:rPr>
                <w:rFonts w:cs="Arial"/>
                <w:color w:val="000000"/>
                <w:szCs w:val="20"/>
                <w:lang w:eastAsia="sl-SI"/>
              </w:rPr>
              <w:t>Koroško</w:t>
            </w:r>
            <w:proofErr w:type="spellEnd"/>
            <w:r w:rsidRPr="00107D03">
              <w:rPr>
                <w:rFonts w:cs="Arial"/>
                <w:color w:val="000000"/>
                <w:szCs w:val="20"/>
                <w:lang w:eastAsia="sl-SI"/>
              </w:rPr>
              <w:t xml:space="preserve"> širše mestno </w:t>
            </w:r>
            <w:proofErr w:type="spellStart"/>
            <w:r w:rsidRPr="00107D03">
              <w:rPr>
                <w:rFonts w:cs="Arial"/>
                <w:color w:val="000000"/>
                <w:szCs w:val="20"/>
                <w:lang w:eastAsia="sl-SI"/>
              </w:rPr>
              <w:t>območje</w:t>
            </w:r>
            <w:proofErr w:type="spellEnd"/>
          </w:p>
        </w:tc>
      </w:tr>
      <w:tr w:rsidR="00B91579" w:rsidRPr="00107D03" w14:paraId="3177939D"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0A929299"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5</w:t>
            </w:r>
          </w:p>
        </w:tc>
        <w:tc>
          <w:tcPr>
            <w:tcW w:w="7380" w:type="dxa"/>
            <w:tcBorders>
              <w:top w:val="nil"/>
              <w:left w:val="nil"/>
              <w:bottom w:val="single" w:sz="4" w:space="0" w:color="156082"/>
              <w:right w:val="single" w:sz="4" w:space="0" w:color="156082"/>
            </w:tcBorders>
            <w:shd w:val="clear" w:color="auto" w:fill="auto"/>
            <w:noWrap/>
            <w:vAlign w:val="bottom"/>
            <w:hideMark/>
          </w:tcPr>
          <w:p w14:paraId="340EA909"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Zasavsko </w:t>
            </w:r>
            <w:proofErr w:type="spellStart"/>
            <w:r w:rsidRPr="00107D03">
              <w:rPr>
                <w:rFonts w:cs="Arial"/>
                <w:color w:val="000000"/>
                <w:szCs w:val="20"/>
                <w:lang w:eastAsia="sl-SI"/>
              </w:rPr>
              <w:t>širše</w:t>
            </w:r>
            <w:proofErr w:type="spellEnd"/>
            <w:r w:rsidRPr="00107D03">
              <w:rPr>
                <w:rFonts w:cs="Arial"/>
                <w:color w:val="000000"/>
                <w:szCs w:val="20"/>
                <w:lang w:eastAsia="sl-SI"/>
              </w:rPr>
              <w:t xml:space="preserve"> mestno </w:t>
            </w:r>
            <w:proofErr w:type="spellStart"/>
            <w:r w:rsidRPr="00107D03">
              <w:rPr>
                <w:rFonts w:cs="Arial"/>
                <w:color w:val="000000"/>
                <w:szCs w:val="20"/>
                <w:lang w:eastAsia="sl-SI"/>
              </w:rPr>
              <w:t>območje</w:t>
            </w:r>
            <w:proofErr w:type="spellEnd"/>
          </w:p>
        </w:tc>
      </w:tr>
      <w:tr w:rsidR="00B91579" w:rsidRPr="00107D03" w14:paraId="258A47FC"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5366C39A"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7</w:t>
            </w:r>
          </w:p>
        </w:tc>
        <w:tc>
          <w:tcPr>
            <w:tcW w:w="7380" w:type="dxa"/>
            <w:tcBorders>
              <w:top w:val="nil"/>
              <w:left w:val="nil"/>
              <w:bottom w:val="single" w:sz="4" w:space="0" w:color="156082"/>
              <w:right w:val="single" w:sz="4" w:space="0" w:color="156082"/>
            </w:tcBorders>
            <w:shd w:val="clear" w:color="auto" w:fill="auto"/>
            <w:noWrap/>
            <w:vAlign w:val="bottom"/>
            <w:hideMark/>
          </w:tcPr>
          <w:p w14:paraId="286AD56C"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Dolenjsko-belokranjsko </w:t>
            </w:r>
            <w:proofErr w:type="spellStart"/>
            <w:r w:rsidRPr="00107D03">
              <w:rPr>
                <w:rFonts w:cs="Arial"/>
                <w:color w:val="000000"/>
                <w:szCs w:val="20"/>
                <w:lang w:eastAsia="sl-SI"/>
              </w:rPr>
              <w:t>širše</w:t>
            </w:r>
            <w:proofErr w:type="spellEnd"/>
            <w:r w:rsidRPr="00107D03">
              <w:rPr>
                <w:rFonts w:cs="Arial"/>
                <w:color w:val="000000"/>
                <w:szCs w:val="20"/>
                <w:lang w:eastAsia="sl-SI"/>
              </w:rPr>
              <w:t xml:space="preserve"> mestno </w:t>
            </w:r>
            <w:proofErr w:type="spellStart"/>
            <w:r w:rsidRPr="00107D03">
              <w:rPr>
                <w:rFonts w:cs="Arial"/>
                <w:color w:val="000000"/>
                <w:szCs w:val="20"/>
                <w:lang w:eastAsia="sl-SI"/>
              </w:rPr>
              <w:t>območje</w:t>
            </w:r>
            <w:proofErr w:type="spellEnd"/>
          </w:p>
        </w:tc>
      </w:tr>
      <w:tr w:rsidR="00B91579" w:rsidRPr="00107D03" w14:paraId="29C699B7"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44F8476B"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8</w:t>
            </w:r>
          </w:p>
        </w:tc>
        <w:tc>
          <w:tcPr>
            <w:tcW w:w="7380" w:type="dxa"/>
            <w:tcBorders>
              <w:top w:val="nil"/>
              <w:left w:val="nil"/>
              <w:bottom w:val="single" w:sz="4" w:space="0" w:color="156082"/>
              <w:right w:val="single" w:sz="4" w:space="0" w:color="156082"/>
            </w:tcBorders>
            <w:shd w:val="clear" w:color="auto" w:fill="auto"/>
            <w:noWrap/>
            <w:vAlign w:val="bottom"/>
            <w:hideMark/>
          </w:tcPr>
          <w:p w14:paraId="03D8A88B" w14:textId="77777777" w:rsidR="00B91579" w:rsidRPr="00107D03" w:rsidRDefault="00B91579" w:rsidP="00F33F94">
            <w:pPr>
              <w:rPr>
                <w:rFonts w:cs="Arial"/>
                <w:color w:val="000000"/>
                <w:szCs w:val="20"/>
                <w:lang w:eastAsia="sl-SI"/>
              </w:rPr>
            </w:pPr>
            <w:r w:rsidRPr="00107D03">
              <w:rPr>
                <w:rFonts w:cs="Arial"/>
                <w:color w:val="000000"/>
                <w:szCs w:val="20"/>
                <w:lang w:eastAsia="sl-SI"/>
              </w:rPr>
              <w:t>Osrednjeslovensko širše mestno območje</w:t>
            </w:r>
          </w:p>
        </w:tc>
      </w:tr>
      <w:tr w:rsidR="00B91579" w:rsidRPr="00107D03" w14:paraId="4A844DD3"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4303C451"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10</w:t>
            </w:r>
          </w:p>
        </w:tc>
        <w:tc>
          <w:tcPr>
            <w:tcW w:w="7380" w:type="dxa"/>
            <w:tcBorders>
              <w:top w:val="nil"/>
              <w:left w:val="nil"/>
              <w:bottom w:val="single" w:sz="4" w:space="0" w:color="156082"/>
              <w:right w:val="single" w:sz="4" w:space="0" w:color="156082"/>
            </w:tcBorders>
            <w:shd w:val="clear" w:color="auto" w:fill="auto"/>
            <w:noWrap/>
            <w:vAlign w:val="bottom"/>
            <w:hideMark/>
          </w:tcPr>
          <w:p w14:paraId="028F322B" w14:textId="77777777" w:rsidR="00B91579" w:rsidRPr="00107D03" w:rsidRDefault="00B91579" w:rsidP="00F33F94">
            <w:pPr>
              <w:rPr>
                <w:rFonts w:cs="Arial"/>
                <w:color w:val="000000"/>
                <w:szCs w:val="20"/>
                <w:lang w:eastAsia="sl-SI"/>
              </w:rPr>
            </w:pPr>
            <w:r w:rsidRPr="00107D03">
              <w:rPr>
                <w:rFonts w:cs="Arial"/>
                <w:color w:val="000000"/>
                <w:szCs w:val="20"/>
                <w:lang w:eastAsia="sl-SI"/>
              </w:rPr>
              <w:t>Urbano območje Postojne</w:t>
            </w:r>
          </w:p>
        </w:tc>
      </w:tr>
    </w:tbl>
    <w:p w14:paraId="50AA65F4" w14:textId="77777777" w:rsidR="00B91579" w:rsidRPr="00107D03" w:rsidRDefault="00B91579" w:rsidP="00B91579">
      <w:pPr>
        <w:pStyle w:val="Style15"/>
        <w:spacing w:line="240" w:lineRule="auto"/>
        <w:rPr>
          <w:sz w:val="20"/>
          <w:szCs w:val="20"/>
        </w:rPr>
      </w:pPr>
    </w:p>
    <w:p w14:paraId="34162B5E" w14:textId="77777777" w:rsidR="00B91579" w:rsidRPr="00107D03" w:rsidRDefault="00B91579" w:rsidP="00B91579">
      <w:pPr>
        <w:pStyle w:val="Style15"/>
        <w:spacing w:line="240" w:lineRule="auto"/>
        <w:ind w:left="284" w:hanging="284"/>
        <w:rPr>
          <w:b/>
          <w:bCs/>
          <w:color w:val="FF0000"/>
          <w:sz w:val="20"/>
          <w:szCs w:val="20"/>
        </w:rPr>
      </w:pPr>
    </w:p>
    <w:p w14:paraId="518A73F0" w14:textId="77777777" w:rsidR="00B91579" w:rsidRPr="00107D03" w:rsidRDefault="00B91579" w:rsidP="00B91579">
      <w:pPr>
        <w:pStyle w:val="Style15"/>
        <w:spacing w:line="240" w:lineRule="auto"/>
        <w:rPr>
          <w:b/>
          <w:bCs/>
          <w:sz w:val="20"/>
          <w:szCs w:val="20"/>
        </w:rPr>
      </w:pPr>
      <w:r w:rsidRPr="00107D03">
        <w:rPr>
          <w:b/>
          <w:bCs/>
          <w:sz w:val="20"/>
          <w:szCs w:val="20"/>
        </w:rPr>
        <w:t>Krajinske zasnove za regionalne prostorske plane</w:t>
      </w:r>
    </w:p>
    <w:p w14:paraId="478EA045" w14:textId="77777777" w:rsidR="00B91579" w:rsidRPr="00107D03" w:rsidRDefault="00B91579" w:rsidP="00B91579">
      <w:pPr>
        <w:jc w:val="both"/>
        <w:rPr>
          <w:rFonts w:cs="Arial"/>
          <w:szCs w:val="20"/>
        </w:rPr>
      </w:pPr>
    </w:p>
    <w:p w14:paraId="45A747FD" w14:textId="77777777" w:rsidR="00B91579" w:rsidRPr="00107D03" w:rsidRDefault="00B91579" w:rsidP="00B91579">
      <w:pPr>
        <w:jc w:val="both"/>
        <w:rPr>
          <w:rFonts w:cs="Arial"/>
          <w:szCs w:val="20"/>
          <w:lang w:eastAsia="sl-SI"/>
        </w:rPr>
      </w:pPr>
      <w:r w:rsidRPr="00107D03">
        <w:rPr>
          <w:rFonts w:cs="Arial"/>
          <w:szCs w:val="20"/>
        </w:rPr>
        <w:t xml:space="preserve">KZ za RPP se prilagojeno namenu in podrobnosti RPP izdelajo za krajinsko zaokrožena območja v državi, ki so pomembna na nacionalni ravni, in </w:t>
      </w:r>
      <w:bookmarkStart w:id="17" w:name="_Hlk187910299"/>
      <w:r w:rsidRPr="00107D03">
        <w:rPr>
          <w:rFonts w:cs="Arial"/>
          <w:szCs w:val="20"/>
        </w:rPr>
        <w:t>so predlagana v okviru metodologije KZ za RPP (</w:t>
      </w:r>
      <w:r w:rsidRPr="00107D03">
        <w:rPr>
          <w:rFonts w:cs="Arial"/>
          <w:szCs w:val="20"/>
          <w:lang w:eastAsia="sl-SI"/>
        </w:rPr>
        <w:t>Urbanistični inštitut Republike Slovenije</w:t>
      </w:r>
      <w:r w:rsidRPr="00107D03">
        <w:rPr>
          <w:rFonts w:cs="Arial"/>
          <w:szCs w:val="20"/>
        </w:rPr>
        <w:t xml:space="preserve"> s sodelavci, november 2024)</w:t>
      </w:r>
      <w:r w:rsidRPr="00107D03">
        <w:rPr>
          <w:rFonts w:cs="Arial"/>
          <w:szCs w:val="20"/>
          <w:lang w:eastAsia="sl-SI"/>
        </w:rPr>
        <w:t>.</w:t>
      </w:r>
      <w:bookmarkEnd w:id="17"/>
      <w:r w:rsidRPr="00107D03">
        <w:rPr>
          <w:rFonts w:cs="Arial"/>
          <w:szCs w:val="20"/>
          <w:lang w:eastAsia="sl-SI"/>
        </w:rPr>
        <w:t xml:space="preserve"> </w:t>
      </w:r>
    </w:p>
    <w:p w14:paraId="3D819558" w14:textId="77777777" w:rsidR="00B91579" w:rsidRPr="00107D03" w:rsidRDefault="00B91579" w:rsidP="00B91579">
      <w:pPr>
        <w:jc w:val="both"/>
        <w:rPr>
          <w:rFonts w:cs="Arial"/>
          <w:szCs w:val="20"/>
          <w:lang w:eastAsia="sl-SI"/>
        </w:rPr>
      </w:pPr>
    </w:p>
    <w:p w14:paraId="2F4B220B" w14:textId="77777777" w:rsidR="00B91579" w:rsidRPr="00107D03" w:rsidRDefault="00B91579" w:rsidP="00B91579">
      <w:pPr>
        <w:autoSpaceDE w:val="0"/>
        <w:autoSpaceDN w:val="0"/>
        <w:adjustRightInd w:val="0"/>
        <w:jc w:val="both"/>
        <w:rPr>
          <w:rFonts w:cs="Arial"/>
          <w:szCs w:val="20"/>
        </w:rPr>
      </w:pPr>
      <w:r w:rsidRPr="00107D03">
        <w:rPr>
          <w:rFonts w:cs="Arial"/>
          <w:szCs w:val="20"/>
        </w:rPr>
        <w:t>KZ za RPP se izdelajo na podlagi metodologije za izdelavo KZ za RPP (</w:t>
      </w:r>
      <w:r w:rsidRPr="00107D03">
        <w:rPr>
          <w:rFonts w:cs="Arial"/>
          <w:szCs w:val="20"/>
          <w:lang w:eastAsia="sl-SI"/>
        </w:rPr>
        <w:t>Urbanistični inštitut Republike Slovenije</w:t>
      </w:r>
      <w:r w:rsidRPr="00107D03">
        <w:rPr>
          <w:rFonts w:cs="Arial"/>
          <w:szCs w:val="20"/>
        </w:rPr>
        <w:t xml:space="preserve"> s sodelavci, november 2024). Besedilni in grafični del KZ za RPP vključuje vsebine iz 67. člena ZUreP-3, s poudarkom na vsebinah RPP, ki so določene v 75.členu ZUreP-3. Pri izdelavi KZ za RPP se izdelovalci zgledujejo po vzorčnem primeru KZ za RPP za območje Kozjanskega regijskega parka (</w:t>
      </w:r>
      <w:r w:rsidRPr="00107D03">
        <w:rPr>
          <w:rFonts w:cs="Arial"/>
          <w:szCs w:val="20"/>
          <w:lang w:eastAsia="sl-SI"/>
        </w:rPr>
        <w:t>Urbanistični inštitut Republike Slovenije</w:t>
      </w:r>
      <w:r w:rsidRPr="00107D03">
        <w:rPr>
          <w:rFonts w:cs="Arial"/>
          <w:szCs w:val="20"/>
        </w:rPr>
        <w:t xml:space="preserve"> s sodelavci, november 2024). Metodologija in vzorčni primer sta dostopna na povezavi </w:t>
      </w:r>
      <w:hyperlink r:id="rId26" w:history="1">
        <w:r w:rsidRPr="00107D03">
          <w:rPr>
            <w:rStyle w:val="Hiperpovezava"/>
            <w:rFonts w:cs="Arial"/>
            <w:szCs w:val="20"/>
            <w:lang w:val="it-IT"/>
          </w:rPr>
          <w:t>Strokovne podlage za regionalne prostorske plane | PIS</w:t>
        </w:r>
      </w:hyperlink>
      <w:r w:rsidRPr="00107D03">
        <w:rPr>
          <w:rFonts w:cs="Arial"/>
          <w:lang w:val="it-IT"/>
        </w:rPr>
        <w:t xml:space="preserve"> (</w:t>
      </w:r>
      <w:hyperlink r:id="rId27" w:history="1">
        <w:r w:rsidRPr="00107D03">
          <w:rPr>
            <w:rStyle w:val="Hiperpovezava"/>
            <w:rFonts w:cs="Arial"/>
            <w:lang w:val="it-IT"/>
          </w:rPr>
          <w:t>https://pis.eprostor.gov.si/pis/urejanje-prostora/strokovne-podlage/strokovne-podlage-rpp</w:t>
        </w:r>
      </w:hyperlink>
      <w:r w:rsidRPr="00107D03">
        <w:rPr>
          <w:rFonts w:cs="Arial"/>
          <w:lang w:val="it-IT"/>
        </w:rPr>
        <w:t>)</w:t>
      </w:r>
      <w:r w:rsidRPr="00107D03">
        <w:rPr>
          <w:rFonts w:cs="Arial"/>
          <w:szCs w:val="20"/>
        </w:rPr>
        <w:t>.</w:t>
      </w:r>
    </w:p>
    <w:bookmarkEnd w:id="16"/>
    <w:p w14:paraId="7065C800" w14:textId="77777777" w:rsidR="00B91579" w:rsidRPr="00107D03" w:rsidRDefault="00B91579" w:rsidP="00B91579">
      <w:pPr>
        <w:pStyle w:val="Style15"/>
        <w:spacing w:line="240" w:lineRule="auto"/>
        <w:rPr>
          <w:noProof/>
          <w:sz w:val="20"/>
          <w:szCs w:val="20"/>
        </w:rPr>
      </w:pPr>
      <w:r w:rsidRPr="00107D03">
        <w:rPr>
          <w:noProof/>
          <w:sz w:val="20"/>
          <w:szCs w:val="20"/>
        </w:rPr>
        <w:drawing>
          <wp:inline distT="0" distB="0" distL="0" distR="0" wp14:anchorId="03C3760B" wp14:editId="7C9437D8">
            <wp:extent cx="5391150" cy="3798546"/>
            <wp:effectExtent l="0" t="0" r="0" b="0"/>
            <wp:docPr id="89315478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787" t="5225" r="4019" b="1895"/>
                    <a:stretch/>
                  </pic:blipFill>
                  <pic:spPr bwMode="auto">
                    <a:xfrm>
                      <a:off x="0" y="0"/>
                      <a:ext cx="5414316" cy="3814869"/>
                    </a:xfrm>
                    <a:prstGeom prst="rect">
                      <a:avLst/>
                    </a:prstGeom>
                    <a:noFill/>
                    <a:ln>
                      <a:noFill/>
                    </a:ln>
                    <a:extLst>
                      <a:ext uri="{53640926-AAD7-44D8-BBD7-CCE9431645EC}">
                        <a14:shadowObscured xmlns:a14="http://schemas.microsoft.com/office/drawing/2010/main"/>
                      </a:ext>
                    </a:extLst>
                  </pic:spPr>
                </pic:pic>
              </a:graphicData>
            </a:graphic>
          </wp:inline>
        </w:drawing>
      </w:r>
    </w:p>
    <w:p w14:paraId="0BB69732" w14:textId="77777777" w:rsidR="00B91579" w:rsidRPr="00107D03" w:rsidRDefault="00B91579" w:rsidP="00B91579">
      <w:pPr>
        <w:pStyle w:val="Style15"/>
        <w:spacing w:line="240" w:lineRule="auto"/>
        <w:rPr>
          <w:i/>
          <w:iCs/>
          <w:sz w:val="20"/>
          <w:szCs w:val="20"/>
        </w:rPr>
      </w:pPr>
      <w:r w:rsidRPr="00107D03">
        <w:rPr>
          <w:i/>
          <w:iCs/>
          <w:sz w:val="20"/>
          <w:szCs w:val="20"/>
        </w:rPr>
        <w:t>Evidentirana območja za KZ za RPP (Metodologija in vzorčni primer za KZ za RPP, Urbanistični inštitut Republike Slovenije s sodelavci, november 2024)</w:t>
      </w:r>
    </w:p>
    <w:p w14:paraId="76D321EB" w14:textId="77777777" w:rsidR="00B91579" w:rsidRPr="00107D03" w:rsidRDefault="00B91579" w:rsidP="00B91579">
      <w:pPr>
        <w:jc w:val="both"/>
        <w:rPr>
          <w:rFonts w:cs="Arial"/>
          <w:szCs w:val="20"/>
        </w:rPr>
      </w:pPr>
    </w:p>
    <w:p w14:paraId="1CC91C86" w14:textId="77777777" w:rsidR="00B91579" w:rsidRPr="00107D03" w:rsidRDefault="00B91579" w:rsidP="00B91579">
      <w:pPr>
        <w:jc w:val="both"/>
        <w:rPr>
          <w:rFonts w:cs="Arial"/>
          <w:szCs w:val="20"/>
        </w:rPr>
      </w:pPr>
    </w:p>
    <w:p w14:paraId="6A5806BC" w14:textId="77777777" w:rsidR="00B91579" w:rsidRPr="00107D03" w:rsidRDefault="00B91579" w:rsidP="00B91579">
      <w:pPr>
        <w:pStyle w:val="Style15"/>
        <w:spacing w:line="240" w:lineRule="auto"/>
        <w:rPr>
          <w:sz w:val="20"/>
          <w:szCs w:val="20"/>
        </w:rPr>
      </w:pPr>
      <w:r w:rsidRPr="00107D03">
        <w:rPr>
          <w:sz w:val="20"/>
          <w:szCs w:val="20"/>
        </w:rPr>
        <w:lastRenderedPageBreak/>
        <w:t>KZ za RPP se izdela za krajinsko zaokrožena območja navedena v nadaljevanju:</w:t>
      </w:r>
    </w:p>
    <w:p w14:paraId="4E075421" w14:textId="77777777" w:rsidR="00B91579" w:rsidRPr="00107D03" w:rsidRDefault="00B91579" w:rsidP="00B91579">
      <w:pPr>
        <w:pStyle w:val="Style15"/>
        <w:spacing w:line="240" w:lineRule="auto"/>
        <w:rPr>
          <w:color w:val="FF0000"/>
          <w:sz w:val="20"/>
          <w:szCs w:val="20"/>
        </w:rPr>
      </w:pPr>
    </w:p>
    <w:tbl>
      <w:tblPr>
        <w:tblW w:w="8200" w:type="dxa"/>
        <w:tblCellMar>
          <w:left w:w="70" w:type="dxa"/>
          <w:right w:w="70" w:type="dxa"/>
        </w:tblCellMar>
        <w:tblLook w:val="04A0" w:firstRow="1" w:lastRow="0" w:firstColumn="1" w:lastColumn="0" w:noHBand="0" w:noVBand="1"/>
      </w:tblPr>
      <w:tblGrid>
        <w:gridCol w:w="820"/>
        <w:gridCol w:w="7380"/>
      </w:tblGrid>
      <w:tr w:rsidR="00B91579" w:rsidRPr="00107D03" w14:paraId="1A2F5EDE" w14:textId="77777777" w:rsidTr="00F33F94">
        <w:trPr>
          <w:trHeight w:val="300"/>
        </w:trPr>
        <w:tc>
          <w:tcPr>
            <w:tcW w:w="820" w:type="dxa"/>
            <w:tcBorders>
              <w:top w:val="single" w:sz="4" w:space="0" w:color="44B3E1"/>
              <w:left w:val="single" w:sz="4" w:space="0" w:color="44B3E1"/>
              <w:bottom w:val="nil"/>
              <w:right w:val="nil"/>
            </w:tcBorders>
            <w:shd w:val="clear" w:color="156082" w:fill="156082"/>
            <w:noWrap/>
            <w:vAlign w:val="bottom"/>
            <w:hideMark/>
          </w:tcPr>
          <w:p w14:paraId="0A335D2B" w14:textId="77777777" w:rsidR="00B91579" w:rsidRPr="00107D03" w:rsidRDefault="00B91579" w:rsidP="00F33F94">
            <w:pPr>
              <w:rPr>
                <w:rFonts w:cs="Arial"/>
                <w:b/>
                <w:bCs/>
                <w:color w:val="FFFFFF"/>
                <w:szCs w:val="20"/>
                <w:lang w:eastAsia="sl-SI"/>
              </w:rPr>
            </w:pPr>
            <w:bookmarkStart w:id="18" w:name="_Hlk187146720"/>
            <w:proofErr w:type="spellStart"/>
            <w:r w:rsidRPr="00107D03">
              <w:rPr>
                <w:rFonts w:cs="Arial"/>
                <w:b/>
                <w:bCs/>
                <w:color w:val="FFFFFF"/>
                <w:szCs w:val="20"/>
                <w:lang w:eastAsia="sl-SI"/>
              </w:rPr>
              <w:t>sr_id</w:t>
            </w:r>
            <w:proofErr w:type="spellEnd"/>
          </w:p>
        </w:tc>
        <w:tc>
          <w:tcPr>
            <w:tcW w:w="7380" w:type="dxa"/>
            <w:tcBorders>
              <w:top w:val="single" w:sz="4" w:space="0" w:color="44B3E1"/>
              <w:left w:val="nil"/>
              <w:bottom w:val="nil"/>
              <w:right w:val="nil"/>
            </w:tcBorders>
            <w:shd w:val="clear" w:color="156082" w:fill="156082"/>
            <w:noWrap/>
            <w:vAlign w:val="bottom"/>
            <w:hideMark/>
          </w:tcPr>
          <w:p w14:paraId="6F89F2AA" w14:textId="77777777" w:rsidR="00B91579" w:rsidRPr="00107D03" w:rsidRDefault="00B91579" w:rsidP="00F33F94">
            <w:pPr>
              <w:rPr>
                <w:rFonts w:cs="Arial"/>
                <w:b/>
                <w:bCs/>
                <w:color w:val="FFFFFF"/>
                <w:szCs w:val="20"/>
                <w:lang w:eastAsia="sl-SI"/>
              </w:rPr>
            </w:pPr>
            <w:proofErr w:type="spellStart"/>
            <w:r w:rsidRPr="00107D03">
              <w:rPr>
                <w:rFonts w:cs="Arial"/>
                <w:b/>
                <w:bCs/>
                <w:color w:val="FFFFFF"/>
                <w:szCs w:val="20"/>
                <w:lang w:eastAsia="sl-SI"/>
              </w:rPr>
              <w:t>KZ_naziv</w:t>
            </w:r>
            <w:proofErr w:type="spellEnd"/>
          </w:p>
        </w:tc>
      </w:tr>
      <w:tr w:rsidR="00B91579" w:rsidRPr="00107D03" w14:paraId="58F57B82" w14:textId="77777777" w:rsidTr="00F33F94">
        <w:trPr>
          <w:trHeight w:val="300"/>
        </w:trPr>
        <w:tc>
          <w:tcPr>
            <w:tcW w:w="820" w:type="dxa"/>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26572EE9"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w:t>
            </w:r>
          </w:p>
        </w:tc>
        <w:tc>
          <w:tcPr>
            <w:tcW w:w="7380" w:type="dxa"/>
            <w:tcBorders>
              <w:top w:val="single" w:sz="4" w:space="0" w:color="156082"/>
              <w:left w:val="nil"/>
              <w:bottom w:val="single" w:sz="4" w:space="0" w:color="156082"/>
              <w:right w:val="single" w:sz="4" w:space="0" w:color="156082"/>
            </w:tcBorders>
            <w:shd w:val="clear" w:color="auto" w:fill="auto"/>
            <w:noWrap/>
            <w:vAlign w:val="bottom"/>
            <w:hideMark/>
          </w:tcPr>
          <w:p w14:paraId="79AF6653" w14:textId="77777777" w:rsidR="00B91579" w:rsidRPr="00107D03" w:rsidRDefault="00B91579" w:rsidP="00F33F94">
            <w:pPr>
              <w:rPr>
                <w:rFonts w:cs="Arial"/>
                <w:color w:val="000000"/>
                <w:szCs w:val="20"/>
                <w:lang w:eastAsia="sl-SI"/>
              </w:rPr>
            </w:pPr>
            <w:r w:rsidRPr="00107D03">
              <w:rPr>
                <w:rFonts w:cs="Arial"/>
                <w:color w:val="000000"/>
                <w:szCs w:val="20"/>
                <w:lang w:eastAsia="sl-SI"/>
              </w:rPr>
              <w:t>Goričko</w:t>
            </w:r>
          </w:p>
        </w:tc>
      </w:tr>
      <w:tr w:rsidR="00B91579" w:rsidRPr="00107D03" w14:paraId="37A34D90"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5C8FFFB8"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2</w:t>
            </w:r>
          </w:p>
        </w:tc>
        <w:tc>
          <w:tcPr>
            <w:tcW w:w="7380" w:type="dxa"/>
            <w:tcBorders>
              <w:top w:val="nil"/>
              <w:left w:val="nil"/>
              <w:bottom w:val="single" w:sz="4" w:space="0" w:color="156082"/>
              <w:right w:val="single" w:sz="4" w:space="0" w:color="156082"/>
            </w:tcBorders>
            <w:shd w:val="clear" w:color="auto" w:fill="auto"/>
            <w:noWrap/>
            <w:vAlign w:val="bottom"/>
            <w:hideMark/>
          </w:tcPr>
          <w:p w14:paraId="1B52195A" w14:textId="77777777" w:rsidR="00B91579" w:rsidRPr="00107D03" w:rsidRDefault="00B91579" w:rsidP="00F33F94">
            <w:pPr>
              <w:rPr>
                <w:rFonts w:cs="Arial"/>
                <w:color w:val="000000"/>
                <w:szCs w:val="20"/>
                <w:lang w:eastAsia="sl-SI"/>
              </w:rPr>
            </w:pPr>
            <w:r w:rsidRPr="00107D03">
              <w:rPr>
                <w:rFonts w:cs="Arial"/>
                <w:color w:val="000000"/>
                <w:szCs w:val="20"/>
                <w:lang w:eastAsia="sl-SI"/>
              </w:rPr>
              <w:t>Pohorje</w:t>
            </w:r>
          </w:p>
        </w:tc>
      </w:tr>
      <w:tr w:rsidR="00B91579" w:rsidRPr="00107D03" w14:paraId="7F0F0C2A"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0EE36C2D"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3</w:t>
            </w:r>
          </w:p>
        </w:tc>
        <w:tc>
          <w:tcPr>
            <w:tcW w:w="7380" w:type="dxa"/>
            <w:tcBorders>
              <w:top w:val="nil"/>
              <w:left w:val="nil"/>
              <w:bottom w:val="single" w:sz="4" w:space="0" w:color="156082"/>
              <w:right w:val="single" w:sz="4" w:space="0" w:color="156082"/>
            </w:tcBorders>
            <w:shd w:val="clear" w:color="auto" w:fill="auto"/>
            <w:noWrap/>
            <w:vAlign w:val="bottom"/>
            <w:hideMark/>
          </w:tcPr>
          <w:p w14:paraId="45B9AC2D"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Dolina Meže in Krajinski park Topla </w:t>
            </w:r>
          </w:p>
        </w:tc>
      </w:tr>
      <w:tr w:rsidR="00B91579" w:rsidRPr="00107D03" w14:paraId="1BEB7ACA"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7F52B4F2"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4</w:t>
            </w:r>
          </w:p>
        </w:tc>
        <w:tc>
          <w:tcPr>
            <w:tcW w:w="7380" w:type="dxa"/>
            <w:tcBorders>
              <w:top w:val="nil"/>
              <w:left w:val="nil"/>
              <w:bottom w:val="single" w:sz="4" w:space="0" w:color="156082"/>
              <w:right w:val="single" w:sz="4" w:space="0" w:color="156082"/>
            </w:tcBorders>
            <w:shd w:val="clear" w:color="auto" w:fill="auto"/>
            <w:noWrap/>
            <w:vAlign w:val="bottom"/>
            <w:hideMark/>
          </w:tcPr>
          <w:p w14:paraId="22F49456" w14:textId="77777777" w:rsidR="00B91579" w:rsidRPr="00107D03" w:rsidRDefault="00B91579" w:rsidP="00F33F94">
            <w:pPr>
              <w:rPr>
                <w:rFonts w:cs="Arial"/>
                <w:color w:val="000000"/>
                <w:szCs w:val="20"/>
                <w:lang w:eastAsia="sl-SI"/>
              </w:rPr>
            </w:pPr>
            <w:r w:rsidRPr="00107D03">
              <w:rPr>
                <w:rFonts w:cs="Arial"/>
                <w:color w:val="000000"/>
                <w:szCs w:val="20"/>
                <w:lang w:eastAsia="sl-SI"/>
              </w:rPr>
              <w:t>Javorje-Vrhe -Klek-Kum-</w:t>
            </w:r>
            <w:proofErr w:type="spellStart"/>
            <w:r w:rsidRPr="00107D03">
              <w:rPr>
                <w:rFonts w:cs="Arial"/>
                <w:color w:val="000000"/>
                <w:szCs w:val="20"/>
                <w:lang w:eastAsia="sl-SI"/>
              </w:rPr>
              <w:t>Sopota</w:t>
            </w:r>
            <w:proofErr w:type="spellEnd"/>
          </w:p>
        </w:tc>
      </w:tr>
      <w:tr w:rsidR="00B91579" w:rsidRPr="00107D03" w14:paraId="29E3D7FB"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33D25F2A"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5</w:t>
            </w:r>
          </w:p>
        </w:tc>
        <w:tc>
          <w:tcPr>
            <w:tcW w:w="7380" w:type="dxa"/>
            <w:tcBorders>
              <w:top w:val="nil"/>
              <w:left w:val="nil"/>
              <w:bottom w:val="single" w:sz="4" w:space="0" w:color="156082"/>
              <w:right w:val="single" w:sz="4" w:space="0" w:color="156082"/>
            </w:tcBorders>
            <w:shd w:val="clear" w:color="auto" w:fill="auto"/>
            <w:noWrap/>
            <w:vAlign w:val="bottom"/>
            <w:hideMark/>
          </w:tcPr>
          <w:p w14:paraId="2899A88C" w14:textId="77777777" w:rsidR="00B91579" w:rsidRPr="00107D03" w:rsidRDefault="00B91579" w:rsidP="00F33F94">
            <w:pPr>
              <w:rPr>
                <w:rFonts w:cs="Arial"/>
                <w:color w:val="000000"/>
                <w:szCs w:val="20"/>
                <w:lang w:eastAsia="sl-SI"/>
              </w:rPr>
            </w:pPr>
            <w:r w:rsidRPr="00107D03">
              <w:rPr>
                <w:rFonts w:cs="Arial"/>
                <w:color w:val="000000"/>
                <w:szCs w:val="20"/>
                <w:lang w:eastAsia="sl-SI"/>
              </w:rPr>
              <w:t>Gorjanci in dolina Kolpe (čezmejno s Hrvaško)</w:t>
            </w:r>
          </w:p>
        </w:tc>
      </w:tr>
      <w:tr w:rsidR="00B91579" w:rsidRPr="00107D03" w14:paraId="27CDA653"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24E178D9"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6</w:t>
            </w:r>
          </w:p>
        </w:tc>
        <w:tc>
          <w:tcPr>
            <w:tcW w:w="7380" w:type="dxa"/>
            <w:tcBorders>
              <w:top w:val="nil"/>
              <w:left w:val="nil"/>
              <w:bottom w:val="single" w:sz="4" w:space="0" w:color="156082"/>
              <w:right w:val="single" w:sz="4" w:space="0" w:color="156082"/>
            </w:tcBorders>
            <w:shd w:val="clear" w:color="auto" w:fill="auto"/>
            <w:noWrap/>
            <w:vAlign w:val="bottom"/>
            <w:hideMark/>
          </w:tcPr>
          <w:p w14:paraId="78E5ED4D" w14:textId="77777777" w:rsidR="00B91579" w:rsidRPr="00107D03" w:rsidRDefault="00B91579" w:rsidP="00F33F94">
            <w:pPr>
              <w:rPr>
                <w:rFonts w:cs="Arial"/>
                <w:color w:val="000000"/>
                <w:szCs w:val="20"/>
                <w:lang w:eastAsia="sl-SI"/>
              </w:rPr>
            </w:pPr>
            <w:r w:rsidRPr="00107D03">
              <w:rPr>
                <w:rFonts w:cs="Arial"/>
                <w:color w:val="000000"/>
                <w:szCs w:val="20"/>
                <w:lang w:eastAsia="sl-SI"/>
              </w:rPr>
              <w:t>Cerkniško jezero in Planinsko polje</w:t>
            </w:r>
          </w:p>
        </w:tc>
      </w:tr>
      <w:tr w:rsidR="00B91579" w:rsidRPr="00107D03" w14:paraId="578F25E3"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177281AA"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7</w:t>
            </w:r>
          </w:p>
        </w:tc>
        <w:tc>
          <w:tcPr>
            <w:tcW w:w="7380" w:type="dxa"/>
            <w:tcBorders>
              <w:top w:val="nil"/>
              <w:left w:val="nil"/>
              <w:bottom w:val="single" w:sz="4" w:space="0" w:color="156082"/>
              <w:right w:val="single" w:sz="4" w:space="0" w:color="156082"/>
            </w:tcBorders>
            <w:shd w:val="clear" w:color="auto" w:fill="auto"/>
            <w:noWrap/>
            <w:vAlign w:val="bottom"/>
            <w:hideMark/>
          </w:tcPr>
          <w:p w14:paraId="1EE5237D" w14:textId="77777777" w:rsidR="00B91579" w:rsidRPr="00107D03" w:rsidRDefault="00B91579" w:rsidP="00F33F94">
            <w:pPr>
              <w:rPr>
                <w:rFonts w:cs="Arial"/>
                <w:color w:val="000000"/>
                <w:szCs w:val="20"/>
                <w:lang w:eastAsia="sl-SI"/>
              </w:rPr>
            </w:pPr>
            <w:r w:rsidRPr="00107D03">
              <w:rPr>
                <w:rFonts w:cs="Arial"/>
                <w:color w:val="000000"/>
                <w:szCs w:val="20"/>
                <w:lang w:eastAsia="sl-SI"/>
              </w:rPr>
              <w:t>Polhograjsko in Škofjeloško hribovje</w:t>
            </w:r>
          </w:p>
        </w:tc>
      </w:tr>
      <w:tr w:rsidR="00B91579" w:rsidRPr="00107D03" w14:paraId="3FAB5109"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29AD4723"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8</w:t>
            </w:r>
          </w:p>
        </w:tc>
        <w:tc>
          <w:tcPr>
            <w:tcW w:w="7380" w:type="dxa"/>
            <w:tcBorders>
              <w:top w:val="nil"/>
              <w:left w:val="nil"/>
              <w:bottom w:val="single" w:sz="4" w:space="0" w:color="156082"/>
              <w:right w:val="single" w:sz="4" w:space="0" w:color="156082"/>
            </w:tcBorders>
            <w:shd w:val="clear" w:color="auto" w:fill="auto"/>
            <w:noWrap/>
            <w:vAlign w:val="bottom"/>
            <w:hideMark/>
          </w:tcPr>
          <w:p w14:paraId="778EE31A" w14:textId="77777777" w:rsidR="00B91579" w:rsidRPr="00107D03" w:rsidRDefault="00B91579" w:rsidP="00F33F94">
            <w:pPr>
              <w:rPr>
                <w:rFonts w:cs="Arial"/>
                <w:color w:val="000000"/>
                <w:szCs w:val="20"/>
                <w:lang w:eastAsia="sl-SI"/>
              </w:rPr>
            </w:pPr>
            <w:r w:rsidRPr="00107D03">
              <w:rPr>
                <w:rFonts w:cs="Arial"/>
                <w:color w:val="000000"/>
                <w:szCs w:val="20"/>
                <w:lang w:eastAsia="sl-SI"/>
              </w:rPr>
              <w:t>Dolina Soče in dolina Nadiže</w:t>
            </w:r>
          </w:p>
        </w:tc>
      </w:tr>
      <w:tr w:rsidR="00B91579" w:rsidRPr="00107D03" w14:paraId="1A852B6B"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2A509206"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9</w:t>
            </w:r>
          </w:p>
        </w:tc>
        <w:tc>
          <w:tcPr>
            <w:tcW w:w="7380" w:type="dxa"/>
            <w:tcBorders>
              <w:top w:val="nil"/>
              <w:left w:val="nil"/>
              <w:bottom w:val="single" w:sz="4" w:space="0" w:color="156082"/>
              <w:right w:val="single" w:sz="4" w:space="0" w:color="156082"/>
            </w:tcBorders>
            <w:shd w:val="clear" w:color="auto" w:fill="auto"/>
            <w:noWrap/>
            <w:vAlign w:val="bottom"/>
            <w:hideMark/>
          </w:tcPr>
          <w:p w14:paraId="6FFEBC28" w14:textId="77777777" w:rsidR="00B91579" w:rsidRPr="00107D03" w:rsidRDefault="00B91579" w:rsidP="00F33F94">
            <w:pPr>
              <w:rPr>
                <w:rFonts w:cs="Arial"/>
                <w:color w:val="000000"/>
                <w:szCs w:val="20"/>
                <w:lang w:eastAsia="sl-SI"/>
              </w:rPr>
            </w:pPr>
            <w:r w:rsidRPr="00107D03">
              <w:rPr>
                <w:rFonts w:cs="Arial"/>
                <w:color w:val="000000"/>
                <w:szCs w:val="20"/>
                <w:lang w:eastAsia="sl-SI"/>
              </w:rPr>
              <w:t>Ribniško-Kočevsko podolje</w:t>
            </w:r>
          </w:p>
        </w:tc>
      </w:tr>
      <w:tr w:rsidR="00B91579" w:rsidRPr="00107D03" w14:paraId="71CA0668"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01DF561B"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10</w:t>
            </w:r>
          </w:p>
        </w:tc>
        <w:tc>
          <w:tcPr>
            <w:tcW w:w="7380" w:type="dxa"/>
            <w:tcBorders>
              <w:top w:val="nil"/>
              <w:left w:val="nil"/>
              <w:bottom w:val="single" w:sz="4" w:space="0" w:color="156082"/>
              <w:right w:val="single" w:sz="4" w:space="0" w:color="156082"/>
            </w:tcBorders>
            <w:shd w:val="clear" w:color="auto" w:fill="auto"/>
            <w:noWrap/>
            <w:vAlign w:val="bottom"/>
            <w:hideMark/>
          </w:tcPr>
          <w:p w14:paraId="6FF7000E" w14:textId="77777777" w:rsidR="00B91579" w:rsidRPr="00107D03" w:rsidRDefault="00B91579" w:rsidP="00F33F94">
            <w:pPr>
              <w:rPr>
                <w:rFonts w:cs="Arial"/>
                <w:color w:val="000000"/>
                <w:szCs w:val="20"/>
                <w:lang w:eastAsia="sl-SI"/>
              </w:rPr>
            </w:pPr>
            <w:r w:rsidRPr="00107D03">
              <w:rPr>
                <w:rFonts w:cs="Arial"/>
                <w:color w:val="000000"/>
                <w:szCs w:val="20"/>
                <w:lang w:eastAsia="sl-SI"/>
              </w:rPr>
              <w:t>nadgradnja vzorčnega primera KZ za Kozjanski park</w:t>
            </w:r>
          </w:p>
        </w:tc>
      </w:tr>
    </w:tbl>
    <w:p w14:paraId="6E64B525" w14:textId="77777777" w:rsidR="00B91579" w:rsidRPr="00107D03" w:rsidRDefault="00B91579" w:rsidP="00B91579">
      <w:pPr>
        <w:ind w:left="284"/>
        <w:jc w:val="both"/>
        <w:rPr>
          <w:rFonts w:cs="Arial"/>
          <w:color w:val="FF0000"/>
          <w:szCs w:val="20"/>
        </w:rPr>
      </w:pPr>
    </w:p>
    <w:p w14:paraId="288645E7" w14:textId="77777777" w:rsidR="00B91579" w:rsidRPr="00107D03" w:rsidRDefault="00B91579" w:rsidP="00B91579">
      <w:pPr>
        <w:ind w:left="284"/>
        <w:jc w:val="both"/>
        <w:rPr>
          <w:rFonts w:cs="Arial"/>
          <w:color w:val="FF0000"/>
          <w:szCs w:val="20"/>
        </w:rPr>
      </w:pPr>
    </w:p>
    <w:bookmarkEnd w:id="18"/>
    <w:p w14:paraId="42347354" w14:textId="77777777" w:rsidR="00B91579" w:rsidRPr="00107D03" w:rsidRDefault="00B91579" w:rsidP="00B91579">
      <w:pPr>
        <w:pStyle w:val="Style15"/>
        <w:spacing w:line="240" w:lineRule="auto"/>
        <w:rPr>
          <w:b/>
          <w:bCs/>
          <w:sz w:val="20"/>
          <w:szCs w:val="20"/>
        </w:rPr>
      </w:pPr>
      <w:r w:rsidRPr="00107D03">
        <w:rPr>
          <w:b/>
          <w:bCs/>
          <w:sz w:val="20"/>
          <w:szCs w:val="20"/>
        </w:rPr>
        <w:t>Urbanistične zasnove za regionalne prostorske plane z elementi krajinske zasnove</w:t>
      </w:r>
    </w:p>
    <w:p w14:paraId="71393122" w14:textId="77777777" w:rsidR="00B91579" w:rsidRPr="00107D03" w:rsidRDefault="00B91579" w:rsidP="00B91579">
      <w:pPr>
        <w:autoSpaceDE w:val="0"/>
        <w:autoSpaceDN w:val="0"/>
        <w:adjustRightInd w:val="0"/>
        <w:jc w:val="both"/>
        <w:rPr>
          <w:rFonts w:cs="Arial"/>
          <w:color w:val="000000"/>
          <w:szCs w:val="20"/>
        </w:rPr>
      </w:pPr>
    </w:p>
    <w:p w14:paraId="3A1EDA77" w14:textId="77777777" w:rsidR="00B91579" w:rsidRPr="00107D03" w:rsidRDefault="00B91579" w:rsidP="00B91579">
      <w:pPr>
        <w:autoSpaceDE w:val="0"/>
        <w:autoSpaceDN w:val="0"/>
        <w:adjustRightInd w:val="0"/>
        <w:jc w:val="both"/>
        <w:rPr>
          <w:rFonts w:cs="Arial"/>
          <w:szCs w:val="20"/>
        </w:rPr>
      </w:pPr>
      <w:r w:rsidRPr="00107D03">
        <w:rPr>
          <w:rFonts w:cs="Arial"/>
          <w:color w:val="000000"/>
          <w:szCs w:val="20"/>
        </w:rPr>
        <w:t xml:space="preserve">ZUreP-3 dopušča možnost, da se UZ za RPP in KZ za RPP izdelata skupaj </w:t>
      </w:r>
      <w:r w:rsidRPr="00107D03">
        <w:rPr>
          <w:rFonts w:cs="Arial"/>
          <w:szCs w:val="20"/>
        </w:rPr>
        <w:t>kot ena skupna strokovna podlaga. Zaradi vsebin obeh zasnov UZ za RPP in KZ za RPP nista združljivi. Lahko pa se UZ za RPP izdelajo z elementi KZ tako da UZ za RPP vključuje:</w:t>
      </w:r>
    </w:p>
    <w:p w14:paraId="4CAFDD79" w14:textId="77777777" w:rsidR="00B91579" w:rsidRPr="00107D03" w:rsidRDefault="00B91579" w:rsidP="00B91579">
      <w:pPr>
        <w:pStyle w:val="Odstavekseznama"/>
        <w:numPr>
          <w:ilvl w:val="0"/>
          <w:numId w:val="96"/>
        </w:numPr>
        <w:autoSpaceDE w:val="0"/>
        <w:autoSpaceDN w:val="0"/>
        <w:adjustRightInd w:val="0"/>
        <w:ind w:left="284" w:hanging="284"/>
        <w:contextualSpacing/>
        <w:jc w:val="both"/>
        <w:rPr>
          <w:rFonts w:cs="Arial"/>
          <w:szCs w:val="20"/>
          <w:lang w:val="sl-SI"/>
        </w:rPr>
      </w:pPr>
      <w:r w:rsidRPr="00107D03">
        <w:rPr>
          <w:rFonts w:cs="Arial"/>
          <w:szCs w:val="20"/>
          <w:lang w:val="sl-SI"/>
        </w:rPr>
        <w:t xml:space="preserve">zasnovo razvoja in varstva v krajini (analiza temelji na obstoječih gradivih, npr. krajinski tipologiji, ne pa na podrobni analizi, kot je v samostojni KZ za RPP), </w:t>
      </w:r>
    </w:p>
    <w:p w14:paraId="11D0476C" w14:textId="77777777" w:rsidR="00B91579" w:rsidRPr="00107D03" w:rsidRDefault="00B91579" w:rsidP="00B91579">
      <w:pPr>
        <w:pStyle w:val="Odstavekseznama"/>
        <w:numPr>
          <w:ilvl w:val="0"/>
          <w:numId w:val="96"/>
        </w:numPr>
        <w:autoSpaceDE w:val="0"/>
        <w:autoSpaceDN w:val="0"/>
        <w:adjustRightInd w:val="0"/>
        <w:ind w:left="284" w:hanging="284"/>
        <w:contextualSpacing/>
        <w:jc w:val="both"/>
        <w:rPr>
          <w:rFonts w:cs="Arial"/>
          <w:szCs w:val="20"/>
          <w:lang w:val="sl-SI"/>
        </w:rPr>
      </w:pPr>
      <w:r w:rsidRPr="00107D03">
        <w:rPr>
          <w:rFonts w:cs="Arial"/>
          <w:szCs w:val="20"/>
          <w:lang w:val="sl-SI"/>
        </w:rPr>
        <w:t xml:space="preserve">bolj dodelan zeleni sistem/infrastrukturo, kot je v vzorčnem UZ (z večjo natančnostjo in jasno predstavo o tem, kaj to pomeni za OPN-je) ter </w:t>
      </w:r>
    </w:p>
    <w:p w14:paraId="7E50B340" w14:textId="77777777" w:rsidR="00B91579" w:rsidRPr="00107D03" w:rsidRDefault="00B91579" w:rsidP="00B91579">
      <w:pPr>
        <w:pStyle w:val="Odstavekseznama"/>
        <w:numPr>
          <w:ilvl w:val="0"/>
          <w:numId w:val="96"/>
        </w:numPr>
        <w:autoSpaceDE w:val="0"/>
        <w:autoSpaceDN w:val="0"/>
        <w:adjustRightInd w:val="0"/>
        <w:ind w:left="284" w:hanging="284"/>
        <w:contextualSpacing/>
        <w:jc w:val="both"/>
        <w:rPr>
          <w:rFonts w:cs="Arial"/>
          <w:szCs w:val="20"/>
          <w:lang w:val="sl-SI"/>
        </w:rPr>
      </w:pPr>
      <w:r w:rsidRPr="00107D03">
        <w:rPr>
          <w:rFonts w:cs="Arial"/>
          <w:szCs w:val="20"/>
          <w:lang w:val="sl-SI"/>
        </w:rPr>
        <w:t>opredelitev območij prepoznavnosti.</w:t>
      </w:r>
    </w:p>
    <w:p w14:paraId="78F9A737" w14:textId="77777777" w:rsidR="00B91579" w:rsidRPr="00107D03" w:rsidRDefault="00B91579" w:rsidP="00B91579">
      <w:pPr>
        <w:pStyle w:val="Style15"/>
        <w:spacing w:line="240" w:lineRule="auto"/>
        <w:rPr>
          <w:sz w:val="20"/>
          <w:szCs w:val="20"/>
        </w:rPr>
      </w:pPr>
    </w:p>
    <w:p w14:paraId="1C90EAAF" w14:textId="77777777" w:rsidR="00B91579" w:rsidRPr="00107D03" w:rsidRDefault="00B91579" w:rsidP="00B91579">
      <w:pPr>
        <w:pStyle w:val="Style15"/>
        <w:spacing w:line="240" w:lineRule="auto"/>
        <w:rPr>
          <w:sz w:val="20"/>
          <w:szCs w:val="20"/>
        </w:rPr>
      </w:pPr>
      <w:r w:rsidRPr="00107D03">
        <w:rPr>
          <w:sz w:val="20"/>
          <w:szCs w:val="20"/>
        </w:rPr>
        <w:t>UZ za RPP z elementi KZ se izdela za širša mestna območja po ReSPR50, navedena v nadaljevanju:</w:t>
      </w:r>
    </w:p>
    <w:p w14:paraId="7E87FF3B" w14:textId="77777777" w:rsidR="00B91579" w:rsidRPr="00107D03" w:rsidRDefault="00B91579" w:rsidP="00B91579">
      <w:pPr>
        <w:pStyle w:val="Style15"/>
        <w:spacing w:line="240" w:lineRule="auto"/>
        <w:rPr>
          <w:color w:val="FF0000"/>
          <w:sz w:val="20"/>
          <w:szCs w:val="20"/>
        </w:rPr>
      </w:pPr>
    </w:p>
    <w:tbl>
      <w:tblPr>
        <w:tblW w:w="8505" w:type="dxa"/>
        <w:tblCellMar>
          <w:left w:w="70" w:type="dxa"/>
          <w:right w:w="70" w:type="dxa"/>
        </w:tblCellMar>
        <w:tblLook w:val="04A0" w:firstRow="1" w:lastRow="0" w:firstColumn="1" w:lastColumn="0" w:noHBand="0" w:noVBand="1"/>
      </w:tblPr>
      <w:tblGrid>
        <w:gridCol w:w="820"/>
        <w:gridCol w:w="7685"/>
      </w:tblGrid>
      <w:tr w:rsidR="00B91579" w:rsidRPr="00107D03" w14:paraId="6DB77A64" w14:textId="77777777" w:rsidTr="00F33F94">
        <w:trPr>
          <w:trHeight w:val="300"/>
        </w:trPr>
        <w:tc>
          <w:tcPr>
            <w:tcW w:w="820" w:type="dxa"/>
            <w:tcBorders>
              <w:top w:val="nil"/>
              <w:left w:val="nil"/>
              <w:bottom w:val="nil"/>
              <w:right w:val="nil"/>
            </w:tcBorders>
            <w:shd w:val="clear" w:color="156082" w:fill="156082"/>
            <w:noWrap/>
            <w:vAlign w:val="bottom"/>
            <w:hideMark/>
          </w:tcPr>
          <w:p w14:paraId="42577B76" w14:textId="77777777" w:rsidR="00B91579" w:rsidRPr="00107D03" w:rsidRDefault="00B91579" w:rsidP="00F33F94">
            <w:pPr>
              <w:rPr>
                <w:rFonts w:cs="Arial"/>
                <w:b/>
                <w:bCs/>
                <w:color w:val="FFFFFF"/>
                <w:szCs w:val="20"/>
                <w:lang w:eastAsia="sl-SI"/>
              </w:rPr>
            </w:pPr>
            <w:proofErr w:type="spellStart"/>
            <w:r w:rsidRPr="00107D03">
              <w:rPr>
                <w:rFonts w:cs="Arial"/>
                <w:b/>
                <w:bCs/>
                <w:color w:val="FFFFFF"/>
                <w:szCs w:val="20"/>
                <w:lang w:eastAsia="sl-SI"/>
              </w:rPr>
              <w:t>sr_id</w:t>
            </w:r>
            <w:proofErr w:type="spellEnd"/>
          </w:p>
        </w:tc>
        <w:tc>
          <w:tcPr>
            <w:tcW w:w="7685" w:type="dxa"/>
            <w:tcBorders>
              <w:top w:val="nil"/>
              <w:left w:val="nil"/>
              <w:bottom w:val="nil"/>
              <w:right w:val="nil"/>
            </w:tcBorders>
            <w:shd w:val="clear" w:color="156082" w:fill="156082"/>
            <w:noWrap/>
            <w:vAlign w:val="bottom"/>
            <w:hideMark/>
          </w:tcPr>
          <w:p w14:paraId="31282F9D" w14:textId="77777777" w:rsidR="00B91579" w:rsidRPr="00107D03" w:rsidRDefault="00B91579" w:rsidP="00F33F94">
            <w:pPr>
              <w:rPr>
                <w:rFonts w:cs="Arial"/>
                <w:b/>
                <w:bCs/>
                <w:color w:val="FFFFFF"/>
                <w:szCs w:val="20"/>
                <w:lang w:eastAsia="sl-SI"/>
              </w:rPr>
            </w:pPr>
            <w:proofErr w:type="spellStart"/>
            <w:r w:rsidRPr="00107D03">
              <w:rPr>
                <w:rFonts w:cs="Arial"/>
                <w:b/>
                <w:bCs/>
                <w:color w:val="FFFFFF"/>
                <w:szCs w:val="20"/>
                <w:lang w:eastAsia="sl-SI"/>
              </w:rPr>
              <w:t>smo_naziv</w:t>
            </w:r>
            <w:proofErr w:type="spellEnd"/>
          </w:p>
        </w:tc>
      </w:tr>
      <w:tr w:rsidR="00B91579" w:rsidRPr="00107D03" w14:paraId="6DDBA07C" w14:textId="77777777" w:rsidTr="00F33F94">
        <w:trPr>
          <w:trHeight w:val="300"/>
        </w:trPr>
        <w:tc>
          <w:tcPr>
            <w:tcW w:w="820" w:type="dxa"/>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32DF3ECC"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2</w:t>
            </w:r>
          </w:p>
        </w:tc>
        <w:tc>
          <w:tcPr>
            <w:tcW w:w="7685" w:type="dxa"/>
            <w:tcBorders>
              <w:top w:val="single" w:sz="4" w:space="0" w:color="156082"/>
              <w:left w:val="nil"/>
              <w:bottom w:val="single" w:sz="4" w:space="0" w:color="156082"/>
              <w:right w:val="single" w:sz="4" w:space="0" w:color="156082"/>
            </w:tcBorders>
            <w:shd w:val="clear" w:color="auto" w:fill="auto"/>
            <w:noWrap/>
            <w:vAlign w:val="bottom"/>
            <w:hideMark/>
          </w:tcPr>
          <w:p w14:paraId="3978E450" w14:textId="77777777" w:rsidR="00B91579" w:rsidRPr="00107D03" w:rsidRDefault="00B91579" w:rsidP="00F33F94">
            <w:pPr>
              <w:rPr>
                <w:rFonts w:cs="Arial"/>
                <w:color w:val="000000"/>
                <w:szCs w:val="20"/>
                <w:lang w:eastAsia="sl-SI"/>
              </w:rPr>
            </w:pPr>
            <w:r w:rsidRPr="00107D03">
              <w:rPr>
                <w:rFonts w:cs="Arial"/>
                <w:color w:val="000000"/>
                <w:szCs w:val="20"/>
                <w:lang w:eastAsia="sl-SI"/>
              </w:rPr>
              <w:t>Podravsko širše mestno območje z Dravskim poljem</w:t>
            </w:r>
          </w:p>
        </w:tc>
      </w:tr>
      <w:tr w:rsidR="00B91579" w:rsidRPr="00107D03" w14:paraId="7EF45DCB"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1DA8A392"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4</w:t>
            </w:r>
          </w:p>
        </w:tc>
        <w:tc>
          <w:tcPr>
            <w:tcW w:w="7685" w:type="dxa"/>
            <w:tcBorders>
              <w:top w:val="nil"/>
              <w:left w:val="nil"/>
              <w:bottom w:val="single" w:sz="4" w:space="0" w:color="156082"/>
              <w:right w:val="single" w:sz="4" w:space="0" w:color="156082"/>
            </w:tcBorders>
            <w:shd w:val="clear" w:color="auto" w:fill="auto"/>
            <w:noWrap/>
            <w:vAlign w:val="bottom"/>
            <w:hideMark/>
          </w:tcPr>
          <w:p w14:paraId="6997C884"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Savinjsko šaleško širše mestno območje s Savinjsko dolino </w:t>
            </w:r>
          </w:p>
        </w:tc>
      </w:tr>
      <w:tr w:rsidR="00B91579" w:rsidRPr="00107D03" w14:paraId="7184CAA6"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7FBF3FE2"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6</w:t>
            </w:r>
          </w:p>
        </w:tc>
        <w:tc>
          <w:tcPr>
            <w:tcW w:w="7685" w:type="dxa"/>
            <w:tcBorders>
              <w:top w:val="nil"/>
              <w:left w:val="nil"/>
              <w:bottom w:val="single" w:sz="4" w:space="0" w:color="156082"/>
              <w:right w:val="single" w:sz="4" w:space="0" w:color="156082"/>
            </w:tcBorders>
            <w:shd w:val="clear" w:color="auto" w:fill="auto"/>
            <w:noWrap/>
            <w:vAlign w:val="bottom"/>
            <w:hideMark/>
          </w:tcPr>
          <w:p w14:paraId="6702CD24" w14:textId="77777777" w:rsidR="00B91579" w:rsidRPr="00107D03" w:rsidRDefault="00B91579" w:rsidP="00F33F94">
            <w:pPr>
              <w:rPr>
                <w:rFonts w:cs="Arial"/>
                <w:color w:val="000000"/>
                <w:szCs w:val="20"/>
                <w:lang w:eastAsia="sl-SI"/>
              </w:rPr>
            </w:pPr>
            <w:r w:rsidRPr="00107D03">
              <w:rPr>
                <w:rFonts w:cs="Arial"/>
                <w:color w:val="000000"/>
                <w:szCs w:val="20"/>
                <w:lang w:eastAsia="sl-SI"/>
              </w:rPr>
              <w:t>Posavsko širše mestno območje s Krškim poljem</w:t>
            </w:r>
          </w:p>
        </w:tc>
      </w:tr>
      <w:tr w:rsidR="00B91579" w:rsidRPr="00107D03" w14:paraId="10ABBDE3"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0E5F23B7"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9</w:t>
            </w:r>
          </w:p>
        </w:tc>
        <w:tc>
          <w:tcPr>
            <w:tcW w:w="7685" w:type="dxa"/>
            <w:tcBorders>
              <w:top w:val="nil"/>
              <w:left w:val="nil"/>
              <w:bottom w:val="single" w:sz="4" w:space="0" w:color="156082"/>
              <w:right w:val="single" w:sz="4" w:space="0" w:color="156082"/>
            </w:tcBorders>
            <w:shd w:val="clear" w:color="auto" w:fill="auto"/>
            <w:noWrap/>
            <w:vAlign w:val="bottom"/>
            <w:hideMark/>
          </w:tcPr>
          <w:p w14:paraId="72E9DC0C" w14:textId="77777777" w:rsidR="00B91579" w:rsidRPr="00107D03" w:rsidRDefault="00B91579" w:rsidP="00F33F94">
            <w:pPr>
              <w:rPr>
                <w:rFonts w:cs="Arial"/>
                <w:color w:val="000000"/>
                <w:szCs w:val="20"/>
                <w:lang w:eastAsia="sl-SI"/>
              </w:rPr>
            </w:pPr>
            <w:r w:rsidRPr="00107D03">
              <w:rPr>
                <w:rFonts w:cs="Arial"/>
                <w:color w:val="000000"/>
                <w:szCs w:val="20"/>
                <w:lang w:eastAsia="sl-SI"/>
              </w:rPr>
              <w:t>Nadgradnja vzorčnega primera UZ za Gorenjsko ŠMO z elementi KZ</w:t>
            </w:r>
          </w:p>
        </w:tc>
      </w:tr>
      <w:tr w:rsidR="00B91579" w:rsidRPr="00107D03" w14:paraId="771F6896"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27A054F4"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11</w:t>
            </w:r>
          </w:p>
        </w:tc>
        <w:tc>
          <w:tcPr>
            <w:tcW w:w="7685" w:type="dxa"/>
            <w:tcBorders>
              <w:top w:val="nil"/>
              <w:left w:val="nil"/>
              <w:bottom w:val="single" w:sz="4" w:space="0" w:color="156082"/>
              <w:right w:val="single" w:sz="4" w:space="0" w:color="156082"/>
            </w:tcBorders>
            <w:shd w:val="clear" w:color="auto" w:fill="auto"/>
            <w:noWrap/>
            <w:vAlign w:val="bottom"/>
            <w:hideMark/>
          </w:tcPr>
          <w:p w14:paraId="4CE7E3EA" w14:textId="77777777" w:rsidR="00B91579" w:rsidRPr="00107D03" w:rsidRDefault="00B91579" w:rsidP="00F33F94">
            <w:pPr>
              <w:rPr>
                <w:rFonts w:cs="Arial"/>
                <w:szCs w:val="20"/>
                <w:lang w:eastAsia="sl-SI"/>
              </w:rPr>
            </w:pPr>
            <w:r w:rsidRPr="00107D03">
              <w:rPr>
                <w:rFonts w:cs="Arial"/>
                <w:szCs w:val="20"/>
                <w:lang w:eastAsia="sl-SI"/>
              </w:rPr>
              <w:t>Goriško širše mestno območje z Brdi in zahodnim delom Vipavske doline (čezmejno z Italijo)</w:t>
            </w:r>
          </w:p>
        </w:tc>
      </w:tr>
      <w:tr w:rsidR="00B91579" w:rsidRPr="00107D03" w14:paraId="28EADF17" w14:textId="77777777" w:rsidTr="00F33F94">
        <w:trPr>
          <w:trHeight w:val="300"/>
        </w:trPr>
        <w:tc>
          <w:tcPr>
            <w:tcW w:w="820" w:type="dxa"/>
            <w:tcBorders>
              <w:top w:val="nil"/>
              <w:left w:val="single" w:sz="4" w:space="0" w:color="156082"/>
              <w:bottom w:val="single" w:sz="4" w:space="0" w:color="156082"/>
              <w:right w:val="single" w:sz="4" w:space="0" w:color="156082"/>
            </w:tcBorders>
            <w:shd w:val="clear" w:color="auto" w:fill="auto"/>
            <w:noWrap/>
            <w:vAlign w:val="bottom"/>
            <w:hideMark/>
          </w:tcPr>
          <w:p w14:paraId="0AFC47DE"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12</w:t>
            </w:r>
          </w:p>
        </w:tc>
        <w:tc>
          <w:tcPr>
            <w:tcW w:w="7685" w:type="dxa"/>
            <w:tcBorders>
              <w:top w:val="nil"/>
              <w:left w:val="nil"/>
              <w:bottom w:val="single" w:sz="4" w:space="0" w:color="156082"/>
              <w:right w:val="single" w:sz="4" w:space="0" w:color="156082"/>
            </w:tcBorders>
            <w:shd w:val="clear" w:color="auto" w:fill="auto"/>
            <w:noWrap/>
            <w:vAlign w:val="bottom"/>
            <w:hideMark/>
          </w:tcPr>
          <w:p w14:paraId="0B5DCF6A" w14:textId="77777777" w:rsidR="00B91579" w:rsidRPr="00107D03" w:rsidRDefault="00B91579" w:rsidP="00F33F94">
            <w:pPr>
              <w:rPr>
                <w:rFonts w:cs="Arial"/>
                <w:color w:val="000000"/>
                <w:szCs w:val="20"/>
                <w:lang w:eastAsia="sl-SI"/>
              </w:rPr>
            </w:pPr>
            <w:r w:rsidRPr="00107D03">
              <w:rPr>
                <w:rFonts w:cs="Arial"/>
                <w:color w:val="000000"/>
                <w:szCs w:val="20"/>
                <w:lang w:eastAsia="sl-SI"/>
              </w:rPr>
              <w:t>Širše mestno območje Slovenske Istre z zalednim delom Istre (čezmejno s Hrvaško in Italijo)</w:t>
            </w:r>
          </w:p>
        </w:tc>
      </w:tr>
    </w:tbl>
    <w:p w14:paraId="557D3711" w14:textId="77777777" w:rsidR="00B91579" w:rsidRPr="00107D03" w:rsidRDefault="00B91579" w:rsidP="00B91579">
      <w:pPr>
        <w:tabs>
          <w:tab w:val="num" w:pos="360"/>
        </w:tabs>
        <w:autoSpaceDE w:val="0"/>
        <w:autoSpaceDN w:val="0"/>
        <w:adjustRightInd w:val="0"/>
        <w:ind w:left="284" w:hanging="284"/>
        <w:jc w:val="both"/>
        <w:rPr>
          <w:rFonts w:cs="Arial"/>
          <w:b/>
          <w:bCs/>
          <w:szCs w:val="20"/>
        </w:rPr>
      </w:pPr>
    </w:p>
    <w:p w14:paraId="3FB66C7B" w14:textId="77777777" w:rsidR="00B91579" w:rsidRPr="00107D03" w:rsidRDefault="00B91579" w:rsidP="00B91579">
      <w:pPr>
        <w:pStyle w:val="Style15"/>
        <w:spacing w:line="240" w:lineRule="auto"/>
        <w:rPr>
          <w:b/>
          <w:bCs/>
          <w:sz w:val="20"/>
          <w:szCs w:val="20"/>
        </w:rPr>
      </w:pPr>
    </w:p>
    <w:p w14:paraId="546C7456" w14:textId="77777777" w:rsidR="00B91579" w:rsidRPr="00107D03" w:rsidRDefault="00B91579" w:rsidP="00B91579">
      <w:pPr>
        <w:pStyle w:val="Style15"/>
        <w:spacing w:line="240" w:lineRule="auto"/>
        <w:rPr>
          <w:b/>
          <w:bCs/>
          <w:sz w:val="20"/>
          <w:szCs w:val="20"/>
        </w:rPr>
      </w:pPr>
      <w:r w:rsidRPr="00107D03">
        <w:rPr>
          <w:b/>
          <w:bCs/>
          <w:sz w:val="20"/>
          <w:szCs w:val="20"/>
        </w:rPr>
        <w:t>2.2 Predviden terminski plan izdelave javnega naročila</w:t>
      </w:r>
    </w:p>
    <w:p w14:paraId="5FB7F649" w14:textId="77777777" w:rsidR="00B91579" w:rsidRPr="00107D03" w:rsidRDefault="00B91579" w:rsidP="00B91579">
      <w:pPr>
        <w:pStyle w:val="Style15"/>
        <w:spacing w:line="240" w:lineRule="auto"/>
        <w:rPr>
          <w:b/>
          <w:bCs/>
          <w:sz w:val="20"/>
          <w:szCs w:val="20"/>
        </w:rPr>
      </w:pPr>
    </w:p>
    <w:p w14:paraId="2F702FB4" w14:textId="77777777" w:rsidR="00B91579" w:rsidRPr="00107D03" w:rsidRDefault="00B91579" w:rsidP="00B91579">
      <w:pPr>
        <w:jc w:val="both"/>
        <w:rPr>
          <w:rFonts w:cs="Arial"/>
          <w:szCs w:val="20"/>
        </w:rPr>
      </w:pPr>
      <w:r w:rsidRPr="00107D03">
        <w:rPr>
          <w:rFonts w:cs="Arial"/>
          <w:szCs w:val="20"/>
        </w:rPr>
        <w:t>Potek izdelave UZ in KZ za RPP ter UZ za RPP z elementi KZ mora biti  prilagojen terminskemu planu priprave prve generacije RPP v državi.</w:t>
      </w:r>
    </w:p>
    <w:p w14:paraId="7DE2D66B" w14:textId="77777777" w:rsidR="00B91579" w:rsidRPr="00107D03" w:rsidRDefault="00B91579" w:rsidP="00B91579">
      <w:pPr>
        <w:jc w:val="both"/>
        <w:rPr>
          <w:rFonts w:cs="Arial"/>
          <w:szCs w:val="20"/>
        </w:rPr>
      </w:pPr>
    </w:p>
    <w:p w14:paraId="0248B266" w14:textId="77777777" w:rsidR="00B91579" w:rsidRPr="00107D03" w:rsidRDefault="00B91579" w:rsidP="00B91579">
      <w:pPr>
        <w:jc w:val="both"/>
        <w:rPr>
          <w:rFonts w:cs="Arial"/>
          <w:szCs w:val="20"/>
        </w:rPr>
      </w:pPr>
      <w:r w:rsidRPr="00107D03">
        <w:rPr>
          <w:rFonts w:cs="Arial"/>
          <w:szCs w:val="20"/>
        </w:rPr>
        <w:t>Glede na navedeno morajo biti osnutki UZ in KZ za RPP ter UZ z elementi KZ  izdelani najkasneje do 30. 10. 2025. Končni izdelki UZ in KZ za RPP ter UZ z elementi KZ za objavo v prostorskem informacijskem sistemu Ministrstva za naravne vire in prostor pa morajo biti izdelani najkasneje do 30. 9. 2026.</w:t>
      </w:r>
    </w:p>
    <w:p w14:paraId="39F09958" w14:textId="77777777" w:rsidR="00B91579" w:rsidRPr="00107D03" w:rsidRDefault="00B91579" w:rsidP="00B91579">
      <w:pPr>
        <w:jc w:val="both"/>
        <w:rPr>
          <w:rFonts w:cs="Arial"/>
          <w:szCs w:val="20"/>
        </w:rPr>
      </w:pPr>
    </w:p>
    <w:p w14:paraId="5E3797D7" w14:textId="77777777" w:rsidR="00B91579" w:rsidRPr="00107D03" w:rsidRDefault="00B91579" w:rsidP="00B91579">
      <w:pPr>
        <w:pStyle w:val="Style15"/>
        <w:spacing w:line="240" w:lineRule="auto"/>
        <w:rPr>
          <w:sz w:val="20"/>
          <w:szCs w:val="20"/>
        </w:rPr>
      </w:pPr>
    </w:p>
    <w:p w14:paraId="15C8FFE7" w14:textId="77777777" w:rsidR="00B91579" w:rsidRPr="00107D03" w:rsidRDefault="00B91579" w:rsidP="00B91579">
      <w:pPr>
        <w:pStyle w:val="Style15"/>
        <w:spacing w:line="240" w:lineRule="auto"/>
        <w:rPr>
          <w:b/>
          <w:bCs/>
          <w:sz w:val="20"/>
          <w:szCs w:val="20"/>
        </w:rPr>
      </w:pPr>
    </w:p>
    <w:p w14:paraId="5B0E10DD" w14:textId="77777777" w:rsidR="00B91579" w:rsidRPr="00107D03" w:rsidRDefault="00B91579" w:rsidP="00B91579">
      <w:pPr>
        <w:pStyle w:val="Style15"/>
        <w:spacing w:line="240" w:lineRule="auto"/>
        <w:rPr>
          <w:b/>
          <w:bCs/>
          <w:sz w:val="20"/>
          <w:szCs w:val="20"/>
        </w:rPr>
      </w:pPr>
      <w:r w:rsidRPr="00107D03">
        <w:rPr>
          <w:b/>
          <w:bCs/>
          <w:sz w:val="20"/>
          <w:szCs w:val="20"/>
        </w:rPr>
        <w:t xml:space="preserve">2.3 Predvidene vrednosti in izplačila za izdelavo javnega naročila </w:t>
      </w:r>
    </w:p>
    <w:p w14:paraId="45A9E738" w14:textId="77777777" w:rsidR="00B91579" w:rsidRPr="00107D03" w:rsidRDefault="00B91579" w:rsidP="00B91579">
      <w:pPr>
        <w:autoSpaceDE w:val="0"/>
        <w:autoSpaceDN w:val="0"/>
        <w:adjustRightInd w:val="0"/>
        <w:jc w:val="both"/>
        <w:rPr>
          <w:rFonts w:cs="Arial"/>
          <w:b/>
          <w:bCs/>
          <w:szCs w:val="20"/>
        </w:rPr>
      </w:pPr>
    </w:p>
    <w:p w14:paraId="22182FA1" w14:textId="77777777" w:rsidR="00B91579" w:rsidRPr="00107D03" w:rsidRDefault="00B91579" w:rsidP="00B91579">
      <w:pPr>
        <w:pStyle w:val="Style8"/>
        <w:widowControl/>
        <w:tabs>
          <w:tab w:val="left" w:pos="1027"/>
        </w:tabs>
        <w:spacing w:line="240" w:lineRule="auto"/>
        <w:jc w:val="both"/>
        <w:rPr>
          <w:sz w:val="20"/>
          <w:szCs w:val="20"/>
        </w:rPr>
      </w:pPr>
      <w:r>
        <w:rPr>
          <w:b/>
          <w:sz w:val="20"/>
          <w:szCs w:val="20"/>
        </w:rPr>
        <w:t>Orientacijske v</w:t>
      </w:r>
      <w:r w:rsidRPr="00107D03">
        <w:rPr>
          <w:b/>
          <w:sz w:val="20"/>
          <w:szCs w:val="20"/>
        </w:rPr>
        <w:t xml:space="preserve">rednosti </w:t>
      </w:r>
      <w:r>
        <w:rPr>
          <w:b/>
          <w:sz w:val="20"/>
          <w:szCs w:val="20"/>
        </w:rPr>
        <w:t xml:space="preserve">oz. zagotovljena sredstva naročnika za </w:t>
      </w:r>
      <w:r w:rsidRPr="00107D03">
        <w:rPr>
          <w:b/>
          <w:sz w:val="20"/>
          <w:szCs w:val="20"/>
        </w:rPr>
        <w:t>UZ in KZ za RPP ter UZ z elementi KZ so navedene skupaj z DDV. V letu 2025 je predvideno plačilo največ do 48,9% vrednosti, v letu 2026 pa preostanek vrednosti.</w:t>
      </w:r>
      <w:r w:rsidRPr="00107D03">
        <w:rPr>
          <w:sz w:val="20"/>
          <w:szCs w:val="20"/>
        </w:rPr>
        <w:t xml:space="preserve"> </w:t>
      </w:r>
    </w:p>
    <w:p w14:paraId="14E7F6A1" w14:textId="77777777" w:rsidR="00B91579" w:rsidRPr="00107D03" w:rsidRDefault="00B91579" w:rsidP="00B91579">
      <w:pPr>
        <w:pStyle w:val="Style8"/>
        <w:widowControl/>
        <w:tabs>
          <w:tab w:val="left" w:pos="1027"/>
        </w:tabs>
        <w:spacing w:line="240" w:lineRule="auto"/>
        <w:jc w:val="both"/>
        <w:rPr>
          <w:sz w:val="20"/>
          <w:szCs w:val="20"/>
        </w:rPr>
      </w:pPr>
    </w:p>
    <w:p w14:paraId="21ED2860" w14:textId="77777777" w:rsidR="00B91579" w:rsidRPr="00107D03" w:rsidRDefault="00B91579" w:rsidP="00B91579">
      <w:pPr>
        <w:pStyle w:val="Style8"/>
        <w:widowControl/>
        <w:tabs>
          <w:tab w:val="left" w:pos="1027"/>
        </w:tabs>
        <w:spacing w:line="240" w:lineRule="auto"/>
        <w:jc w:val="both"/>
        <w:rPr>
          <w:sz w:val="20"/>
          <w:szCs w:val="20"/>
        </w:rPr>
      </w:pPr>
    </w:p>
    <w:p w14:paraId="2232B2F5" w14:textId="77777777" w:rsidR="00B91579" w:rsidRPr="00107D03" w:rsidRDefault="00B91579" w:rsidP="00B91579">
      <w:pPr>
        <w:pStyle w:val="Style8"/>
        <w:widowControl/>
        <w:tabs>
          <w:tab w:val="left" w:pos="1027"/>
        </w:tabs>
        <w:spacing w:line="240" w:lineRule="auto"/>
        <w:jc w:val="both"/>
        <w:rPr>
          <w:b/>
          <w:bCs/>
          <w:sz w:val="20"/>
          <w:szCs w:val="20"/>
        </w:rPr>
      </w:pPr>
      <w:r w:rsidRPr="00107D03">
        <w:rPr>
          <w:b/>
          <w:bCs/>
          <w:sz w:val="20"/>
          <w:szCs w:val="20"/>
        </w:rPr>
        <w:t>Orientacijske vrednosti UZ za RPP znašajo:</w:t>
      </w:r>
    </w:p>
    <w:p w14:paraId="0E0830CE" w14:textId="77777777" w:rsidR="00B91579" w:rsidRPr="00107D03" w:rsidRDefault="00B91579" w:rsidP="00B91579">
      <w:pPr>
        <w:pStyle w:val="Style8"/>
        <w:widowControl/>
        <w:tabs>
          <w:tab w:val="left" w:pos="1027"/>
        </w:tabs>
        <w:spacing w:line="240" w:lineRule="auto"/>
        <w:jc w:val="both"/>
        <w:rPr>
          <w:b/>
          <w:bCs/>
          <w:sz w:val="20"/>
          <w:szCs w:val="20"/>
        </w:rPr>
      </w:pPr>
    </w:p>
    <w:tbl>
      <w:tblPr>
        <w:tblW w:w="8512" w:type="dxa"/>
        <w:tblCellMar>
          <w:left w:w="70" w:type="dxa"/>
          <w:right w:w="70" w:type="dxa"/>
        </w:tblCellMar>
        <w:tblLook w:val="04A0" w:firstRow="1" w:lastRow="0" w:firstColumn="1" w:lastColumn="0" w:noHBand="0" w:noVBand="1"/>
      </w:tblPr>
      <w:tblGrid>
        <w:gridCol w:w="620"/>
        <w:gridCol w:w="5805"/>
        <w:gridCol w:w="2133"/>
      </w:tblGrid>
      <w:tr w:rsidR="00B91579" w:rsidRPr="00107D03" w14:paraId="738B6577" w14:textId="77777777" w:rsidTr="00F33F94">
        <w:trPr>
          <w:trHeight w:val="300"/>
        </w:trPr>
        <w:tc>
          <w:tcPr>
            <w:tcW w:w="574" w:type="dxa"/>
            <w:tcBorders>
              <w:top w:val="nil"/>
              <w:left w:val="nil"/>
              <w:bottom w:val="nil"/>
              <w:right w:val="nil"/>
            </w:tcBorders>
            <w:shd w:val="clear" w:color="156082" w:fill="156082"/>
            <w:noWrap/>
            <w:vAlign w:val="bottom"/>
            <w:hideMark/>
          </w:tcPr>
          <w:p w14:paraId="6B451378" w14:textId="77777777" w:rsidR="00B91579" w:rsidRPr="00107D03" w:rsidRDefault="00B91579" w:rsidP="00F33F94">
            <w:pPr>
              <w:rPr>
                <w:rFonts w:cs="Arial"/>
                <w:color w:val="FFFFFF"/>
                <w:szCs w:val="20"/>
              </w:rPr>
            </w:pPr>
            <w:proofErr w:type="spellStart"/>
            <w:r w:rsidRPr="00107D03">
              <w:rPr>
                <w:rFonts w:cs="Arial"/>
                <w:color w:val="FFFFFF"/>
                <w:szCs w:val="20"/>
              </w:rPr>
              <w:t>sr_id</w:t>
            </w:r>
            <w:proofErr w:type="spellEnd"/>
          </w:p>
        </w:tc>
        <w:tc>
          <w:tcPr>
            <w:tcW w:w="5805" w:type="dxa"/>
            <w:tcBorders>
              <w:top w:val="nil"/>
              <w:left w:val="nil"/>
              <w:bottom w:val="nil"/>
              <w:right w:val="nil"/>
            </w:tcBorders>
            <w:shd w:val="clear" w:color="156082" w:fill="156082"/>
            <w:noWrap/>
            <w:vAlign w:val="bottom"/>
            <w:hideMark/>
          </w:tcPr>
          <w:p w14:paraId="5408CB1E" w14:textId="77777777" w:rsidR="00B91579" w:rsidRPr="00107D03" w:rsidRDefault="00B91579" w:rsidP="00F33F94">
            <w:pPr>
              <w:rPr>
                <w:rFonts w:cs="Arial"/>
                <w:color w:val="FFFFFF"/>
                <w:szCs w:val="20"/>
              </w:rPr>
            </w:pPr>
            <w:proofErr w:type="spellStart"/>
            <w:r w:rsidRPr="00107D03">
              <w:rPr>
                <w:rFonts w:cs="Arial"/>
                <w:color w:val="FFFFFF"/>
                <w:szCs w:val="20"/>
              </w:rPr>
              <w:t>smo_naziv</w:t>
            </w:r>
            <w:proofErr w:type="spellEnd"/>
          </w:p>
        </w:tc>
        <w:tc>
          <w:tcPr>
            <w:tcW w:w="2133" w:type="dxa"/>
            <w:tcBorders>
              <w:top w:val="nil"/>
              <w:left w:val="nil"/>
              <w:bottom w:val="nil"/>
              <w:right w:val="nil"/>
            </w:tcBorders>
            <w:shd w:val="clear" w:color="156082" w:fill="156082"/>
            <w:noWrap/>
            <w:vAlign w:val="bottom"/>
            <w:hideMark/>
          </w:tcPr>
          <w:p w14:paraId="706526B8" w14:textId="77777777" w:rsidR="00B91579" w:rsidRPr="00107D03" w:rsidRDefault="00B91579" w:rsidP="00F33F94">
            <w:pPr>
              <w:rPr>
                <w:rFonts w:cs="Arial"/>
                <w:color w:val="FFFFFF"/>
                <w:szCs w:val="20"/>
              </w:rPr>
            </w:pPr>
            <w:r w:rsidRPr="00107D03">
              <w:rPr>
                <w:rFonts w:cs="Arial"/>
                <w:color w:val="FFFFFF"/>
                <w:szCs w:val="20"/>
              </w:rPr>
              <w:t>Okvirna vrednost UZ</w:t>
            </w:r>
          </w:p>
        </w:tc>
      </w:tr>
      <w:tr w:rsidR="00B91579" w:rsidRPr="00107D03" w14:paraId="4C9B0A90" w14:textId="77777777" w:rsidTr="00F33F94">
        <w:trPr>
          <w:trHeight w:val="300"/>
        </w:trPr>
        <w:tc>
          <w:tcPr>
            <w:tcW w:w="574" w:type="dxa"/>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45C0738D" w14:textId="77777777" w:rsidR="00B91579" w:rsidRPr="00107D03" w:rsidRDefault="00B91579" w:rsidP="00F33F94">
            <w:pPr>
              <w:jc w:val="right"/>
              <w:rPr>
                <w:rFonts w:cs="Arial"/>
                <w:color w:val="000000"/>
                <w:szCs w:val="20"/>
              </w:rPr>
            </w:pPr>
            <w:r w:rsidRPr="00107D03">
              <w:rPr>
                <w:rFonts w:cs="Arial"/>
                <w:color w:val="000000"/>
                <w:szCs w:val="20"/>
              </w:rPr>
              <w:t>1</w:t>
            </w:r>
          </w:p>
        </w:tc>
        <w:tc>
          <w:tcPr>
            <w:tcW w:w="5805" w:type="dxa"/>
            <w:tcBorders>
              <w:top w:val="single" w:sz="4" w:space="0" w:color="156082"/>
              <w:left w:val="nil"/>
              <w:bottom w:val="single" w:sz="4" w:space="0" w:color="156082"/>
              <w:right w:val="single" w:sz="4" w:space="0" w:color="156082"/>
            </w:tcBorders>
            <w:shd w:val="clear" w:color="auto" w:fill="auto"/>
            <w:noWrap/>
            <w:vAlign w:val="bottom"/>
            <w:hideMark/>
          </w:tcPr>
          <w:p w14:paraId="031DC2AA" w14:textId="77777777" w:rsidR="00B91579" w:rsidRPr="00107D03" w:rsidRDefault="00B91579" w:rsidP="00F33F94">
            <w:pPr>
              <w:rPr>
                <w:rFonts w:cs="Arial"/>
                <w:color w:val="000000"/>
                <w:szCs w:val="20"/>
              </w:rPr>
            </w:pPr>
            <w:r w:rsidRPr="00107D03">
              <w:rPr>
                <w:rFonts w:cs="Arial"/>
                <w:color w:val="000000"/>
                <w:szCs w:val="20"/>
              </w:rPr>
              <w:t xml:space="preserve">Pomursko širše mestno </w:t>
            </w:r>
            <w:proofErr w:type="spellStart"/>
            <w:r w:rsidRPr="00107D03">
              <w:rPr>
                <w:rFonts w:cs="Arial"/>
                <w:color w:val="000000"/>
                <w:szCs w:val="20"/>
              </w:rPr>
              <w:t>območje</w:t>
            </w:r>
            <w:proofErr w:type="spellEnd"/>
          </w:p>
        </w:tc>
        <w:tc>
          <w:tcPr>
            <w:tcW w:w="2133" w:type="dxa"/>
            <w:tcBorders>
              <w:top w:val="single" w:sz="4" w:space="0" w:color="156082"/>
              <w:left w:val="nil"/>
              <w:bottom w:val="single" w:sz="4" w:space="0" w:color="156082"/>
              <w:right w:val="single" w:sz="4" w:space="0" w:color="156082"/>
            </w:tcBorders>
            <w:shd w:val="clear" w:color="auto" w:fill="auto"/>
            <w:noWrap/>
            <w:vAlign w:val="bottom"/>
            <w:hideMark/>
          </w:tcPr>
          <w:p w14:paraId="27C1B074" w14:textId="77777777" w:rsidR="00B91579" w:rsidRPr="00107D03" w:rsidRDefault="00B91579" w:rsidP="00F33F94">
            <w:pPr>
              <w:rPr>
                <w:rFonts w:cs="Arial"/>
                <w:color w:val="000000"/>
                <w:szCs w:val="20"/>
              </w:rPr>
            </w:pPr>
            <w:r w:rsidRPr="00107D03">
              <w:rPr>
                <w:rFonts w:cs="Arial"/>
                <w:color w:val="000000"/>
                <w:szCs w:val="20"/>
              </w:rPr>
              <w:t xml:space="preserve">       70.000,00 EUR</w:t>
            </w:r>
          </w:p>
        </w:tc>
      </w:tr>
      <w:tr w:rsidR="00B91579" w:rsidRPr="00107D03" w14:paraId="06E7EB0A"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72F11E89" w14:textId="77777777" w:rsidR="00B91579" w:rsidRPr="00107D03" w:rsidRDefault="00B91579" w:rsidP="00F33F94">
            <w:pPr>
              <w:jc w:val="right"/>
              <w:rPr>
                <w:rFonts w:cs="Arial"/>
                <w:color w:val="000000"/>
                <w:szCs w:val="20"/>
              </w:rPr>
            </w:pPr>
            <w:r w:rsidRPr="00107D03">
              <w:rPr>
                <w:rFonts w:cs="Arial"/>
                <w:color w:val="000000"/>
                <w:szCs w:val="20"/>
              </w:rPr>
              <w:t>3</w:t>
            </w:r>
          </w:p>
        </w:tc>
        <w:tc>
          <w:tcPr>
            <w:tcW w:w="5805" w:type="dxa"/>
            <w:tcBorders>
              <w:top w:val="nil"/>
              <w:left w:val="nil"/>
              <w:bottom w:val="single" w:sz="4" w:space="0" w:color="156082"/>
              <w:right w:val="single" w:sz="4" w:space="0" w:color="156082"/>
            </w:tcBorders>
            <w:shd w:val="clear" w:color="auto" w:fill="auto"/>
            <w:noWrap/>
            <w:vAlign w:val="bottom"/>
            <w:hideMark/>
          </w:tcPr>
          <w:p w14:paraId="272D6103" w14:textId="77777777" w:rsidR="00B91579" w:rsidRPr="00107D03" w:rsidRDefault="00B91579" w:rsidP="00F33F94">
            <w:pPr>
              <w:rPr>
                <w:rFonts w:cs="Arial"/>
                <w:color w:val="000000"/>
                <w:szCs w:val="20"/>
              </w:rPr>
            </w:pPr>
            <w:proofErr w:type="spellStart"/>
            <w:r w:rsidRPr="00107D03">
              <w:rPr>
                <w:rFonts w:cs="Arial"/>
                <w:color w:val="000000"/>
                <w:szCs w:val="20"/>
              </w:rPr>
              <w:t>Koroško</w:t>
            </w:r>
            <w:proofErr w:type="spellEnd"/>
            <w:r w:rsidRPr="00107D03">
              <w:rPr>
                <w:rFonts w:cs="Arial"/>
                <w:color w:val="000000"/>
                <w:szCs w:val="20"/>
              </w:rPr>
              <w:t xml:space="preserve"> širše mestno </w:t>
            </w:r>
            <w:proofErr w:type="spellStart"/>
            <w:r w:rsidRPr="00107D03">
              <w:rPr>
                <w:rFonts w:cs="Arial"/>
                <w:color w:val="000000"/>
                <w:szCs w:val="20"/>
              </w:rPr>
              <w:t>območje</w:t>
            </w:r>
            <w:proofErr w:type="spellEnd"/>
          </w:p>
        </w:tc>
        <w:tc>
          <w:tcPr>
            <w:tcW w:w="2133" w:type="dxa"/>
            <w:tcBorders>
              <w:top w:val="nil"/>
              <w:left w:val="nil"/>
              <w:bottom w:val="single" w:sz="4" w:space="0" w:color="156082"/>
              <w:right w:val="single" w:sz="4" w:space="0" w:color="156082"/>
            </w:tcBorders>
            <w:shd w:val="clear" w:color="auto" w:fill="auto"/>
            <w:noWrap/>
            <w:vAlign w:val="bottom"/>
            <w:hideMark/>
          </w:tcPr>
          <w:p w14:paraId="12EF71A8" w14:textId="77777777" w:rsidR="00B91579" w:rsidRPr="00107D03" w:rsidRDefault="00B91579" w:rsidP="00F33F94">
            <w:pPr>
              <w:rPr>
                <w:rFonts w:cs="Arial"/>
                <w:color w:val="000000"/>
                <w:szCs w:val="20"/>
              </w:rPr>
            </w:pPr>
            <w:r w:rsidRPr="00107D03">
              <w:rPr>
                <w:rFonts w:cs="Arial"/>
                <w:color w:val="000000"/>
                <w:szCs w:val="20"/>
              </w:rPr>
              <w:t xml:space="preserve">       70.000,00 EUR </w:t>
            </w:r>
          </w:p>
        </w:tc>
      </w:tr>
      <w:tr w:rsidR="00B91579" w:rsidRPr="00107D03" w14:paraId="5AC0C0A8"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0A308A2B" w14:textId="77777777" w:rsidR="00B91579" w:rsidRPr="00107D03" w:rsidRDefault="00B91579" w:rsidP="00F33F94">
            <w:pPr>
              <w:jc w:val="right"/>
              <w:rPr>
                <w:rFonts w:cs="Arial"/>
                <w:color w:val="000000"/>
                <w:szCs w:val="20"/>
              </w:rPr>
            </w:pPr>
            <w:r w:rsidRPr="00107D03">
              <w:rPr>
                <w:rFonts w:cs="Arial"/>
                <w:color w:val="000000"/>
                <w:szCs w:val="20"/>
              </w:rPr>
              <w:t>5</w:t>
            </w:r>
          </w:p>
        </w:tc>
        <w:tc>
          <w:tcPr>
            <w:tcW w:w="5805" w:type="dxa"/>
            <w:tcBorders>
              <w:top w:val="nil"/>
              <w:left w:val="nil"/>
              <w:bottom w:val="single" w:sz="4" w:space="0" w:color="156082"/>
              <w:right w:val="single" w:sz="4" w:space="0" w:color="156082"/>
            </w:tcBorders>
            <w:shd w:val="clear" w:color="auto" w:fill="auto"/>
            <w:noWrap/>
            <w:vAlign w:val="bottom"/>
            <w:hideMark/>
          </w:tcPr>
          <w:p w14:paraId="03315B8E" w14:textId="77777777" w:rsidR="00B91579" w:rsidRPr="00107D03" w:rsidRDefault="00B91579" w:rsidP="00F33F94">
            <w:pPr>
              <w:rPr>
                <w:rFonts w:cs="Arial"/>
                <w:color w:val="000000"/>
                <w:szCs w:val="20"/>
              </w:rPr>
            </w:pPr>
            <w:r w:rsidRPr="00107D03">
              <w:rPr>
                <w:rFonts w:cs="Arial"/>
                <w:color w:val="000000"/>
                <w:szCs w:val="20"/>
              </w:rPr>
              <w:t xml:space="preserve">Zasavsko </w:t>
            </w:r>
            <w:proofErr w:type="spellStart"/>
            <w:r w:rsidRPr="00107D03">
              <w:rPr>
                <w:rFonts w:cs="Arial"/>
                <w:color w:val="000000"/>
                <w:szCs w:val="20"/>
              </w:rPr>
              <w:t>širše</w:t>
            </w:r>
            <w:proofErr w:type="spellEnd"/>
            <w:r w:rsidRPr="00107D03">
              <w:rPr>
                <w:rFonts w:cs="Arial"/>
                <w:color w:val="000000"/>
                <w:szCs w:val="20"/>
              </w:rPr>
              <w:t xml:space="preserve"> mestno </w:t>
            </w:r>
            <w:proofErr w:type="spellStart"/>
            <w:r w:rsidRPr="00107D03">
              <w:rPr>
                <w:rFonts w:cs="Arial"/>
                <w:color w:val="000000"/>
                <w:szCs w:val="20"/>
              </w:rPr>
              <w:t>območje</w:t>
            </w:r>
            <w:proofErr w:type="spellEnd"/>
          </w:p>
        </w:tc>
        <w:tc>
          <w:tcPr>
            <w:tcW w:w="2133" w:type="dxa"/>
            <w:tcBorders>
              <w:top w:val="nil"/>
              <w:left w:val="nil"/>
              <w:bottom w:val="single" w:sz="4" w:space="0" w:color="156082"/>
              <w:right w:val="single" w:sz="4" w:space="0" w:color="156082"/>
            </w:tcBorders>
            <w:shd w:val="clear" w:color="auto" w:fill="auto"/>
            <w:noWrap/>
            <w:vAlign w:val="bottom"/>
            <w:hideMark/>
          </w:tcPr>
          <w:p w14:paraId="17921873" w14:textId="77777777" w:rsidR="00B91579" w:rsidRPr="00107D03" w:rsidRDefault="00B91579" w:rsidP="00F33F94">
            <w:pPr>
              <w:rPr>
                <w:rFonts w:cs="Arial"/>
                <w:color w:val="000000"/>
                <w:szCs w:val="20"/>
              </w:rPr>
            </w:pPr>
            <w:r w:rsidRPr="00107D03">
              <w:rPr>
                <w:rFonts w:cs="Arial"/>
                <w:color w:val="000000"/>
                <w:szCs w:val="20"/>
              </w:rPr>
              <w:t xml:space="preserve">       70.000,00 EUR </w:t>
            </w:r>
          </w:p>
        </w:tc>
      </w:tr>
      <w:tr w:rsidR="00B91579" w:rsidRPr="00107D03" w14:paraId="17096241"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2FABC573" w14:textId="77777777" w:rsidR="00B91579" w:rsidRPr="00107D03" w:rsidRDefault="00B91579" w:rsidP="00F33F94">
            <w:pPr>
              <w:jc w:val="right"/>
              <w:rPr>
                <w:rFonts w:cs="Arial"/>
                <w:color w:val="000000"/>
                <w:szCs w:val="20"/>
              </w:rPr>
            </w:pPr>
            <w:r w:rsidRPr="00107D03">
              <w:rPr>
                <w:rFonts w:cs="Arial"/>
                <w:color w:val="000000"/>
                <w:szCs w:val="20"/>
              </w:rPr>
              <w:t>7</w:t>
            </w:r>
          </w:p>
        </w:tc>
        <w:tc>
          <w:tcPr>
            <w:tcW w:w="5805" w:type="dxa"/>
            <w:tcBorders>
              <w:top w:val="nil"/>
              <w:left w:val="nil"/>
              <w:bottom w:val="single" w:sz="4" w:space="0" w:color="156082"/>
              <w:right w:val="single" w:sz="4" w:space="0" w:color="156082"/>
            </w:tcBorders>
            <w:shd w:val="clear" w:color="auto" w:fill="auto"/>
            <w:noWrap/>
            <w:vAlign w:val="bottom"/>
            <w:hideMark/>
          </w:tcPr>
          <w:p w14:paraId="6BC28D23" w14:textId="77777777" w:rsidR="00B91579" w:rsidRPr="00107D03" w:rsidRDefault="00B91579" w:rsidP="00F33F94">
            <w:pPr>
              <w:rPr>
                <w:rFonts w:cs="Arial"/>
                <w:color w:val="000000"/>
                <w:szCs w:val="20"/>
              </w:rPr>
            </w:pPr>
            <w:r w:rsidRPr="00107D03">
              <w:rPr>
                <w:rFonts w:cs="Arial"/>
                <w:color w:val="000000"/>
                <w:szCs w:val="20"/>
              </w:rPr>
              <w:t xml:space="preserve">Dolenjsko-belokranjsko </w:t>
            </w:r>
            <w:proofErr w:type="spellStart"/>
            <w:r w:rsidRPr="00107D03">
              <w:rPr>
                <w:rFonts w:cs="Arial"/>
                <w:color w:val="000000"/>
                <w:szCs w:val="20"/>
              </w:rPr>
              <w:t>širše</w:t>
            </w:r>
            <w:proofErr w:type="spellEnd"/>
            <w:r w:rsidRPr="00107D03">
              <w:rPr>
                <w:rFonts w:cs="Arial"/>
                <w:color w:val="000000"/>
                <w:szCs w:val="20"/>
              </w:rPr>
              <w:t xml:space="preserve"> mestno </w:t>
            </w:r>
            <w:proofErr w:type="spellStart"/>
            <w:r w:rsidRPr="00107D03">
              <w:rPr>
                <w:rFonts w:cs="Arial"/>
                <w:color w:val="000000"/>
                <w:szCs w:val="20"/>
              </w:rPr>
              <w:t>območje</w:t>
            </w:r>
            <w:proofErr w:type="spellEnd"/>
          </w:p>
        </w:tc>
        <w:tc>
          <w:tcPr>
            <w:tcW w:w="2133" w:type="dxa"/>
            <w:tcBorders>
              <w:top w:val="nil"/>
              <w:left w:val="nil"/>
              <w:bottom w:val="single" w:sz="4" w:space="0" w:color="156082"/>
              <w:right w:val="single" w:sz="4" w:space="0" w:color="156082"/>
            </w:tcBorders>
            <w:shd w:val="clear" w:color="auto" w:fill="auto"/>
            <w:noWrap/>
            <w:vAlign w:val="bottom"/>
            <w:hideMark/>
          </w:tcPr>
          <w:p w14:paraId="21AD790B" w14:textId="77777777" w:rsidR="00B91579" w:rsidRPr="00107D03" w:rsidRDefault="00B91579" w:rsidP="00F33F94">
            <w:pPr>
              <w:rPr>
                <w:rFonts w:cs="Arial"/>
                <w:color w:val="000000"/>
                <w:szCs w:val="20"/>
              </w:rPr>
            </w:pPr>
            <w:r w:rsidRPr="00107D03">
              <w:rPr>
                <w:rFonts w:cs="Arial"/>
                <w:color w:val="000000"/>
                <w:szCs w:val="20"/>
              </w:rPr>
              <w:t xml:space="preserve">       95.000,00 EUR </w:t>
            </w:r>
          </w:p>
        </w:tc>
      </w:tr>
      <w:tr w:rsidR="00B91579" w:rsidRPr="00107D03" w14:paraId="66FE27E5"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5E0B277C" w14:textId="77777777" w:rsidR="00B91579" w:rsidRPr="00107D03" w:rsidRDefault="00B91579" w:rsidP="00F33F94">
            <w:pPr>
              <w:jc w:val="right"/>
              <w:rPr>
                <w:rFonts w:cs="Arial"/>
                <w:color w:val="000000"/>
                <w:szCs w:val="20"/>
              </w:rPr>
            </w:pPr>
            <w:r w:rsidRPr="00107D03">
              <w:rPr>
                <w:rFonts w:cs="Arial"/>
                <w:color w:val="000000"/>
                <w:szCs w:val="20"/>
              </w:rPr>
              <w:t>8</w:t>
            </w:r>
          </w:p>
        </w:tc>
        <w:tc>
          <w:tcPr>
            <w:tcW w:w="5805" w:type="dxa"/>
            <w:tcBorders>
              <w:top w:val="nil"/>
              <w:left w:val="nil"/>
              <w:bottom w:val="single" w:sz="4" w:space="0" w:color="156082"/>
              <w:right w:val="single" w:sz="4" w:space="0" w:color="156082"/>
            </w:tcBorders>
            <w:shd w:val="clear" w:color="auto" w:fill="auto"/>
            <w:noWrap/>
            <w:vAlign w:val="bottom"/>
            <w:hideMark/>
          </w:tcPr>
          <w:p w14:paraId="6CF6B203" w14:textId="77777777" w:rsidR="00B91579" w:rsidRPr="00107D03" w:rsidRDefault="00B91579" w:rsidP="00F33F94">
            <w:pPr>
              <w:rPr>
                <w:rFonts w:cs="Arial"/>
                <w:color w:val="000000"/>
                <w:szCs w:val="20"/>
              </w:rPr>
            </w:pPr>
            <w:r w:rsidRPr="00107D03">
              <w:rPr>
                <w:rFonts w:cs="Arial"/>
                <w:color w:val="000000"/>
                <w:szCs w:val="20"/>
              </w:rPr>
              <w:t>Osrednjeslovensko širše mestno območje</w:t>
            </w:r>
          </w:p>
        </w:tc>
        <w:tc>
          <w:tcPr>
            <w:tcW w:w="2133" w:type="dxa"/>
            <w:tcBorders>
              <w:top w:val="nil"/>
              <w:left w:val="nil"/>
              <w:bottom w:val="single" w:sz="4" w:space="0" w:color="156082"/>
              <w:right w:val="single" w:sz="4" w:space="0" w:color="156082"/>
            </w:tcBorders>
            <w:shd w:val="clear" w:color="auto" w:fill="auto"/>
            <w:noWrap/>
            <w:vAlign w:val="bottom"/>
            <w:hideMark/>
          </w:tcPr>
          <w:p w14:paraId="4F18017E" w14:textId="77777777" w:rsidR="00B91579" w:rsidRPr="00107D03" w:rsidRDefault="00B91579" w:rsidP="00F33F94">
            <w:pPr>
              <w:rPr>
                <w:rFonts w:cs="Arial"/>
                <w:color w:val="000000"/>
                <w:szCs w:val="20"/>
              </w:rPr>
            </w:pPr>
            <w:r w:rsidRPr="00107D03">
              <w:rPr>
                <w:rFonts w:cs="Arial"/>
                <w:color w:val="000000"/>
                <w:szCs w:val="20"/>
              </w:rPr>
              <w:t xml:space="preserve">     125.000,00 EUR </w:t>
            </w:r>
          </w:p>
        </w:tc>
      </w:tr>
      <w:tr w:rsidR="00B91579" w:rsidRPr="00107D03" w14:paraId="53F93126"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3F4D7653" w14:textId="77777777" w:rsidR="00B91579" w:rsidRPr="00107D03" w:rsidRDefault="00B91579" w:rsidP="00F33F94">
            <w:pPr>
              <w:jc w:val="right"/>
              <w:rPr>
                <w:rFonts w:cs="Arial"/>
                <w:color w:val="000000"/>
                <w:szCs w:val="20"/>
              </w:rPr>
            </w:pPr>
            <w:r w:rsidRPr="00107D03">
              <w:rPr>
                <w:rFonts w:cs="Arial"/>
                <w:color w:val="000000"/>
                <w:szCs w:val="20"/>
              </w:rPr>
              <w:t>10</w:t>
            </w:r>
          </w:p>
        </w:tc>
        <w:tc>
          <w:tcPr>
            <w:tcW w:w="5805" w:type="dxa"/>
            <w:tcBorders>
              <w:top w:val="nil"/>
              <w:left w:val="nil"/>
              <w:bottom w:val="single" w:sz="4" w:space="0" w:color="156082"/>
              <w:right w:val="single" w:sz="4" w:space="0" w:color="156082"/>
            </w:tcBorders>
            <w:shd w:val="clear" w:color="auto" w:fill="auto"/>
            <w:noWrap/>
            <w:vAlign w:val="bottom"/>
            <w:hideMark/>
          </w:tcPr>
          <w:p w14:paraId="19C12AD7" w14:textId="77777777" w:rsidR="00B91579" w:rsidRPr="00107D03" w:rsidRDefault="00B91579" w:rsidP="00F33F94">
            <w:pPr>
              <w:rPr>
                <w:rFonts w:cs="Arial"/>
                <w:color w:val="000000"/>
                <w:szCs w:val="20"/>
              </w:rPr>
            </w:pPr>
            <w:r w:rsidRPr="00107D03">
              <w:rPr>
                <w:rFonts w:cs="Arial"/>
                <w:color w:val="000000"/>
                <w:szCs w:val="20"/>
              </w:rPr>
              <w:t>Urbano območje Postojne</w:t>
            </w:r>
          </w:p>
        </w:tc>
        <w:tc>
          <w:tcPr>
            <w:tcW w:w="2133" w:type="dxa"/>
            <w:tcBorders>
              <w:top w:val="nil"/>
              <w:left w:val="nil"/>
              <w:bottom w:val="single" w:sz="4" w:space="0" w:color="156082"/>
              <w:right w:val="single" w:sz="4" w:space="0" w:color="156082"/>
            </w:tcBorders>
            <w:shd w:val="clear" w:color="auto" w:fill="auto"/>
            <w:noWrap/>
            <w:vAlign w:val="bottom"/>
            <w:hideMark/>
          </w:tcPr>
          <w:p w14:paraId="22954808" w14:textId="77777777" w:rsidR="00B91579" w:rsidRPr="00107D03" w:rsidRDefault="00B91579" w:rsidP="00F33F94">
            <w:pPr>
              <w:rPr>
                <w:rFonts w:cs="Arial"/>
                <w:color w:val="000000"/>
                <w:szCs w:val="20"/>
              </w:rPr>
            </w:pPr>
            <w:r w:rsidRPr="00107D03">
              <w:rPr>
                <w:rFonts w:cs="Arial"/>
                <w:color w:val="000000"/>
                <w:szCs w:val="20"/>
              </w:rPr>
              <w:t xml:space="preserve">       60.000,00 EUR </w:t>
            </w:r>
          </w:p>
        </w:tc>
      </w:tr>
      <w:tr w:rsidR="00B91579" w:rsidRPr="00107D03" w14:paraId="1438D5EC" w14:textId="77777777" w:rsidTr="00F33F94">
        <w:trPr>
          <w:trHeight w:val="300"/>
        </w:trPr>
        <w:tc>
          <w:tcPr>
            <w:tcW w:w="574" w:type="dxa"/>
            <w:tcBorders>
              <w:top w:val="nil"/>
              <w:left w:val="nil"/>
              <w:bottom w:val="nil"/>
              <w:right w:val="nil"/>
            </w:tcBorders>
            <w:shd w:val="clear" w:color="156082" w:fill="156082"/>
            <w:noWrap/>
            <w:vAlign w:val="bottom"/>
            <w:hideMark/>
          </w:tcPr>
          <w:p w14:paraId="19DF5B45" w14:textId="77777777" w:rsidR="00B91579" w:rsidRPr="00107D03" w:rsidRDefault="00B91579" w:rsidP="00F33F94">
            <w:pPr>
              <w:rPr>
                <w:rFonts w:cs="Arial"/>
                <w:color w:val="FFFFFF"/>
                <w:szCs w:val="20"/>
              </w:rPr>
            </w:pPr>
            <w:r w:rsidRPr="00107D03">
              <w:rPr>
                <w:rFonts w:cs="Arial"/>
                <w:color w:val="FFFFFF"/>
                <w:szCs w:val="20"/>
              </w:rPr>
              <w:t> </w:t>
            </w:r>
          </w:p>
        </w:tc>
        <w:tc>
          <w:tcPr>
            <w:tcW w:w="5805" w:type="dxa"/>
            <w:tcBorders>
              <w:top w:val="nil"/>
              <w:left w:val="nil"/>
              <w:bottom w:val="nil"/>
              <w:right w:val="nil"/>
            </w:tcBorders>
            <w:shd w:val="clear" w:color="156082" w:fill="156082"/>
            <w:noWrap/>
            <w:vAlign w:val="bottom"/>
            <w:hideMark/>
          </w:tcPr>
          <w:p w14:paraId="28BD1F17" w14:textId="77777777" w:rsidR="00B91579" w:rsidRPr="00107D03" w:rsidRDefault="00B91579" w:rsidP="00F33F94">
            <w:pPr>
              <w:rPr>
                <w:rFonts w:cs="Arial"/>
                <w:color w:val="FFFFFF"/>
                <w:szCs w:val="20"/>
              </w:rPr>
            </w:pPr>
            <w:r w:rsidRPr="00107D03">
              <w:rPr>
                <w:rFonts w:cs="Arial"/>
                <w:color w:val="FFFFFF"/>
                <w:szCs w:val="20"/>
              </w:rPr>
              <w:t>Skupaj</w:t>
            </w:r>
          </w:p>
        </w:tc>
        <w:tc>
          <w:tcPr>
            <w:tcW w:w="2133" w:type="dxa"/>
            <w:tcBorders>
              <w:top w:val="nil"/>
              <w:left w:val="nil"/>
              <w:bottom w:val="nil"/>
              <w:right w:val="nil"/>
            </w:tcBorders>
            <w:shd w:val="clear" w:color="156082" w:fill="156082"/>
            <w:noWrap/>
            <w:vAlign w:val="bottom"/>
            <w:hideMark/>
          </w:tcPr>
          <w:p w14:paraId="7A5E7198" w14:textId="77777777" w:rsidR="00B91579" w:rsidRPr="00107D03" w:rsidRDefault="00B91579" w:rsidP="00F33F94">
            <w:pPr>
              <w:jc w:val="right"/>
              <w:rPr>
                <w:rFonts w:cs="Arial"/>
                <w:color w:val="FFFFFF"/>
                <w:szCs w:val="20"/>
              </w:rPr>
            </w:pPr>
            <w:r w:rsidRPr="00107D03">
              <w:rPr>
                <w:rFonts w:cs="Arial"/>
                <w:color w:val="FFFFFF"/>
                <w:szCs w:val="20"/>
              </w:rPr>
              <w:t>490.000,00 EUR</w:t>
            </w:r>
          </w:p>
        </w:tc>
      </w:tr>
      <w:tr w:rsidR="00B91579" w:rsidRPr="00107D03" w14:paraId="2418CCDD" w14:textId="77777777" w:rsidTr="00F33F94">
        <w:trPr>
          <w:trHeight w:val="300"/>
        </w:trPr>
        <w:tc>
          <w:tcPr>
            <w:tcW w:w="574" w:type="dxa"/>
            <w:tcBorders>
              <w:top w:val="nil"/>
              <w:left w:val="nil"/>
              <w:bottom w:val="nil"/>
              <w:right w:val="nil"/>
            </w:tcBorders>
            <w:shd w:val="clear" w:color="auto" w:fill="auto"/>
            <w:noWrap/>
            <w:vAlign w:val="bottom"/>
            <w:hideMark/>
          </w:tcPr>
          <w:p w14:paraId="63738265" w14:textId="77777777" w:rsidR="00B91579" w:rsidRPr="00107D03" w:rsidRDefault="00B91579" w:rsidP="00F33F94">
            <w:pPr>
              <w:jc w:val="right"/>
              <w:rPr>
                <w:rFonts w:cs="Arial"/>
                <w:color w:val="FFFFFF"/>
                <w:szCs w:val="20"/>
              </w:rPr>
            </w:pPr>
          </w:p>
          <w:p w14:paraId="615E375A" w14:textId="77777777" w:rsidR="00B91579" w:rsidRPr="00107D03" w:rsidRDefault="00B91579" w:rsidP="00F33F94">
            <w:pPr>
              <w:jc w:val="right"/>
              <w:rPr>
                <w:rFonts w:cs="Arial"/>
                <w:color w:val="FFFFFF"/>
                <w:szCs w:val="20"/>
              </w:rPr>
            </w:pPr>
          </w:p>
          <w:p w14:paraId="767E6FA7" w14:textId="77777777" w:rsidR="00B91579" w:rsidRPr="00107D03" w:rsidRDefault="00B91579" w:rsidP="00F33F94">
            <w:pPr>
              <w:jc w:val="right"/>
              <w:rPr>
                <w:rFonts w:cs="Arial"/>
                <w:color w:val="FFFFFF"/>
                <w:szCs w:val="20"/>
              </w:rPr>
            </w:pPr>
          </w:p>
        </w:tc>
        <w:tc>
          <w:tcPr>
            <w:tcW w:w="5805" w:type="dxa"/>
            <w:tcBorders>
              <w:top w:val="nil"/>
              <w:left w:val="nil"/>
              <w:bottom w:val="nil"/>
              <w:right w:val="nil"/>
            </w:tcBorders>
            <w:shd w:val="clear" w:color="auto" w:fill="auto"/>
            <w:noWrap/>
            <w:vAlign w:val="bottom"/>
            <w:hideMark/>
          </w:tcPr>
          <w:p w14:paraId="6B8E5273" w14:textId="77777777" w:rsidR="00B91579" w:rsidRPr="00107D03" w:rsidRDefault="00B91579" w:rsidP="00F33F94">
            <w:pPr>
              <w:rPr>
                <w:rFonts w:cs="Arial"/>
                <w:szCs w:val="20"/>
              </w:rPr>
            </w:pPr>
          </w:p>
        </w:tc>
        <w:tc>
          <w:tcPr>
            <w:tcW w:w="2133" w:type="dxa"/>
            <w:tcBorders>
              <w:top w:val="nil"/>
              <w:left w:val="nil"/>
              <w:bottom w:val="nil"/>
              <w:right w:val="nil"/>
            </w:tcBorders>
            <w:shd w:val="clear" w:color="auto" w:fill="auto"/>
            <w:noWrap/>
            <w:vAlign w:val="bottom"/>
            <w:hideMark/>
          </w:tcPr>
          <w:p w14:paraId="4DFDFE7C" w14:textId="77777777" w:rsidR="00B91579" w:rsidRPr="00107D03" w:rsidRDefault="00B91579" w:rsidP="00F33F94">
            <w:pPr>
              <w:rPr>
                <w:rFonts w:cs="Arial"/>
                <w:szCs w:val="20"/>
              </w:rPr>
            </w:pPr>
          </w:p>
        </w:tc>
      </w:tr>
    </w:tbl>
    <w:p w14:paraId="667810C0" w14:textId="77777777" w:rsidR="00B91579" w:rsidRPr="00107D03" w:rsidRDefault="00B91579" w:rsidP="00B91579">
      <w:pPr>
        <w:pStyle w:val="Style15"/>
        <w:spacing w:line="240" w:lineRule="auto"/>
        <w:rPr>
          <w:b/>
          <w:bCs/>
          <w:sz w:val="20"/>
          <w:szCs w:val="20"/>
        </w:rPr>
      </w:pPr>
      <w:r w:rsidRPr="00107D03">
        <w:rPr>
          <w:b/>
          <w:bCs/>
          <w:sz w:val="20"/>
          <w:szCs w:val="20"/>
        </w:rPr>
        <w:t>Orientacijske vrednosti KZ za RPP znašajo:</w:t>
      </w:r>
    </w:p>
    <w:p w14:paraId="2727871E" w14:textId="77777777" w:rsidR="00B91579" w:rsidRPr="00107D03" w:rsidRDefault="00B91579" w:rsidP="00B91579">
      <w:pPr>
        <w:pStyle w:val="Style15"/>
        <w:spacing w:line="240" w:lineRule="auto"/>
        <w:rPr>
          <w:b/>
          <w:bCs/>
          <w:sz w:val="20"/>
          <w:szCs w:val="20"/>
        </w:rPr>
      </w:pPr>
    </w:p>
    <w:tbl>
      <w:tblPr>
        <w:tblW w:w="8512" w:type="dxa"/>
        <w:tblCellMar>
          <w:left w:w="70" w:type="dxa"/>
          <w:right w:w="70" w:type="dxa"/>
        </w:tblCellMar>
        <w:tblLook w:val="04A0" w:firstRow="1" w:lastRow="0" w:firstColumn="1" w:lastColumn="0" w:noHBand="0" w:noVBand="1"/>
      </w:tblPr>
      <w:tblGrid>
        <w:gridCol w:w="620"/>
        <w:gridCol w:w="5800"/>
        <w:gridCol w:w="2138"/>
      </w:tblGrid>
      <w:tr w:rsidR="00B91579" w:rsidRPr="00107D03" w14:paraId="7D1453D6" w14:textId="77777777" w:rsidTr="00F33F94">
        <w:trPr>
          <w:trHeight w:val="300"/>
        </w:trPr>
        <w:tc>
          <w:tcPr>
            <w:tcW w:w="574" w:type="dxa"/>
            <w:tcBorders>
              <w:top w:val="single" w:sz="4" w:space="0" w:color="44B3E1"/>
              <w:left w:val="single" w:sz="4" w:space="0" w:color="44B3E1"/>
              <w:bottom w:val="nil"/>
              <w:right w:val="nil"/>
            </w:tcBorders>
            <w:shd w:val="clear" w:color="156082" w:fill="156082"/>
            <w:noWrap/>
            <w:vAlign w:val="bottom"/>
            <w:hideMark/>
          </w:tcPr>
          <w:p w14:paraId="32775CEC" w14:textId="77777777" w:rsidR="00B91579" w:rsidRPr="00107D03" w:rsidRDefault="00B91579" w:rsidP="00F33F94">
            <w:pPr>
              <w:rPr>
                <w:rFonts w:cs="Arial"/>
                <w:color w:val="FFFFFF"/>
                <w:szCs w:val="20"/>
              </w:rPr>
            </w:pPr>
            <w:proofErr w:type="spellStart"/>
            <w:r w:rsidRPr="00107D03">
              <w:rPr>
                <w:rFonts w:cs="Arial"/>
                <w:color w:val="FFFFFF"/>
                <w:szCs w:val="20"/>
              </w:rPr>
              <w:t>sr_id</w:t>
            </w:r>
            <w:proofErr w:type="spellEnd"/>
          </w:p>
        </w:tc>
        <w:tc>
          <w:tcPr>
            <w:tcW w:w="5800" w:type="dxa"/>
            <w:tcBorders>
              <w:top w:val="single" w:sz="4" w:space="0" w:color="44B3E1"/>
              <w:left w:val="nil"/>
              <w:bottom w:val="nil"/>
              <w:right w:val="nil"/>
            </w:tcBorders>
            <w:shd w:val="clear" w:color="156082" w:fill="156082"/>
            <w:noWrap/>
            <w:vAlign w:val="bottom"/>
            <w:hideMark/>
          </w:tcPr>
          <w:p w14:paraId="2834871A" w14:textId="77777777" w:rsidR="00B91579" w:rsidRPr="00107D03" w:rsidRDefault="00B91579" w:rsidP="00F33F94">
            <w:pPr>
              <w:rPr>
                <w:rFonts w:cs="Arial"/>
                <w:color w:val="FFFFFF"/>
                <w:szCs w:val="20"/>
              </w:rPr>
            </w:pPr>
            <w:proofErr w:type="spellStart"/>
            <w:r w:rsidRPr="00107D03">
              <w:rPr>
                <w:rFonts w:cs="Arial"/>
                <w:color w:val="FFFFFF"/>
                <w:szCs w:val="20"/>
              </w:rPr>
              <w:t>KZ_naziv</w:t>
            </w:r>
            <w:proofErr w:type="spellEnd"/>
          </w:p>
        </w:tc>
        <w:tc>
          <w:tcPr>
            <w:tcW w:w="2138" w:type="dxa"/>
            <w:tcBorders>
              <w:top w:val="nil"/>
              <w:left w:val="nil"/>
              <w:bottom w:val="nil"/>
              <w:right w:val="nil"/>
            </w:tcBorders>
            <w:shd w:val="clear" w:color="156082" w:fill="156082"/>
            <w:noWrap/>
            <w:vAlign w:val="bottom"/>
            <w:hideMark/>
          </w:tcPr>
          <w:p w14:paraId="022FC139" w14:textId="77777777" w:rsidR="00B91579" w:rsidRPr="00107D03" w:rsidRDefault="00B91579" w:rsidP="00F33F94">
            <w:pPr>
              <w:rPr>
                <w:rFonts w:cs="Arial"/>
                <w:color w:val="FFFFFF"/>
                <w:szCs w:val="20"/>
              </w:rPr>
            </w:pPr>
            <w:r w:rsidRPr="00107D03">
              <w:rPr>
                <w:rFonts w:cs="Arial"/>
                <w:color w:val="FFFFFF"/>
                <w:szCs w:val="20"/>
              </w:rPr>
              <w:t>Okvirna vrednost KZ</w:t>
            </w:r>
          </w:p>
        </w:tc>
      </w:tr>
      <w:tr w:rsidR="00B91579" w:rsidRPr="00107D03" w14:paraId="77279D3B" w14:textId="77777777" w:rsidTr="00F33F94">
        <w:trPr>
          <w:trHeight w:val="300"/>
        </w:trPr>
        <w:tc>
          <w:tcPr>
            <w:tcW w:w="574" w:type="dxa"/>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0FE1386D" w14:textId="77777777" w:rsidR="00B91579" w:rsidRPr="00107D03" w:rsidRDefault="00B91579" w:rsidP="00F33F94">
            <w:pPr>
              <w:jc w:val="right"/>
              <w:rPr>
                <w:rFonts w:cs="Arial"/>
                <w:color w:val="000000"/>
                <w:szCs w:val="20"/>
              </w:rPr>
            </w:pPr>
            <w:r w:rsidRPr="00107D03">
              <w:rPr>
                <w:rFonts w:cs="Arial"/>
                <w:color w:val="000000"/>
                <w:szCs w:val="20"/>
              </w:rPr>
              <w:t>1</w:t>
            </w:r>
          </w:p>
        </w:tc>
        <w:tc>
          <w:tcPr>
            <w:tcW w:w="5800" w:type="dxa"/>
            <w:tcBorders>
              <w:top w:val="single" w:sz="4" w:space="0" w:color="156082"/>
              <w:left w:val="nil"/>
              <w:bottom w:val="single" w:sz="4" w:space="0" w:color="156082"/>
              <w:right w:val="single" w:sz="4" w:space="0" w:color="156082"/>
            </w:tcBorders>
            <w:shd w:val="clear" w:color="auto" w:fill="auto"/>
            <w:noWrap/>
            <w:vAlign w:val="bottom"/>
            <w:hideMark/>
          </w:tcPr>
          <w:p w14:paraId="4E3E6592" w14:textId="77777777" w:rsidR="00B91579" w:rsidRPr="00107D03" w:rsidRDefault="00B91579" w:rsidP="00F33F94">
            <w:pPr>
              <w:rPr>
                <w:rFonts w:cs="Arial"/>
                <w:color w:val="000000"/>
                <w:szCs w:val="20"/>
              </w:rPr>
            </w:pPr>
            <w:r w:rsidRPr="00107D03">
              <w:rPr>
                <w:rFonts w:cs="Arial"/>
                <w:color w:val="000000"/>
                <w:szCs w:val="20"/>
              </w:rPr>
              <w:t>Goričko</w:t>
            </w:r>
          </w:p>
        </w:tc>
        <w:tc>
          <w:tcPr>
            <w:tcW w:w="2138" w:type="dxa"/>
            <w:tcBorders>
              <w:top w:val="single" w:sz="4" w:space="0" w:color="156082"/>
              <w:left w:val="nil"/>
              <w:bottom w:val="single" w:sz="4" w:space="0" w:color="156082"/>
              <w:right w:val="single" w:sz="4" w:space="0" w:color="156082"/>
            </w:tcBorders>
            <w:shd w:val="clear" w:color="auto" w:fill="auto"/>
            <w:noWrap/>
            <w:vAlign w:val="bottom"/>
            <w:hideMark/>
          </w:tcPr>
          <w:p w14:paraId="4ACB5FD0" w14:textId="77777777" w:rsidR="00B91579" w:rsidRPr="00107D03" w:rsidRDefault="00B91579" w:rsidP="00F33F94">
            <w:pPr>
              <w:jc w:val="right"/>
              <w:rPr>
                <w:rFonts w:cs="Arial"/>
                <w:color w:val="000000"/>
                <w:szCs w:val="20"/>
              </w:rPr>
            </w:pPr>
            <w:r w:rsidRPr="00107D03">
              <w:rPr>
                <w:rFonts w:cs="Arial"/>
                <w:color w:val="000000"/>
                <w:szCs w:val="20"/>
              </w:rPr>
              <w:t>95.000,00 EUR</w:t>
            </w:r>
          </w:p>
        </w:tc>
      </w:tr>
      <w:tr w:rsidR="00B91579" w:rsidRPr="00107D03" w14:paraId="6A85FC5E"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45C7C523" w14:textId="77777777" w:rsidR="00B91579" w:rsidRPr="00107D03" w:rsidRDefault="00B91579" w:rsidP="00F33F94">
            <w:pPr>
              <w:jc w:val="right"/>
              <w:rPr>
                <w:rFonts w:cs="Arial"/>
                <w:color w:val="000000"/>
                <w:szCs w:val="20"/>
              </w:rPr>
            </w:pPr>
            <w:r w:rsidRPr="00107D03">
              <w:rPr>
                <w:rFonts w:cs="Arial"/>
                <w:color w:val="000000"/>
                <w:szCs w:val="20"/>
              </w:rPr>
              <w:t>2</w:t>
            </w:r>
          </w:p>
        </w:tc>
        <w:tc>
          <w:tcPr>
            <w:tcW w:w="5800" w:type="dxa"/>
            <w:tcBorders>
              <w:top w:val="nil"/>
              <w:left w:val="nil"/>
              <w:bottom w:val="single" w:sz="4" w:space="0" w:color="156082"/>
              <w:right w:val="single" w:sz="4" w:space="0" w:color="156082"/>
            </w:tcBorders>
            <w:shd w:val="clear" w:color="auto" w:fill="auto"/>
            <w:noWrap/>
            <w:vAlign w:val="bottom"/>
            <w:hideMark/>
          </w:tcPr>
          <w:p w14:paraId="1BE2AE5A" w14:textId="77777777" w:rsidR="00B91579" w:rsidRPr="00107D03" w:rsidRDefault="00B91579" w:rsidP="00F33F94">
            <w:pPr>
              <w:rPr>
                <w:rFonts w:cs="Arial"/>
                <w:color w:val="000000"/>
                <w:szCs w:val="20"/>
              </w:rPr>
            </w:pPr>
            <w:r w:rsidRPr="00107D03">
              <w:rPr>
                <w:rFonts w:cs="Arial"/>
                <w:color w:val="000000"/>
                <w:szCs w:val="20"/>
              </w:rPr>
              <w:t>Pohorje</w:t>
            </w:r>
          </w:p>
        </w:tc>
        <w:tc>
          <w:tcPr>
            <w:tcW w:w="2138" w:type="dxa"/>
            <w:tcBorders>
              <w:top w:val="nil"/>
              <w:left w:val="nil"/>
              <w:bottom w:val="single" w:sz="4" w:space="0" w:color="156082"/>
              <w:right w:val="single" w:sz="4" w:space="0" w:color="156082"/>
            </w:tcBorders>
            <w:shd w:val="clear" w:color="auto" w:fill="auto"/>
            <w:noWrap/>
            <w:vAlign w:val="bottom"/>
            <w:hideMark/>
          </w:tcPr>
          <w:p w14:paraId="624775FB" w14:textId="77777777" w:rsidR="00B91579" w:rsidRPr="00107D03" w:rsidRDefault="00B91579" w:rsidP="00F33F94">
            <w:pPr>
              <w:jc w:val="right"/>
              <w:rPr>
                <w:rFonts w:cs="Arial"/>
                <w:color w:val="000000"/>
                <w:szCs w:val="20"/>
              </w:rPr>
            </w:pPr>
            <w:r w:rsidRPr="00107D03">
              <w:rPr>
                <w:rFonts w:cs="Arial"/>
                <w:color w:val="000000"/>
                <w:szCs w:val="20"/>
              </w:rPr>
              <w:t>95.000,00 EUR</w:t>
            </w:r>
          </w:p>
        </w:tc>
      </w:tr>
      <w:tr w:rsidR="00B91579" w:rsidRPr="00107D03" w14:paraId="12AF0100"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312F885A" w14:textId="77777777" w:rsidR="00B91579" w:rsidRPr="00107D03" w:rsidRDefault="00B91579" w:rsidP="00F33F94">
            <w:pPr>
              <w:jc w:val="right"/>
              <w:rPr>
                <w:rFonts w:cs="Arial"/>
                <w:color w:val="000000"/>
                <w:szCs w:val="20"/>
              </w:rPr>
            </w:pPr>
            <w:r w:rsidRPr="00107D03">
              <w:rPr>
                <w:rFonts w:cs="Arial"/>
                <w:color w:val="000000"/>
                <w:szCs w:val="20"/>
              </w:rPr>
              <w:t>3</w:t>
            </w:r>
          </w:p>
        </w:tc>
        <w:tc>
          <w:tcPr>
            <w:tcW w:w="5800" w:type="dxa"/>
            <w:tcBorders>
              <w:top w:val="nil"/>
              <w:left w:val="nil"/>
              <w:bottom w:val="single" w:sz="4" w:space="0" w:color="156082"/>
              <w:right w:val="single" w:sz="4" w:space="0" w:color="156082"/>
            </w:tcBorders>
            <w:shd w:val="clear" w:color="auto" w:fill="auto"/>
            <w:noWrap/>
            <w:vAlign w:val="bottom"/>
            <w:hideMark/>
          </w:tcPr>
          <w:p w14:paraId="078EB53F" w14:textId="77777777" w:rsidR="00B91579" w:rsidRPr="00107D03" w:rsidRDefault="00B91579" w:rsidP="00F33F94">
            <w:pPr>
              <w:rPr>
                <w:rFonts w:cs="Arial"/>
                <w:color w:val="000000"/>
                <w:szCs w:val="20"/>
              </w:rPr>
            </w:pPr>
            <w:r w:rsidRPr="00107D03">
              <w:rPr>
                <w:rFonts w:cs="Arial"/>
                <w:color w:val="000000"/>
                <w:szCs w:val="20"/>
              </w:rPr>
              <w:t xml:space="preserve">Dolina Meže in Krajinski park Topla </w:t>
            </w:r>
          </w:p>
        </w:tc>
        <w:tc>
          <w:tcPr>
            <w:tcW w:w="2138" w:type="dxa"/>
            <w:tcBorders>
              <w:top w:val="nil"/>
              <w:left w:val="nil"/>
              <w:bottom w:val="single" w:sz="4" w:space="0" w:color="156082"/>
              <w:right w:val="single" w:sz="4" w:space="0" w:color="156082"/>
            </w:tcBorders>
            <w:shd w:val="clear" w:color="auto" w:fill="auto"/>
            <w:noWrap/>
            <w:vAlign w:val="bottom"/>
            <w:hideMark/>
          </w:tcPr>
          <w:p w14:paraId="08CBEF7B" w14:textId="77777777" w:rsidR="00B91579" w:rsidRPr="00107D03" w:rsidRDefault="00B91579" w:rsidP="00F33F94">
            <w:pPr>
              <w:jc w:val="right"/>
              <w:rPr>
                <w:rFonts w:cs="Arial"/>
                <w:color w:val="000000"/>
                <w:szCs w:val="20"/>
              </w:rPr>
            </w:pPr>
            <w:r w:rsidRPr="00107D03">
              <w:rPr>
                <w:rFonts w:cs="Arial"/>
                <w:color w:val="000000"/>
                <w:szCs w:val="20"/>
              </w:rPr>
              <w:t>70.000,00 EUR</w:t>
            </w:r>
          </w:p>
        </w:tc>
      </w:tr>
      <w:tr w:rsidR="00B91579" w:rsidRPr="00107D03" w14:paraId="6EB2E09E"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5EC62322" w14:textId="77777777" w:rsidR="00B91579" w:rsidRPr="00107D03" w:rsidRDefault="00B91579" w:rsidP="00F33F94">
            <w:pPr>
              <w:jc w:val="right"/>
              <w:rPr>
                <w:rFonts w:cs="Arial"/>
                <w:color w:val="000000"/>
                <w:szCs w:val="20"/>
              </w:rPr>
            </w:pPr>
            <w:r w:rsidRPr="00107D03">
              <w:rPr>
                <w:rFonts w:cs="Arial"/>
                <w:color w:val="000000"/>
                <w:szCs w:val="20"/>
              </w:rPr>
              <w:t>4</w:t>
            </w:r>
          </w:p>
        </w:tc>
        <w:tc>
          <w:tcPr>
            <w:tcW w:w="5800" w:type="dxa"/>
            <w:tcBorders>
              <w:top w:val="nil"/>
              <w:left w:val="nil"/>
              <w:bottom w:val="single" w:sz="4" w:space="0" w:color="156082"/>
              <w:right w:val="single" w:sz="4" w:space="0" w:color="156082"/>
            </w:tcBorders>
            <w:shd w:val="clear" w:color="auto" w:fill="auto"/>
            <w:noWrap/>
            <w:vAlign w:val="bottom"/>
            <w:hideMark/>
          </w:tcPr>
          <w:p w14:paraId="723EA9CA" w14:textId="77777777" w:rsidR="00B91579" w:rsidRPr="00107D03" w:rsidRDefault="00B91579" w:rsidP="00F33F94">
            <w:pPr>
              <w:rPr>
                <w:rFonts w:cs="Arial"/>
                <w:color w:val="000000"/>
                <w:szCs w:val="20"/>
                <w:lang w:val="de-DE"/>
              </w:rPr>
            </w:pPr>
            <w:r w:rsidRPr="00107D03">
              <w:rPr>
                <w:rFonts w:cs="Arial"/>
                <w:color w:val="000000"/>
                <w:szCs w:val="20"/>
                <w:lang w:val="de-DE"/>
              </w:rPr>
              <w:t>Javorje-Vrhe -Klek-Kum-Sopota</w:t>
            </w:r>
          </w:p>
        </w:tc>
        <w:tc>
          <w:tcPr>
            <w:tcW w:w="2138" w:type="dxa"/>
            <w:tcBorders>
              <w:top w:val="nil"/>
              <w:left w:val="nil"/>
              <w:bottom w:val="single" w:sz="4" w:space="0" w:color="156082"/>
              <w:right w:val="single" w:sz="4" w:space="0" w:color="156082"/>
            </w:tcBorders>
            <w:shd w:val="clear" w:color="auto" w:fill="auto"/>
            <w:noWrap/>
            <w:vAlign w:val="bottom"/>
            <w:hideMark/>
          </w:tcPr>
          <w:p w14:paraId="69048D70" w14:textId="77777777" w:rsidR="00B91579" w:rsidRPr="00107D03" w:rsidRDefault="00B91579" w:rsidP="00F33F94">
            <w:pPr>
              <w:jc w:val="right"/>
              <w:rPr>
                <w:rFonts w:cs="Arial"/>
                <w:color w:val="000000"/>
                <w:szCs w:val="20"/>
              </w:rPr>
            </w:pPr>
            <w:r w:rsidRPr="00107D03">
              <w:rPr>
                <w:rFonts w:cs="Arial"/>
                <w:color w:val="000000"/>
                <w:szCs w:val="20"/>
              </w:rPr>
              <w:t xml:space="preserve">70.000,00 EUR </w:t>
            </w:r>
          </w:p>
        </w:tc>
      </w:tr>
      <w:tr w:rsidR="00B91579" w:rsidRPr="00107D03" w14:paraId="7252E1C8"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5F6012EB" w14:textId="77777777" w:rsidR="00B91579" w:rsidRPr="00107D03" w:rsidRDefault="00B91579" w:rsidP="00F33F94">
            <w:pPr>
              <w:jc w:val="right"/>
              <w:rPr>
                <w:rFonts w:cs="Arial"/>
                <w:color w:val="000000"/>
                <w:szCs w:val="20"/>
              </w:rPr>
            </w:pPr>
            <w:r w:rsidRPr="00107D03">
              <w:rPr>
                <w:rFonts w:cs="Arial"/>
                <w:color w:val="000000"/>
                <w:szCs w:val="20"/>
              </w:rPr>
              <w:t>5</w:t>
            </w:r>
          </w:p>
        </w:tc>
        <w:tc>
          <w:tcPr>
            <w:tcW w:w="5800" w:type="dxa"/>
            <w:tcBorders>
              <w:top w:val="nil"/>
              <w:left w:val="nil"/>
              <w:bottom w:val="single" w:sz="4" w:space="0" w:color="156082"/>
              <w:right w:val="single" w:sz="4" w:space="0" w:color="156082"/>
            </w:tcBorders>
            <w:shd w:val="clear" w:color="auto" w:fill="auto"/>
            <w:noWrap/>
            <w:vAlign w:val="bottom"/>
            <w:hideMark/>
          </w:tcPr>
          <w:p w14:paraId="03C2B597" w14:textId="77777777" w:rsidR="00B91579" w:rsidRPr="00107D03" w:rsidRDefault="00B91579" w:rsidP="00F33F94">
            <w:pPr>
              <w:rPr>
                <w:rFonts w:cs="Arial"/>
                <w:color w:val="000000"/>
                <w:szCs w:val="20"/>
              </w:rPr>
            </w:pPr>
            <w:r w:rsidRPr="00107D03">
              <w:rPr>
                <w:rFonts w:cs="Arial"/>
                <w:color w:val="000000"/>
                <w:szCs w:val="20"/>
              </w:rPr>
              <w:t>Gorjanci in dolina Kolpe (čezmejno s Hrvaško)</w:t>
            </w:r>
          </w:p>
        </w:tc>
        <w:tc>
          <w:tcPr>
            <w:tcW w:w="2138" w:type="dxa"/>
            <w:tcBorders>
              <w:top w:val="nil"/>
              <w:left w:val="nil"/>
              <w:bottom w:val="single" w:sz="4" w:space="0" w:color="156082"/>
              <w:right w:val="single" w:sz="4" w:space="0" w:color="156082"/>
            </w:tcBorders>
            <w:shd w:val="clear" w:color="auto" w:fill="auto"/>
            <w:noWrap/>
            <w:vAlign w:val="bottom"/>
            <w:hideMark/>
          </w:tcPr>
          <w:p w14:paraId="5FBD0AC4" w14:textId="77777777" w:rsidR="00B91579" w:rsidRPr="00107D03" w:rsidRDefault="00B91579" w:rsidP="00F33F94">
            <w:pPr>
              <w:jc w:val="right"/>
              <w:rPr>
                <w:rFonts w:cs="Arial"/>
                <w:color w:val="000000"/>
                <w:szCs w:val="20"/>
              </w:rPr>
            </w:pPr>
            <w:r w:rsidRPr="00107D03">
              <w:rPr>
                <w:rFonts w:cs="Arial"/>
                <w:color w:val="000000"/>
                <w:szCs w:val="20"/>
              </w:rPr>
              <w:t>110.000,00 EUR</w:t>
            </w:r>
          </w:p>
        </w:tc>
      </w:tr>
      <w:tr w:rsidR="00B91579" w:rsidRPr="00107D03" w14:paraId="0F8926C3"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70ACBB07" w14:textId="77777777" w:rsidR="00B91579" w:rsidRPr="00107D03" w:rsidRDefault="00B91579" w:rsidP="00F33F94">
            <w:pPr>
              <w:jc w:val="right"/>
              <w:rPr>
                <w:rFonts w:cs="Arial"/>
                <w:color w:val="000000"/>
                <w:szCs w:val="20"/>
              </w:rPr>
            </w:pPr>
            <w:r w:rsidRPr="00107D03">
              <w:rPr>
                <w:rFonts w:cs="Arial"/>
                <w:color w:val="000000"/>
                <w:szCs w:val="20"/>
              </w:rPr>
              <w:t>6</w:t>
            </w:r>
          </w:p>
        </w:tc>
        <w:tc>
          <w:tcPr>
            <w:tcW w:w="5800" w:type="dxa"/>
            <w:tcBorders>
              <w:top w:val="nil"/>
              <w:left w:val="nil"/>
              <w:bottom w:val="single" w:sz="4" w:space="0" w:color="156082"/>
              <w:right w:val="single" w:sz="4" w:space="0" w:color="156082"/>
            </w:tcBorders>
            <w:shd w:val="clear" w:color="auto" w:fill="auto"/>
            <w:noWrap/>
            <w:vAlign w:val="bottom"/>
            <w:hideMark/>
          </w:tcPr>
          <w:p w14:paraId="2D8FE1AC" w14:textId="77777777" w:rsidR="00B91579" w:rsidRPr="00107D03" w:rsidRDefault="00B91579" w:rsidP="00F33F94">
            <w:pPr>
              <w:rPr>
                <w:rFonts w:cs="Arial"/>
                <w:color w:val="000000"/>
                <w:szCs w:val="20"/>
                <w:lang w:val="de-DE"/>
              </w:rPr>
            </w:pPr>
            <w:r w:rsidRPr="00107D03">
              <w:rPr>
                <w:rFonts w:cs="Arial"/>
                <w:color w:val="000000"/>
                <w:szCs w:val="20"/>
                <w:lang w:val="de-DE"/>
              </w:rPr>
              <w:t>Cerkniško jezero in Planinsko polje</w:t>
            </w:r>
          </w:p>
        </w:tc>
        <w:tc>
          <w:tcPr>
            <w:tcW w:w="2138" w:type="dxa"/>
            <w:tcBorders>
              <w:top w:val="nil"/>
              <w:left w:val="nil"/>
              <w:bottom w:val="single" w:sz="4" w:space="0" w:color="156082"/>
              <w:right w:val="single" w:sz="4" w:space="0" w:color="156082"/>
            </w:tcBorders>
            <w:shd w:val="clear" w:color="auto" w:fill="auto"/>
            <w:noWrap/>
            <w:vAlign w:val="bottom"/>
            <w:hideMark/>
          </w:tcPr>
          <w:p w14:paraId="03D14D25" w14:textId="77777777" w:rsidR="00B91579" w:rsidRPr="00107D03" w:rsidRDefault="00B91579" w:rsidP="00F33F94">
            <w:pPr>
              <w:jc w:val="right"/>
              <w:rPr>
                <w:rFonts w:cs="Arial"/>
                <w:color w:val="000000"/>
                <w:szCs w:val="20"/>
              </w:rPr>
            </w:pPr>
            <w:r w:rsidRPr="00107D03">
              <w:rPr>
                <w:rFonts w:cs="Arial"/>
                <w:color w:val="000000"/>
                <w:szCs w:val="20"/>
              </w:rPr>
              <w:t>65.000,00 EUR</w:t>
            </w:r>
          </w:p>
        </w:tc>
      </w:tr>
      <w:tr w:rsidR="00B91579" w:rsidRPr="00107D03" w14:paraId="11D9DB0F"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1BA0C1A9" w14:textId="77777777" w:rsidR="00B91579" w:rsidRPr="00107D03" w:rsidRDefault="00B91579" w:rsidP="00F33F94">
            <w:pPr>
              <w:jc w:val="right"/>
              <w:rPr>
                <w:rFonts w:cs="Arial"/>
                <w:color w:val="000000"/>
                <w:szCs w:val="20"/>
              </w:rPr>
            </w:pPr>
            <w:r w:rsidRPr="00107D03">
              <w:rPr>
                <w:rFonts w:cs="Arial"/>
                <w:color w:val="000000"/>
                <w:szCs w:val="20"/>
              </w:rPr>
              <w:t>7</w:t>
            </w:r>
          </w:p>
        </w:tc>
        <w:tc>
          <w:tcPr>
            <w:tcW w:w="5800" w:type="dxa"/>
            <w:tcBorders>
              <w:top w:val="nil"/>
              <w:left w:val="nil"/>
              <w:bottom w:val="single" w:sz="4" w:space="0" w:color="156082"/>
              <w:right w:val="single" w:sz="4" w:space="0" w:color="156082"/>
            </w:tcBorders>
            <w:shd w:val="clear" w:color="auto" w:fill="auto"/>
            <w:noWrap/>
            <w:vAlign w:val="bottom"/>
            <w:hideMark/>
          </w:tcPr>
          <w:p w14:paraId="01323A6E" w14:textId="77777777" w:rsidR="00B91579" w:rsidRPr="00107D03" w:rsidRDefault="00B91579" w:rsidP="00F33F94">
            <w:pPr>
              <w:rPr>
                <w:rFonts w:cs="Arial"/>
                <w:color w:val="000000"/>
                <w:szCs w:val="20"/>
              </w:rPr>
            </w:pPr>
            <w:r w:rsidRPr="00107D03">
              <w:rPr>
                <w:rFonts w:cs="Arial"/>
                <w:color w:val="000000"/>
                <w:szCs w:val="20"/>
              </w:rPr>
              <w:t>Polhograjsko in Škofjeloško hribovje</w:t>
            </w:r>
          </w:p>
        </w:tc>
        <w:tc>
          <w:tcPr>
            <w:tcW w:w="2138" w:type="dxa"/>
            <w:tcBorders>
              <w:top w:val="nil"/>
              <w:left w:val="nil"/>
              <w:bottom w:val="single" w:sz="4" w:space="0" w:color="156082"/>
              <w:right w:val="single" w:sz="4" w:space="0" w:color="156082"/>
            </w:tcBorders>
            <w:shd w:val="clear" w:color="auto" w:fill="auto"/>
            <w:noWrap/>
            <w:vAlign w:val="bottom"/>
            <w:hideMark/>
          </w:tcPr>
          <w:p w14:paraId="7EF82CC1" w14:textId="77777777" w:rsidR="00B91579" w:rsidRPr="00107D03" w:rsidRDefault="00B91579" w:rsidP="00F33F94">
            <w:pPr>
              <w:jc w:val="right"/>
              <w:rPr>
                <w:rFonts w:cs="Arial"/>
                <w:color w:val="000000"/>
                <w:szCs w:val="20"/>
              </w:rPr>
            </w:pPr>
            <w:r w:rsidRPr="00107D03">
              <w:rPr>
                <w:rFonts w:cs="Arial"/>
                <w:color w:val="000000"/>
                <w:szCs w:val="20"/>
              </w:rPr>
              <w:t>80.000,00 EUR</w:t>
            </w:r>
          </w:p>
        </w:tc>
      </w:tr>
      <w:tr w:rsidR="00B91579" w:rsidRPr="00107D03" w14:paraId="110CA67C"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6DB57F86" w14:textId="77777777" w:rsidR="00B91579" w:rsidRPr="00107D03" w:rsidRDefault="00B91579" w:rsidP="00F33F94">
            <w:pPr>
              <w:jc w:val="right"/>
              <w:rPr>
                <w:rFonts w:cs="Arial"/>
                <w:color w:val="000000"/>
                <w:szCs w:val="20"/>
              </w:rPr>
            </w:pPr>
            <w:r w:rsidRPr="00107D03">
              <w:rPr>
                <w:rFonts w:cs="Arial"/>
                <w:color w:val="000000"/>
                <w:szCs w:val="20"/>
              </w:rPr>
              <w:t>8</w:t>
            </w:r>
          </w:p>
        </w:tc>
        <w:tc>
          <w:tcPr>
            <w:tcW w:w="5800" w:type="dxa"/>
            <w:tcBorders>
              <w:top w:val="nil"/>
              <w:left w:val="nil"/>
              <w:bottom w:val="single" w:sz="4" w:space="0" w:color="156082"/>
              <w:right w:val="single" w:sz="4" w:space="0" w:color="156082"/>
            </w:tcBorders>
            <w:shd w:val="clear" w:color="auto" w:fill="auto"/>
            <w:noWrap/>
            <w:vAlign w:val="bottom"/>
            <w:hideMark/>
          </w:tcPr>
          <w:p w14:paraId="66EA36E8" w14:textId="77777777" w:rsidR="00B91579" w:rsidRPr="00107D03" w:rsidRDefault="00B91579" w:rsidP="00F33F94">
            <w:pPr>
              <w:rPr>
                <w:rFonts w:cs="Arial"/>
                <w:color w:val="000000"/>
                <w:szCs w:val="20"/>
                <w:lang w:val="it-IT"/>
              </w:rPr>
            </w:pPr>
            <w:r w:rsidRPr="00107D03">
              <w:rPr>
                <w:rFonts w:cs="Arial"/>
                <w:color w:val="000000"/>
                <w:szCs w:val="20"/>
                <w:lang w:val="it-IT"/>
              </w:rPr>
              <w:t>Dolina Soče in dolina Nadiže</w:t>
            </w:r>
          </w:p>
        </w:tc>
        <w:tc>
          <w:tcPr>
            <w:tcW w:w="2138" w:type="dxa"/>
            <w:tcBorders>
              <w:top w:val="nil"/>
              <w:left w:val="nil"/>
              <w:bottom w:val="single" w:sz="4" w:space="0" w:color="156082"/>
              <w:right w:val="single" w:sz="4" w:space="0" w:color="156082"/>
            </w:tcBorders>
            <w:shd w:val="clear" w:color="auto" w:fill="auto"/>
            <w:noWrap/>
            <w:vAlign w:val="bottom"/>
            <w:hideMark/>
          </w:tcPr>
          <w:p w14:paraId="42494C9B" w14:textId="77777777" w:rsidR="00B91579" w:rsidRPr="00107D03" w:rsidRDefault="00B91579" w:rsidP="00F33F94">
            <w:pPr>
              <w:jc w:val="right"/>
              <w:rPr>
                <w:rFonts w:cs="Arial"/>
                <w:color w:val="000000"/>
                <w:szCs w:val="20"/>
              </w:rPr>
            </w:pPr>
            <w:r w:rsidRPr="00107D03">
              <w:rPr>
                <w:rFonts w:cs="Arial"/>
                <w:color w:val="000000"/>
                <w:szCs w:val="20"/>
              </w:rPr>
              <w:t>80.000,00 EUR</w:t>
            </w:r>
          </w:p>
        </w:tc>
      </w:tr>
      <w:tr w:rsidR="00B91579" w:rsidRPr="00107D03" w14:paraId="7742E11E"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2D5BA429" w14:textId="77777777" w:rsidR="00B91579" w:rsidRPr="00107D03" w:rsidRDefault="00B91579" w:rsidP="00F33F94">
            <w:pPr>
              <w:jc w:val="right"/>
              <w:rPr>
                <w:rFonts w:cs="Arial"/>
                <w:color w:val="000000"/>
                <w:szCs w:val="20"/>
              </w:rPr>
            </w:pPr>
            <w:r w:rsidRPr="00107D03">
              <w:rPr>
                <w:rFonts w:cs="Arial"/>
                <w:color w:val="000000"/>
                <w:szCs w:val="20"/>
              </w:rPr>
              <w:t>9</w:t>
            </w:r>
          </w:p>
        </w:tc>
        <w:tc>
          <w:tcPr>
            <w:tcW w:w="5800" w:type="dxa"/>
            <w:tcBorders>
              <w:top w:val="nil"/>
              <w:left w:val="nil"/>
              <w:bottom w:val="single" w:sz="4" w:space="0" w:color="156082"/>
              <w:right w:val="single" w:sz="4" w:space="0" w:color="156082"/>
            </w:tcBorders>
            <w:shd w:val="clear" w:color="auto" w:fill="auto"/>
            <w:noWrap/>
            <w:vAlign w:val="bottom"/>
            <w:hideMark/>
          </w:tcPr>
          <w:p w14:paraId="2FB58CD1" w14:textId="77777777" w:rsidR="00B91579" w:rsidRPr="00107D03" w:rsidRDefault="00B91579" w:rsidP="00F33F94">
            <w:pPr>
              <w:rPr>
                <w:rFonts w:cs="Arial"/>
                <w:color w:val="000000"/>
                <w:szCs w:val="20"/>
              </w:rPr>
            </w:pPr>
            <w:r w:rsidRPr="00107D03">
              <w:rPr>
                <w:rFonts w:cs="Arial"/>
                <w:color w:val="000000"/>
                <w:szCs w:val="20"/>
              </w:rPr>
              <w:t>Ribniško-Kočevsko podolje</w:t>
            </w:r>
          </w:p>
        </w:tc>
        <w:tc>
          <w:tcPr>
            <w:tcW w:w="2138" w:type="dxa"/>
            <w:tcBorders>
              <w:top w:val="nil"/>
              <w:left w:val="nil"/>
              <w:bottom w:val="single" w:sz="4" w:space="0" w:color="156082"/>
              <w:right w:val="single" w:sz="4" w:space="0" w:color="156082"/>
            </w:tcBorders>
            <w:shd w:val="clear" w:color="auto" w:fill="auto"/>
            <w:noWrap/>
            <w:vAlign w:val="bottom"/>
            <w:hideMark/>
          </w:tcPr>
          <w:p w14:paraId="62E7F22F" w14:textId="77777777" w:rsidR="00B91579" w:rsidRPr="00107D03" w:rsidRDefault="00B91579" w:rsidP="00F33F94">
            <w:pPr>
              <w:jc w:val="right"/>
              <w:rPr>
                <w:rFonts w:cs="Arial"/>
                <w:color w:val="000000"/>
                <w:szCs w:val="20"/>
              </w:rPr>
            </w:pPr>
            <w:r w:rsidRPr="00107D03">
              <w:rPr>
                <w:rFonts w:cs="Arial"/>
                <w:color w:val="000000"/>
                <w:szCs w:val="20"/>
              </w:rPr>
              <w:t>70.000,00 EUR</w:t>
            </w:r>
          </w:p>
        </w:tc>
      </w:tr>
      <w:tr w:rsidR="00B91579" w:rsidRPr="00107D03" w14:paraId="5A523A4B" w14:textId="77777777" w:rsidTr="00F33F94">
        <w:trPr>
          <w:trHeight w:val="300"/>
        </w:trPr>
        <w:tc>
          <w:tcPr>
            <w:tcW w:w="574" w:type="dxa"/>
            <w:tcBorders>
              <w:top w:val="nil"/>
              <w:left w:val="single" w:sz="4" w:space="0" w:color="156082"/>
              <w:bottom w:val="single" w:sz="4" w:space="0" w:color="156082"/>
              <w:right w:val="single" w:sz="4" w:space="0" w:color="156082"/>
            </w:tcBorders>
            <w:shd w:val="clear" w:color="auto" w:fill="auto"/>
            <w:noWrap/>
            <w:vAlign w:val="bottom"/>
            <w:hideMark/>
          </w:tcPr>
          <w:p w14:paraId="5BC33941" w14:textId="77777777" w:rsidR="00B91579" w:rsidRPr="00107D03" w:rsidRDefault="00B91579" w:rsidP="00F33F94">
            <w:pPr>
              <w:jc w:val="right"/>
              <w:rPr>
                <w:rFonts w:cs="Arial"/>
                <w:color w:val="000000"/>
                <w:szCs w:val="20"/>
              </w:rPr>
            </w:pPr>
            <w:r w:rsidRPr="00107D03">
              <w:rPr>
                <w:rFonts w:cs="Arial"/>
                <w:color w:val="000000"/>
                <w:szCs w:val="20"/>
              </w:rPr>
              <w:t>10</w:t>
            </w:r>
          </w:p>
        </w:tc>
        <w:tc>
          <w:tcPr>
            <w:tcW w:w="5800" w:type="dxa"/>
            <w:tcBorders>
              <w:top w:val="nil"/>
              <w:left w:val="nil"/>
              <w:bottom w:val="single" w:sz="4" w:space="0" w:color="156082"/>
              <w:right w:val="single" w:sz="4" w:space="0" w:color="156082"/>
            </w:tcBorders>
            <w:shd w:val="clear" w:color="auto" w:fill="auto"/>
            <w:noWrap/>
            <w:vAlign w:val="bottom"/>
            <w:hideMark/>
          </w:tcPr>
          <w:p w14:paraId="6B78481B" w14:textId="77777777" w:rsidR="00B91579" w:rsidRPr="00107D03" w:rsidRDefault="00B91579" w:rsidP="00F33F94">
            <w:pPr>
              <w:rPr>
                <w:rFonts w:cs="Arial"/>
                <w:color w:val="000000"/>
                <w:szCs w:val="20"/>
              </w:rPr>
            </w:pPr>
            <w:r w:rsidRPr="00107D03">
              <w:rPr>
                <w:rFonts w:cs="Arial"/>
                <w:color w:val="000000"/>
                <w:szCs w:val="20"/>
              </w:rPr>
              <w:t>nadgradnja vzorčnega primera KZ za Kozjanski park</w:t>
            </w:r>
          </w:p>
        </w:tc>
        <w:tc>
          <w:tcPr>
            <w:tcW w:w="2138" w:type="dxa"/>
            <w:tcBorders>
              <w:top w:val="nil"/>
              <w:left w:val="nil"/>
              <w:bottom w:val="single" w:sz="4" w:space="0" w:color="156082"/>
              <w:right w:val="single" w:sz="4" w:space="0" w:color="156082"/>
            </w:tcBorders>
            <w:shd w:val="clear" w:color="auto" w:fill="auto"/>
            <w:noWrap/>
            <w:vAlign w:val="bottom"/>
            <w:hideMark/>
          </w:tcPr>
          <w:p w14:paraId="00731751" w14:textId="77777777" w:rsidR="00B91579" w:rsidRPr="00107D03" w:rsidRDefault="00B91579" w:rsidP="00F33F94">
            <w:pPr>
              <w:jc w:val="right"/>
              <w:rPr>
                <w:rFonts w:cs="Arial"/>
                <w:color w:val="000000"/>
                <w:szCs w:val="20"/>
              </w:rPr>
            </w:pPr>
            <w:r w:rsidRPr="00107D03">
              <w:rPr>
                <w:rFonts w:cs="Arial"/>
                <w:color w:val="000000"/>
                <w:szCs w:val="20"/>
              </w:rPr>
              <w:t>15.000,00 EUR</w:t>
            </w:r>
          </w:p>
        </w:tc>
      </w:tr>
      <w:tr w:rsidR="00B91579" w:rsidRPr="00107D03" w14:paraId="16567FF7" w14:textId="77777777" w:rsidTr="00F33F94">
        <w:trPr>
          <w:trHeight w:val="300"/>
        </w:trPr>
        <w:tc>
          <w:tcPr>
            <w:tcW w:w="574" w:type="dxa"/>
            <w:tcBorders>
              <w:top w:val="nil"/>
              <w:left w:val="nil"/>
              <w:bottom w:val="nil"/>
              <w:right w:val="nil"/>
            </w:tcBorders>
            <w:shd w:val="clear" w:color="156082" w:fill="156082"/>
            <w:noWrap/>
            <w:vAlign w:val="bottom"/>
            <w:hideMark/>
          </w:tcPr>
          <w:p w14:paraId="1F932E1C" w14:textId="77777777" w:rsidR="00B91579" w:rsidRPr="00107D03" w:rsidRDefault="00B91579" w:rsidP="00F33F94">
            <w:pPr>
              <w:rPr>
                <w:rFonts w:cs="Arial"/>
                <w:color w:val="FFFFFF"/>
                <w:szCs w:val="20"/>
              </w:rPr>
            </w:pPr>
            <w:r w:rsidRPr="00107D03">
              <w:rPr>
                <w:rFonts w:cs="Arial"/>
                <w:color w:val="FFFFFF"/>
                <w:szCs w:val="20"/>
              </w:rPr>
              <w:t> </w:t>
            </w:r>
          </w:p>
        </w:tc>
        <w:tc>
          <w:tcPr>
            <w:tcW w:w="5800" w:type="dxa"/>
            <w:tcBorders>
              <w:top w:val="nil"/>
              <w:left w:val="nil"/>
              <w:bottom w:val="nil"/>
              <w:right w:val="nil"/>
            </w:tcBorders>
            <w:shd w:val="clear" w:color="156082" w:fill="156082"/>
            <w:noWrap/>
            <w:vAlign w:val="bottom"/>
            <w:hideMark/>
          </w:tcPr>
          <w:p w14:paraId="6C5CA576" w14:textId="77777777" w:rsidR="00B91579" w:rsidRPr="00107D03" w:rsidRDefault="00B91579" w:rsidP="00F33F94">
            <w:pPr>
              <w:rPr>
                <w:rFonts w:cs="Arial"/>
                <w:color w:val="FFFFFF"/>
                <w:szCs w:val="20"/>
              </w:rPr>
            </w:pPr>
            <w:r w:rsidRPr="00107D03">
              <w:rPr>
                <w:rFonts w:cs="Arial"/>
                <w:color w:val="FFFFFF"/>
                <w:szCs w:val="20"/>
              </w:rPr>
              <w:t>Skupaj</w:t>
            </w:r>
          </w:p>
        </w:tc>
        <w:tc>
          <w:tcPr>
            <w:tcW w:w="2138" w:type="dxa"/>
            <w:tcBorders>
              <w:top w:val="nil"/>
              <w:left w:val="nil"/>
              <w:bottom w:val="nil"/>
              <w:right w:val="nil"/>
            </w:tcBorders>
            <w:shd w:val="clear" w:color="156082" w:fill="156082"/>
            <w:noWrap/>
            <w:vAlign w:val="bottom"/>
            <w:hideMark/>
          </w:tcPr>
          <w:p w14:paraId="39449009" w14:textId="77777777" w:rsidR="00B91579" w:rsidRPr="00107D03" w:rsidRDefault="00B91579" w:rsidP="00F33F94">
            <w:pPr>
              <w:jc w:val="right"/>
              <w:rPr>
                <w:rFonts w:cs="Arial"/>
                <w:color w:val="FFFFFF"/>
                <w:szCs w:val="20"/>
              </w:rPr>
            </w:pPr>
            <w:r w:rsidRPr="00107D03">
              <w:rPr>
                <w:rFonts w:cs="Arial"/>
                <w:color w:val="FFFFFF"/>
                <w:szCs w:val="20"/>
              </w:rPr>
              <w:t>750.000,00 EUR</w:t>
            </w:r>
          </w:p>
        </w:tc>
      </w:tr>
    </w:tbl>
    <w:p w14:paraId="0F77E047" w14:textId="77777777" w:rsidR="00B91579" w:rsidRPr="00107D03" w:rsidRDefault="00B91579" w:rsidP="00B91579">
      <w:pPr>
        <w:ind w:left="284"/>
        <w:jc w:val="both"/>
        <w:rPr>
          <w:rFonts w:cs="Arial"/>
          <w:color w:val="FF0000"/>
          <w:szCs w:val="20"/>
        </w:rPr>
      </w:pPr>
    </w:p>
    <w:p w14:paraId="04E3CA74" w14:textId="77777777" w:rsidR="00B91579" w:rsidRPr="00107D03" w:rsidRDefault="00B91579" w:rsidP="00B91579">
      <w:pPr>
        <w:ind w:left="284"/>
        <w:jc w:val="both"/>
        <w:rPr>
          <w:rFonts w:cs="Arial"/>
          <w:color w:val="FF0000"/>
          <w:szCs w:val="20"/>
        </w:rPr>
      </w:pPr>
    </w:p>
    <w:p w14:paraId="31DA82A2" w14:textId="77777777" w:rsidR="00B91579" w:rsidRPr="00107D03" w:rsidRDefault="00B91579" w:rsidP="00B91579">
      <w:pPr>
        <w:pStyle w:val="Style15"/>
        <w:spacing w:line="240" w:lineRule="auto"/>
        <w:rPr>
          <w:b/>
          <w:bCs/>
          <w:sz w:val="20"/>
          <w:szCs w:val="20"/>
        </w:rPr>
      </w:pPr>
      <w:r w:rsidRPr="00107D03">
        <w:rPr>
          <w:b/>
          <w:bCs/>
          <w:sz w:val="20"/>
          <w:szCs w:val="20"/>
        </w:rPr>
        <w:t>Orientacijske vrednosti UZ za RPP z elementi KZ znašajo:</w:t>
      </w:r>
    </w:p>
    <w:p w14:paraId="26D24710" w14:textId="77777777" w:rsidR="00B91579" w:rsidRPr="00107D03" w:rsidRDefault="00B91579" w:rsidP="00B91579">
      <w:pPr>
        <w:pStyle w:val="Style15"/>
        <w:spacing w:line="240" w:lineRule="auto"/>
        <w:rPr>
          <w:b/>
          <w:bCs/>
          <w:sz w:val="20"/>
          <w:szCs w:val="20"/>
        </w:rPr>
      </w:pPr>
    </w:p>
    <w:tbl>
      <w:tblPr>
        <w:tblW w:w="8557" w:type="dxa"/>
        <w:tblCellMar>
          <w:left w:w="70" w:type="dxa"/>
          <w:right w:w="70" w:type="dxa"/>
        </w:tblCellMar>
        <w:tblLook w:val="04A0" w:firstRow="1" w:lastRow="0" w:firstColumn="1" w:lastColumn="0" w:noHBand="0" w:noVBand="1"/>
      </w:tblPr>
      <w:tblGrid>
        <w:gridCol w:w="620"/>
        <w:gridCol w:w="43"/>
        <w:gridCol w:w="5760"/>
        <w:gridCol w:w="2135"/>
        <w:gridCol w:w="43"/>
      </w:tblGrid>
      <w:tr w:rsidR="00B91579" w:rsidRPr="00107D03" w14:paraId="72940565" w14:textId="77777777" w:rsidTr="00F33F94">
        <w:trPr>
          <w:gridAfter w:val="1"/>
          <w:wAfter w:w="43" w:type="dxa"/>
          <w:trHeight w:val="300"/>
        </w:trPr>
        <w:tc>
          <w:tcPr>
            <w:tcW w:w="576" w:type="dxa"/>
            <w:tcBorders>
              <w:top w:val="nil"/>
              <w:left w:val="nil"/>
              <w:bottom w:val="nil"/>
              <w:right w:val="nil"/>
            </w:tcBorders>
            <w:shd w:val="clear" w:color="156082" w:fill="156082"/>
            <w:noWrap/>
            <w:vAlign w:val="bottom"/>
            <w:hideMark/>
          </w:tcPr>
          <w:p w14:paraId="6BFCEBDB" w14:textId="77777777" w:rsidR="00B91579" w:rsidRPr="00107D03" w:rsidRDefault="00B91579" w:rsidP="00F33F94">
            <w:pPr>
              <w:rPr>
                <w:rFonts w:cs="Arial"/>
                <w:color w:val="FFFFFF"/>
                <w:szCs w:val="20"/>
              </w:rPr>
            </w:pPr>
            <w:proofErr w:type="spellStart"/>
            <w:r w:rsidRPr="00107D03">
              <w:rPr>
                <w:rFonts w:cs="Arial"/>
                <w:color w:val="FFFFFF"/>
                <w:szCs w:val="20"/>
              </w:rPr>
              <w:t>sr_id</w:t>
            </w:r>
            <w:proofErr w:type="spellEnd"/>
          </w:p>
        </w:tc>
        <w:tc>
          <w:tcPr>
            <w:tcW w:w="5803" w:type="dxa"/>
            <w:gridSpan w:val="2"/>
            <w:tcBorders>
              <w:top w:val="nil"/>
              <w:left w:val="nil"/>
              <w:bottom w:val="nil"/>
              <w:right w:val="nil"/>
            </w:tcBorders>
            <w:shd w:val="clear" w:color="156082" w:fill="156082"/>
            <w:noWrap/>
            <w:vAlign w:val="bottom"/>
            <w:hideMark/>
          </w:tcPr>
          <w:p w14:paraId="60F10F7E" w14:textId="77777777" w:rsidR="00B91579" w:rsidRPr="00107D03" w:rsidRDefault="00B91579" w:rsidP="00F33F94">
            <w:pPr>
              <w:rPr>
                <w:rFonts w:cs="Arial"/>
                <w:color w:val="FFFFFF"/>
                <w:szCs w:val="20"/>
              </w:rPr>
            </w:pPr>
            <w:proofErr w:type="spellStart"/>
            <w:r w:rsidRPr="00107D03">
              <w:rPr>
                <w:rFonts w:cs="Arial"/>
                <w:color w:val="FFFFFF"/>
                <w:szCs w:val="20"/>
              </w:rPr>
              <w:t>smo_naziv</w:t>
            </w:r>
            <w:proofErr w:type="spellEnd"/>
          </w:p>
        </w:tc>
        <w:tc>
          <w:tcPr>
            <w:tcW w:w="2135" w:type="dxa"/>
            <w:tcBorders>
              <w:top w:val="nil"/>
              <w:left w:val="nil"/>
              <w:bottom w:val="nil"/>
              <w:right w:val="nil"/>
            </w:tcBorders>
            <w:shd w:val="clear" w:color="156082" w:fill="156082"/>
            <w:noWrap/>
            <w:vAlign w:val="bottom"/>
            <w:hideMark/>
          </w:tcPr>
          <w:p w14:paraId="1AEC3403" w14:textId="77777777" w:rsidR="00B91579" w:rsidRPr="00107D03" w:rsidRDefault="00B91579" w:rsidP="00F33F94">
            <w:pPr>
              <w:rPr>
                <w:rFonts w:cs="Arial"/>
                <w:color w:val="FFFFFF"/>
                <w:szCs w:val="20"/>
              </w:rPr>
            </w:pPr>
            <w:r w:rsidRPr="00107D03">
              <w:rPr>
                <w:rFonts w:cs="Arial"/>
                <w:color w:val="FFFFFF"/>
                <w:szCs w:val="20"/>
              </w:rPr>
              <w:t>Okvirna vrednost UZ</w:t>
            </w:r>
          </w:p>
        </w:tc>
      </w:tr>
      <w:tr w:rsidR="00B91579" w:rsidRPr="00107D03" w14:paraId="12FDA382" w14:textId="77777777" w:rsidTr="00F33F94">
        <w:trPr>
          <w:trHeight w:val="300"/>
        </w:trPr>
        <w:tc>
          <w:tcPr>
            <w:tcW w:w="619" w:type="dxa"/>
            <w:gridSpan w:val="2"/>
            <w:tcBorders>
              <w:top w:val="single" w:sz="4" w:space="0" w:color="156082"/>
              <w:left w:val="single" w:sz="4" w:space="0" w:color="156082"/>
              <w:bottom w:val="single" w:sz="4" w:space="0" w:color="156082"/>
              <w:right w:val="single" w:sz="4" w:space="0" w:color="156082"/>
            </w:tcBorders>
            <w:shd w:val="clear" w:color="auto" w:fill="auto"/>
            <w:noWrap/>
            <w:vAlign w:val="bottom"/>
            <w:hideMark/>
          </w:tcPr>
          <w:p w14:paraId="339FD746"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2</w:t>
            </w:r>
          </w:p>
        </w:tc>
        <w:tc>
          <w:tcPr>
            <w:tcW w:w="5760" w:type="dxa"/>
            <w:tcBorders>
              <w:top w:val="single" w:sz="4" w:space="0" w:color="156082"/>
              <w:left w:val="nil"/>
              <w:bottom w:val="single" w:sz="4" w:space="0" w:color="156082"/>
              <w:right w:val="single" w:sz="4" w:space="0" w:color="156082"/>
            </w:tcBorders>
            <w:shd w:val="clear" w:color="auto" w:fill="auto"/>
            <w:noWrap/>
            <w:vAlign w:val="bottom"/>
            <w:hideMark/>
          </w:tcPr>
          <w:p w14:paraId="16125B58" w14:textId="77777777" w:rsidR="00B91579" w:rsidRPr="00107D03" w:rsidRDefault="00B91579" w:rsidP="00F33F94">
            <w:pPr>
              <w:rPr>
                <w:rFonts w:cs="Arial"/>
                <w:color w:val="000000"/>
                <w:szCs w:val="20"/>
                <w:lang w:eastAsia="sl-SI"/>
              </w:rPr>
            </w:pPr>
            <w:r w:rsidRPr="00107D03">
              <w:rPr>
                <w:rFonts w:cs="Arial"/>
                <w:color w:val="000000"/>
                <w:szCs w:val="20"/>
                <w:lang w:eastAsia="sl-SI"/>
              </w:rPr>
              <w:t>Podravsko širše mestno območje z Dravskim poljem</w:t>
            </w:r>
          </w:p>
        </w:tc>
        <w:tc>
          <w:tcPr>
            <w:tcW w:w="2178" w:type="dxa"/>
            <w:gridSpan w:val="2"/>
            <w:tcBorders>
              <w:top w:val="single" w:sz="4" w:space="0" w:color="156082"/>
              <w:left w:val="nil"/>
              <w:bottom w:val="single" w:sz="4" w:space="0" w:color="156082"/>
              <w:right w:val="single" w:sz="4" w:space="0" w:color="156082"/>
            </w:tcBorders>
            <w:shd w:val="clear" w:color="auto" w:fill="auto"/>
            <w:noWrap/>
            <w:vAlign w:val="bottom"/>
            <w:hideMark/>
          </w:tcPr>
          <w:p w14:paraId="5946FA50"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115.000,00 EUR</w:t>
            </w:r>
          </w:p>
        </w:tc>
      </w:tr>
      <w:tr w:rsidR="00B91579" w:rsidRPr="00107D03" w14:paraId="0B8391B9" w14:textId="77777777" w:rsidTr="00F33F94">
        <w:trPr>
          <w:trHeight w:val="300"/>
        </w:trPr>
        <w:tc>
          <w:tcPr>
            <w:tcW w:w="619" w:type="dxa"/>
            <w:gridSpan w:val="2"/>
            <w:tcBorders>
              <w:top w:val="nil"/>
              <w:left w:val="single" w:sz="4" w:space="0" w:color="156082"/>
              <w:bottom w:val="single" w:sz="4" w:space="0" w:color="156082"/>
              <w:right w:val="single" w:sz="4" w:space="0" w:color="156082"/>
            </w:tcBorders>
            <w:shd w:val="clear" w:color="auto" w:fill="auto"/>
            <w:noWrap/>
            <w:vAlign w:val="bottom"/>
            <w:hideMark/>
          </w:tcPr>
          <w:p w14:paraId="277680E7"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4</w:t>
            </w:r>
          </w:p>
        </w:tc>
        <w:tc>
          <w:tcPr>
            <w:tcW w:w="5760" w:type="dxa"/>
            <w:tcBorders>
              <w:top w:val="nil"/>
              <w:left w:val="nil"/>
              <w:bottom w:val="single" w:sz="4" w:space="0" w:color="156082"/>
              <w:right w:val="single" w:sz="4" w:space="0" w:color="156082"/>
            </w:tcBorders>
            <w:shd w:val="clear" w:color="auto" w:fill="auto"/>
            <w:noWrap/>
            <w:vAlign w:val="bottom"/>
            <w:hideMark/>
          </w:tcPr>
          <w:p w14:paraId="083BED1F"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Savinjsko šaleško širše mestno območje s Savinjsko dolino </w:t>
            </w:r>
          </w:p>
        </w:tc>
        <w:tc>
          <w:tcPr>
            <w:tcW w:w="2178" w:type="dxa"/>
            <w:gridSpan w:val="2"/>
            <w:tcBorders>
              <w:top w:val="nil"/>
              <w:left w:val="nil"/>
              <w:bottom w:val="single" w:sz="4" w:space="0" w:color="156082"/>
              <w:right w:val="single" w:sz="4" w:space="0" w:color="156082"/>
            </w:tcBorders>
            <w:shd w:val="clear" w:color="auto" w:fill="auto"/>
            <w:noWrap/>
            <w:vAlign w:val="bottom"/>
            <w:hideMark/>
          </w:tcPr>
          <w:p w14:paraId="7E047182"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115.000,00 EUR </w:t>
            </w:r>
          </w:p>
        </w:tc>
      </w:tr>
      <w:tr w:rsidR="00B91579" w:rsidRPr="00107D03" w14:paraId="408F9476" w14:textId="77777777" w:rsidTr="00F33F94">
        <w:trPr>
          <w:trHeight w:val="300"/>
        </w:trPr>
        <w:tc>
          <w:tcPr>
            <w:tcW w:w="619" w:type="dxa"/>
            <w:gridSpan w:val="2"/>
            <w:tcBorders>
              <w:top w:val="nil"/>
              <w:left w:val="single" w:sz="4" w:space="0" w:color="156082"/>
              <w:bottom w:val="single" w:sz="4" w:space="0" w:color="156082"/>
              <w:right w:val="single" w:sz="4" w:space="0" w:color="156082"/>
            </w:tcBorders>
            <w:shd w:val="clear" w:color="auto" w:fill="auto"/>
            <w:noWrap/>
            <w:vAlign w:val="bottom"/>
            <w:hideMark/>
          </w:tcPr>
          <w:p w14:paraId="517A25AC"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6</w:t>
            </w:r>
          </w:p>
        </w:tc>
        <w:tc>
          <w:tcPr>
            <w:tcW w:w="5760" w:type="dxa"/>
            <w:tcBorders>
              <w:top w:val="nil"/>
              <w:left w:val="nil"/>
              <w:bottom w:val="single" w:sz="4" w:space="0" w:color="156082"/>
              <w:right w:val="single" w:sz="4" w:space="0" w:color="156082"/>
            </w:tcBorders>
            <w:shd w:val="clear" w:color="auto" w:fill="auto"/>
            <w:noWrap/>
            <w:vAlign w:val="bottom"/>
            <w:hideMark/>
          </w:tcPr>
          <w:p w14:paraId="56040B8E" w14:textId="77777777" w:rsidR="00B91579" w:rsidRPr="00107D03" w:rsidRDefault="00B91579" w:rsidP="00F33F94">
            <w:pPr>
              <w:rPr>
                <w:rFonts w:cs="Arial"/>
                <w:color w:val="000000"/>
                <w:szCs w:val="20"/>
                <w:lang w:eastAsia="sl-SI"/>
              </w:rPr>
            </w:pPr>
            <w:r w:rsidRPr="00107D03">
              <w:rPr>
                <w:rFonts w:cs="Arial"/>
                <w:color w:val="000000"/>
                <w:szCs w:val="20"/>
                <w:lang w:eastAsia="sl-SI"/>
              </w:rPr>
              <w:t>Posavsko širše mestno območje s Krškim poljem</w:t>
            </w:r>
          </w:p>
        </w:tc>
        <w:tc>
          <w:tcPr>
            <w:tcW w:w="2178" w:type="dxa"/>
            <w:gridSpan w:val="2"/>
            <w:tcBorders>
              <w:top w:val="nil"/>
              <w:left w:val="nil"/>
              <w:bottom w:val="single" w:sz="4" w:space="0" w:color="156082"/>
              <w:right w:val="single" w:sz="4" w:space="0" w:color="156082"/>
            </w:tcBorders>
            <w:shd w:val="clear" w:color="auto" w:fill="auto"/>
            <w:noWrap/>
            <w:vAlign w:val="bottom"/>
            <w:hideMark/>
          </w:tcPr>
          <w:p w14:paraId="743C18C8"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80.000,00 EUR </w:t>
            </w:r>
          </w:p>
        </w:tc>
      </w:tr>
      <w:tr w:rsidR="00B91579" w:rsidRPr="00107D03" w14:paraId="7F2D5D74" w14:textId="77777777" w:rsidTr="00F33F94">
        <w:trPr>
          <w:trHeight w:val="300"/>
        </w:trPr>
        <w:tc>
          <w:tcPr>
            <w:tcW w:w="619" w:type="dxa"/>
            <w:gridSpan w:val="2"/>
            <w:tcBorders>
              <w:top w:val="nil"/>
              <w:left w:val="single" w:sz="4" w:space="0" w:color="156082"/>
              <w:bottom w:val="single" w:sz="4" w:space="0" w:color="156082"/>
              <w:right w:val="single" w:sz="4" w:space="0" w:color="156082"/>
            </w:tcBorders>
            <w:shd w:val="clear" w:color="auto" w:fill="auto"/>
            <w:noWrap/>
            <w:vAlign w:val="bottom"/>
            <w:hideMark/>
          </w:tcPr>
          <w:p w14:paraId="5F3F4A9B"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lastRenderedPageBreak/>
              <w:t>9</w:t>
            </w:r>
          </w:p>
        </w:tc>
        <w:tc>
          <w:tcPr>
            <w:tcW w:w="5760" w:type="dxa"/>
            <w:tcBorders>
              <w:top w:val="nil"/>
              <w:left w:val="nil"/>
              <w:bottom w:val="single" w:sz="4" w:space="0" w:color="156082"/>
              <w:right w:val="single" w:sz="4" w:space="0" w:color="156082"/>
            </w:tcBorders>
            <w:shd w:val="clear" w:color="auto" w:fill="auto"/>
            <w:noWrap/>
            <w:vAlign w:val="bottom"/>
            <w:hideMark/>
          </w:tcPr>
          <w:p w14:paraId="1A1E110D" w14:textId="77777777" w:rsidR="00B91579" w:rsidRPr="00107D03" w:rsidRDefault="00B91579" w:rsidP="00F33F94">
            <w:pPr>
              <w:rPr>
                <w:rFonts w:cs="Arial"/>
                <w:color w:val="000000"/>
                <w:szCs w:val="20"/>
                <w:lang w:eastAsia="sl-SI"/>
              </w:rPr>
            </w:pPr>
            <w:r w:rsidRPr="00107D03">
              <w:rPr>
                <w:rFonts w:cs="Arial"/>
                <w:color w:val="000000"/>
                <w:szCs w:val="20"/>
                <w:lang w:eastAsia="sl-SI"/>
              </w:rPr>
              <w:t>Nadgradnja vzorčnega primera UZ za Gorenjsko ŠMO z elementi KZ</w:t>
            </w:r>
          </w:p>
        </w:tc>
        <w:tc>
          <w:tcPr>
            <w:tcW w:w="2178" w:type="dxa"/>
            <w:gridSpan w:val="2"/>
            <w:tcBorders>
              <w:top w:val="nil"/>
              <w:left w:val="nil"/>
              <w:bottom w:val="single" w:sz="4" w:space="0" w:color="156082"/>
              <w:right w:val="single" w:sz="4" w:space="0" w:color="156082"/>
            </w:tcBorders>
            <w:shd w:val="clear" w:color="auto" w:fill="auto"/>
            <w:noWrap/>
            <w:vAlign w:val="bottom"/>
            <w:hideMark/>
          </w:tcPr>
          <w:p w14:paraId="0E80D30D"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35.000,00 EUR </w:t>
            </w:r>
          </w:p>
        </w:tc>
      </w:tr>
      <w:tr w:rsidR="00B91579" w:rsidRPr="00107D03" w14:paraId="42DCD34C" w14:textId="77777777" w:rsidTr="00F33F94">
        <w:trPr>
          <w:trHeight w:val="300"/>
        </w:trPr>
        <w:tc>
          <w:tcPr>
            <w:tcW w:w="619" w:type="dxa"/>
            <w:gridSpan w:val="2"/>
            <w:tcBorders>
              <w:top w:val="nil"/>
              <w:left w:val="single" w:sz="4" w:space="0" w:color="156082"/>
              <w:bottom w:val="single" w:sz="4" w:space="0" w:color="156082"/>
              <w:right w:val="single" w:sz="4" w:space="0" w:color="156082"/>
            </w:tcBorders>
            <w:shd w:val="clear" w:color="auto" w:fill="auto"/>
            <w:noWrap/>
            <w:vAlign w:val="bottom"/>
            <w:hideMark/>
          </w:tcPr>
          <w:p w14:paraId="0A673324"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11</w:t>
            </w:r>
          </w:p>
        </w:tc>
        <w:tc>
          <w:tcPr>
            <w:tcW w:w="5760" w:type="dxa"/>
            <w:tcBorders>
              <w:top w:val="nil"/>
              <w:left w:val="nil"/>
              <w:bottom w:val="single" w:sz="4" w:space="0" w:color="156082"/>
              <w:right w:val="single" w:sz="4" w:space="0" w:color="156082"/>
            </w:tcBorders>
            <w:shd w:val="clear" w:color="auto" w:fill="auto"/>
            <w:noWrap/>
            <w:vAlign w:val="bottom"/>
            <w:hideMark/>
          </w:tcPr>
          <w:p w14:paraId="34219344" w14:textId="77777777" w:rsidR="00B91579" w:rsidRPr="00107D03" w:rsidRDefault="00B91579" w:rsidP="00F33F94">
            <w:pPr>
              <w:rPr>
                <w:rFonts w:cs="Arial"/>
                <w:szCs w:val="20"/>
                <w:lang w:eastAsia="sl-SI"/>
              </w:rPr>
            </w:pPr>
            <w:r w:rsidRPr="00107D03">
              <w:rPr>
                <w:rFonts w:cs="Arial"/>
                <w:szCs w:val="20"/>
                <w:lang w:eastAsia="sl-SI"/>
              </w:rPr>
              <w:t>Goriško širše mestno območje z Brdi in zahodnim delom Vipavske doline (čezmejno z Italijo)</w:t>
            </w:r>
          </w:p>
        </w:tc>
        <w:tc>
          <w:tcPr>
            <w:tcW w:w="2178" w:type="dxa"/>
            <w:gridSpan w:val="2"/>
            <w:tcBorders>
              <w:top w:val="nil"/>
              <w:left w:val="nil"/>
              <w:bottom w:val="single" w:sz="4" w:space="0" w:color="156082"/>
              <w:right w:val="single" w:sz="4" w:space="0" w:color="156082"/>
            </w:tcBorders>
            <w:shd w:val="clear" w:color="auto" w:fill="auto"/>
            <w:noWrap/>
            <w:vAlign w:val="bottom"/>
            <w:hideMark/>
          </w:tcPr>
          <w:p w14:paraId="071B7179"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110.000,00 EUR </w:t>
            </w:r>
          </w:p>
        </w:tc>
      </w:tr>
      <w:tr w:rsidR="00B91579" w:rsidRPr="00107D03" w14:paraId="4839E3C8" w14:textId="77777777" w:rsidTr="00F33F94">
        <w:trPr>
          <w:trHeight w:val="300"/>
        </w:trPr>
        <w:tc>
          <w:tcPr>
            <w:tcW w:w="619" w:type="dxa"/>
            <w:gridSpan w:val="2"/>
            <w:tcBorders>
              <w:top w:val="nil"/>
              <w:left w:val="single" w:sz="4" w:space="0" w:color="156082"/>
              <w:bottom w:val="single" w:sz="4" w:space="0" w:color="156082"/>
              <w:right w:val="single" w:sz="4" w:space="0" w:color="156082"/>
            </w:tcBorders>
            <w:shd w:val="clear" w:color="auto" w:fill="auto"/>
            <w:noWrap/>
            <w:vAlign w:val="bottom"/>
            <w:hideMark/>
          </w:tcPr>
          <w:p w14:paraId="2CA2E81F" w14:textId="77777777" w:rsidR="00B91579" w:rsidRPr="00107D03" w:rsidRDefault="00B91579" w:rsidP="00F33F94">
            <w:pPr>
              <w:jc w:val="right"/>
              <w:rPr>
                <w:rFonts w:cs="Arial"/>
                <w:color w:val="000000"/>
                <w:szCs w:val="20"/>
                <w:lang w:eastAsia="sl-SI"/>
              </w:rPr>
            </w:pPr>
            <w:r w:rsidRPr="00107D03">
              <w:rPr>
                <w:rFonts w:cs="Arial"/>
                <w:color w:val="000000"/>
                <w:szCs w:val="20"/>
                <w:lang w:eastAsia="sl-SI"/>
              </w:rPr>
              <w:t>12</w:t>
            </w:r>
          </w:p>
        </w:tc>
        <w:tc>
          <w:tcPr>
            <w:tcW w:w="5760" w:type="dxa"/>
            <w:tcBorders>
              <w:top w:val="nil"/>
              <w:left w:val="nil"/>
              <w:bottom w:val="single" w:sz="4" w:space="0" w:color="156082"/>
              <w:right w:val="single" w:sz="4" w:space="0" w:color="156082"/>
            </w:tcBorders>
            <w:shd w:val="clear" w:color="auto" w:fill="auto"/>
            <w:noWrap/>
            <w:vAlign w:val="bottom"/>
            <w:hideMark/>
          </w:tcPr>
          <w:p w14:paraId="00AFBB1E" w14:textId="77777777" w:rsidR="00B91579" w:rsidRPr="00107D03" w:rsidRDefault="00B91579" w:rsidP="00F33F94">
            <w:pPr>
              <w:rPr>
                <w:rFonts w:cs="Arial"/>
                <w:color w:val="000000"/>
                <w:szCs w:val="20"/>
                <w:lang w:eastAsia="sl-SI"/>
              </w:rPr>
            </w:pPr>
            <w:r w:rsidRPr="00107D03">
              <w:rPr>
                <w:rFonts w:cs="Arial"/>
                <w:color w:val="000000"/>
                <w:szCs w:val="20"/>
                <w:lang w:eastAsia="sl-SI"/>
              </w:rPr>
              <w:t>Širše mestno območje Slovenske Istre z zalednim delom Istre (čezmejno s Hrvaško in Italijo)</w:t>
            </w:r>
          </w:p>
        </w:tc>
        <w:tc>
          <w:tcPr>
            <w:tcW w:w="2178" w:type="dxa"/>
            <w:gridSpan w:val="2"/>
            <w:tcBorders>
              <w:top w:val="nil"/>
              <w:left w:val="nil"/>
              <w:bottom w:val="single" w:sz="4" w:space="0" w:color="156082"/>
              <w:right w:val="single" w:sz="4" w:space="0" w:color="156082"/>
            </w:tcBorders>
            <w:shd w:val="clear" w:color="auto" w:fill="auto"/>
            <w:noWrap/>
            <w:vAlign w:val="bottom"/>
            <w:hideMark/>
          </w:tcPr>
          <w:p w14:paraId="70AA16CF" w14:textId="77777777" w:rsidR="00B91579" w:rsidRPr="00107D03" w:rsidRDefault="00B91579" w:rsidP="00F33F94">
            <w:pPr>
              <w:rPr>
                <w:rFonts w:cs="Arial"/>
                <w:color w:val="000000"/>
                <w:szCs w:val="20"/>
                <w:lang w:eastAsia="sl-SI"/>
              </w:rPr>
            </w:pPr>
            <w:r w:rsidRPr="00107D03">
              <w:rPr>
                <w:rFonts w:cs="Arial"/>
                <w:color w:val="000000"/>
                <w:szCs w:val="20"/>
                <w:lang w:eastAsia="sl-SI"/>
              </w:rPr>
              <w:t xml:space="preserve">     125.000,00 EUR </w:t>
            </w:r>
          </w:p>
        </w:tc>
      </w:tr>
      <w:tr w:rsidR="00B91579" w:rsidRPr="00107D03" w14:paraId="4986D03E" w14:textId="77777777" w:rsidTr="00F33F94">
        <w:trPr>
          <w:gridAfter w:val="1"/>
          <w:wAfter w:w="43" w:type="dxa"/>
          <w:trHeight w:val="300"/>
        </w:trPr>
        <w:tc>
          <w:tcPr>
            <w:tcW w:w="576" w:type="dxa"/>
            <w:tcBorders>
              <w:top w:val="nil"/>
              <w:left w:val="nil"/>
              <w:bottom w:val="nil"/>
              <w:right w:val="nil"/>
            </w:tcBorders>
            <w:shd w:val="clear" w:color="156082" w:fill="156082"/>
            <w:noWrap/>
            <w:vAlign w:val="bottom"/>
            <w:hideMark/>
          </w:tcPr>
          <w:p w14:paraId="6FE45A47" w14:textId="77777777" w:rsidR="00B91579" w:rsidRPr="00107D03" w:rsidRDefault="00B91579" w:rsidP="00F33F94">
            <w:pPr>
              <w:rPr>
                <w:rFonts w:cs="Arial"/>
                <w:color w:val="FFFFFF"/>
                <w:szCs w:val="20"/>
              </w:rPr>
            </w:pPr>
            <w:r w:rsidRPr="00107D03">
              <w:rPr>
                <w:rFonts w:cs="Arial"/>
                <w:color w:val="FFFFFF"/>
                <w:szCs w:val="20"/>
              </w:rPr>
              <w:t> </w:t>
            </w:r>
          </w:p>
        </w:tc>
        <w:tc>
          <w:tcPr>
            <w:tcW w:w="5803" w:type="dxa"/>
            <w:gridSpan w:val="2"/>
            <w:tcBorders>
              <w:top w:val="nil"/>
              <w:left w:val="nil"/>
              <w:bottom w:val="nil"/>
              <w:right w:val="nil"/>
            </w:tcBorders>
            <w:shd w:val="clear" w:color="156082" w:fill="156082"/>
            <w:noWrap/>
            <w:vAlign w:val="bottom"/>
            <w:hideMark/>
          </w:tcPr>
          <w:p w14:paraId="266841D7" w14:textId="77777777" w:rsidR="00B91579" w:rsidRPr="00107D03" w:rsidRDefault="00B91579" w:rsidP="00F33F94">
            <w:pPr>
              <w:rPr>
                <w:rFonts w:cs="Arial"/>
                <w:color w:val="FFFFFF"/>
                <w:szCs w:val="20"/>
              </w:rPr>
            </w:pPr>
            <w:r w:rsidRPr="00107D03">
              <w:rPr>
                <w:rFonts w:cs="Arial"/>
                <w:color w:val="FFFFFF"/>
                <w:szCs w:val="20"/>
              </w:rPr>
              <w:t>Skupaj</w:t>
            </w:r>
          </w:p>
        </w:tc>
        <w:tc>
          <w:tcPr>
            <w:tcW w:w="2135" w:type="dxa"/>
            <w:tcBorders>
              <w:top w:val="nil"/>
              <w:left w:val="nil"/>
              <w:bottom w:val="nil"/>
              <w:right w:val="nil"/>
            </w:tcBorders>
            <w:shd w:val="clear" w:color="156082" w:fill="156082"/>
            <w:noWrap/>
            <w:vAlign w:val="bottom"/>
            <w:hideMark/>
          </w:tcPr>
          <w:p w14:paraId="08B2AC40" w14:textId="77777777" w:rsidR="00B91579" w:rsidRPr="00107D03" w:rsidRDefault="00B91579" w:rsidP="00F33F94">
            <w:pPr>
              <w:jc w:val="right"/>
              <w:rPr>
                <w:rFonts w:cs="Arial"/>
                <w:color w:val="FFFFFF"/>
                <w:szCs w:val="20"/>
              </w:rPr>
            </w:pPr>
            <w:r w:rsidRPr="00107D03">
              <w:rPr>
                <w:rFonts w:cs="Arial"/>
                <w:color w:val="FFFFFF"/>
                <w:szCs w:val="20"/>
              </w:rPr>
              <w:t>580.000,00 EUR</w:t>
            </w:r>
          </w:p>
        </w:tc>
      </w:tr>
    </w:tbl>
    <w:p w14:paraId="53EFAED1" w14:textId="77777777" w:rsidR="00B91579" w:rsidRPr="00107D03" w:rsidRDefault="00B91579" w:rsidP="00B91579">
      <w:pPr>
        <w:tabs>
          <w:tab w:val="num" w:pos="360"/>
        </w:tabs>
        <w:ind w:left="284" w:hanging="284"/>
        <w:jc w:val="both"/>
        <w:rPr>
          <w:rFonts w:cs="Arial"/>
          <w:szCs w:val="20"/>
        </w:rPr>
      </w:pPr>
    </w:p>
    <w:p w14:paraId="2D126F07" w14:textId="77777777" w:rsidR="00B91579" w:rsidRPr="00107D03" w:rsidRDefault="00B91579" w:rsidP="00B91579">
      <w:pPr>
        <w:tabs>
          <w:tab w:val="num" w:pos="360"/>
        </w:tabs>
        <w:autoSpaceDE w:val="0"/>
        <w:autoSpaceDN w:val="0"/>
        <w:adjustRightInd w:val="0"/>
        <w:ind w:left="284" w:hanging="284"/>
        <w:jc w:val="both"/>
        <w:rPr>
          <w:rFonts w:cs="Arial"/>
          <w:b/>
          <w:bCs/>
          <w:szCs w:val="20"/>
        </w:rPr>
      </w:pPr>
    </w:p>
    <w:p w14:paraId="373A36FC" w14:textId="77777777" w:rsidR="00B91579" w:rsidRPr="00107D03" w:rsidRDefault="00B91579" w:rsidP="00B91579">
      <w:pPr>
        <w:jc w:val="both"/>
        <w:rPr>
          <w:rFonts w:cs="Arial"/>
          <w:szCs w:val="20"/>
        </w:rPr>
      </w:pPr>
      <w:r w:rsidRPr="00107D03">
        <w:rPr>
          <w:rFonts w:cs="Arial"/>
          <w:szCs w:val="20"/>
        </w:rPr>
        <w:t>Izplačila izbranim izdelovalcem bodo prilagojena navedenemu terminskemu planu. Rok za začetek del je takoj po podpisu pogodbe.</w:t>
      </w:r>
    </w:p>
    <w:p w14:paraId="4F5C3A69" w14:textId="77777777" w:rsidR="00B91579" w:rsidRPr="00107D03" w:rsidRDefault="00B91579" w:rsidP="00B91579">
      <w:pPr>
        <w:autoSpaceDE w:val="0"/>
        <w:autoSpaceDN w:val="0"/>
        <w:adjustRightInd w:val="0"/>
        <w:jc w:val="both"/>
        <w:rPr>
          <w:rFonts w:cs="Arial"/>
          <w:b/>
          <w:bCs/>
          <w:szCs w:val="20"/>
        </w:rPr>
      </w:pPr>
    </w:p>
    <w:p w14:paraId="2039B852" w14:textId="77777777" w:rsidR="00B91579" w:rsidRPr="00107D03" w:rsidRDefault="00B91579" w:rsidP="00B91579">
      <w:pPr>
        <w:autoSpaceDE w:val="0"/>
        <w:autoSpaceDN w:val="0"/>
        <w:adjustRightInd w:val="0"/>
        <w:jc w:val="both"/>
        <w:rPr>
          <w:rFonts w:cs="Arial"/>
          <w:b/>
          <w:bCs/>
          <w:szCs w:val="20"/>
        </w:rPr>
      </w:pPr>
    </w:p>
    <w:p w14:paraId="6160E406" w14:textId="77777777" w:rsidR="00B91579" w:rsidRPr="00107D03" w:rsidRDefault="00B91579" w:rsidP="00B91579">
      <w:pPr>
        <w:autoSpaceDE w:val="0"/>
        <w:autoSpaceDN w:val="0"/>
        <w:adjustRightInd w:val="0"/>
        <w:jc w:val="both"/>
        <w:rPr>
          <w:rFonts w:cs="Arial"/>
          <w:b/>
          <w:bCs/>
          <w:szCs w:val="20"/>
        </w:rPr>
      </w:pPr>
      <w:r w:rsidRPr="00107D03">
        <w:rPr>
          <w:rFonts w:cs="Arial"/>
          <w:b/>
          <w:bCs/>
          <w:szCs w:val="20"/>
        </w:rPr>
        <w:t>2.4 Merila in Tehnični pogoji za izbor izdelovalcev</w:t>
      </w:r>
    </w:p>
    <w:p w14:paraId="5D18A9E5" w14:textId="77777777" w:rsidR="00B91579" w:rsidRPr="00107D03" w:rsidRDefault="00B91579" w:rsidP="00B91579">
      <w:pPr>
        <w:jc w:val="both"/>
        <w:rPr>
          <w:rFonts w:cs="Arial"/>
          <w:color w:val="FF0000"/>
          <w:szCs w:val="20"/>
        </w:rPr>
      </w:pPr>
    </w:p>
    <w:p w14:paraId="163AAFBA" w14:textId="77777777" w:rsidR="00B91579" w:rsidRPr="00107D03" w:rsidRDefault="00B91579" w:rsidP="00B91579">
      <w:pPr>
        <w:jc w:val="both"/>
        <w:rPr>
          <w:rFonts w:cs="Arial"/>
          <w:b/>
          <w:bCs/>
          <w:szCs w:val="20"/>
        </w:rPr>
      </w:pPr>
      <w:r w:rsidRPr="00107D03">
        <w:rPr>
          <w:rFonts w:cs="Arial"/>
          <w:b/>
          <w:bCs/>
          <w:szCs w:val="20"/>
        </w:rPr>
        <w:t>Pogoji za izdelovalca UZ za RPP</w:t>
      </w:r>
    </w:p>
    <w:p w14:paraId="64743DDF" w14:textId="77777777" w:rsidR="00B91579" w:rsidRPr="00107D03" w:rsidRDefault="00B91579" w:rsidP="00B91579">
      <w:pPr>
        <w:jc w:val="both"/>
        <w:rPr>
          <w:rFonts w:cs="Arial"/>
          <w:bCs/>
          <w:szCs w:val="20"/>
          <w:lang w:eastAsia="sl-SI"/>
        </w:rPr>
      </w:pPr>
    </w:p>
    <w:p w14:paraId="5A7682E8" w14:textId="77777777" w:rsidR="00B91579" w:rsidRPr="00107D03" w:rsidRDefault="00B91579" w:rsidP="00B91579">
      <w:pPr>
        <w:jc w:val="both"/>
        <w:rPr>
          <w:rFonts w:cs="Arial"/>
          <w:bCs/>
          <w:szCs w:val="20"/>
          <w:lang w:eastAsia="sl-SI"/>
        </w:rPr>
      </w:pPr>
      <w:r w:rsidRPr="00107D03">
        <w:rPr>
          <w:rFonts w:cs="Arial"/>
          <w:bCs/>
          <w:szCs w:val="20"/>
          <w:lang w:eastAsia="sl-SI"/>
        </w:rPr>
        <w:t xml:space="preserve">Ponudnik mora razpolagati z zadostnimi kadrovskimi in tehničnimi zmogljivostmi, kar dokazuje s </w:t>
      </w:r>
      <w:r w:rsidRPr="00107D03">
        <w:rPr>
          <w:rFonts w:cs="Arial"/>
          <w:b/>
          <w:szCs w:val="20"/>
          <w:lang w:eastAsia="sl-SI"/>
        </w:rPr>
        <w:t>seznamom članov projektne skupine</w:t>
      </w:r>
      <w:r w:rsidRPr="00107D03">
        <w:rPr>
          <w:rFonts w:cs="Arial"/>
          <w:bCs/>
          <w:szCs w:val="20"/>
          <w:lang w:eastAsia="sl-SI"/>
        </w:rPr>
        <w:t xml:space="preserve">, ki bodo sodelovali s ponudnikom. Ponudnik skladno z ZUreP-3 zagotovi sodelovanje interdisciplinarne skupine strokovnjakov za vsebine, ki jih pokriva UZ za RPP. Glede na namen UZ za RPP, njeno </w:t>
      </w:r>
      <w:r w:rsidRPr="00107D03">
        <w:rPr>
          <w:rFonts w:cs="Arial"/>
          <w:color w:val="111111"/>
          <w:szCs w:val="20"/>
        </w:rPr>
        <w:t xml:space="preserve">vsebino, obseg in obliko, </w:t>
      </w:r>
      <w:r w:rsidRPr="00107D03">
        <w:rPr>
          <w:rFonts w:cs="Arial"/>
          <w:bCs/>
          <w:szCs w:val="20"/>
          <w:lang w:eastAsia="sl-SI"/>
        </w:rPr>
        <w:t>ter s tem raven obravnave, ki je izrazito strateška in ne izvedbena, interdisciplinarnost zagotavlja s projektno skupino, ki jo lahko sestavljajo:</w:t>
      </w:r>
    </w:p>
    <w:p w14:paraId="0F88D188"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 univerzitetno izobrazbo ali s primerljivim nazivom druge bolonjske stopnje s področja arhitekture; </w:t>
      </w:r>
    </w:p>
    <w:p w14:paraId="0EDAFA51"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 univerzitetno izobrazbo ali s primerljivim nazivom druge bolonjske stopnje s področja krajinske arhitekture; </w:t>
      </w:r>
    </w:p>
    <w:p w14:paraId="01C1B9D7"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s področja načrtovanja prometa ali trajnostne mobilnosti; </w:t>
      </w:r>
    </w:p>
    <w:p w14:paraId="00031A5E" w14:textId="77777777" w:rsidR="00B91579" w:rsidRPr="00107D03" w:rsidRDefault="00B91579" w:rsidP="00B91579">
      <w:pPr>
        <w:numPr>
          <w:ilvl w:val="0"/>
          <w:numId w:val="87"/>
        </w:numPr>
        <w:ind w:left="284" w:hanging="284"/>
        <w:jc w:val="both"/>
        <w:rPr>
          <w:rFonts w:cs="Arial"/>
          <w:szCs w:val="20"/>
        </w:rPr>
      </w:pPr>
      <w:r w:rsidRPr="00107D03">
        <w:rPr>
          <w:rFonts w:cs="Arial"/>
          <w:szCs w:val="20"/>
        </w:rPr>
        <w:t>strokovnjak s področja načrtovanja komunalne, energetske ali druge infrastrukture;</w:t>
      </w:r>
    </w:p>
    <w:p w14:paraId="1217308A" w14:textId="77777777" w:rsidR="00B91579" w:rsidRPr="00107D03" w:rsidRDefault="00B91579" w:rsidP="00B91579">
      <w:pPr>
        <w:numPr>
          <w:ilvl w:val="0"/>
          <w:numId w:val="87"/>
        </w:numPr>
        <w:ind w:left="284" w:hanging="284"/>
        <w:jc w:val="both"/>
        <w:rPr>
          <w:rFonts w:cs="Arial"/>
          <w:szCs w:val="20"/>
        </w:rPr>
      </w:pPr>
      <w:r w:rsidRPr="00107D03">
        <w:rPr>
          <w:rFonts w:cs="Arial"/>
          <w:szCs w:val="20"/>
        </w:rPr>
        <w:t>strokovnjak s področja geografije;</w:t>
      </w:r>
    </w:p>
    <w:p w14:paraId="1EADE4F0"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za področje </w:t>
      </w:r>
      <w:proofErr w:type="spellStart"/>
      <w:r w:rsidRPr="00107D03">
        <w:rPr>
          <w:rFonts w:cs="Arial"/>
          <w:szCs w:val="20"/>
        </w:rPr>
        <w:t>geoinformatike</w:t>
      </w:r>
      <w:proofErr w:type="spellEnd"/>
      <w:r w:rsidRPr="00107D03">
        <w:rPr>
          <w:rFonts w:cs="Arial"/>
          <w:szCs w:val="20"/>
        </w:rPr>
        <w:t>.</w:t>
      </w:r>
    </w:p>
    <w:p w14:paraId="103486D5" w14:textId="77777777" w:rsidR="00B91579" w:rsidRPr="00107D03" w:rsidRDefault="00B91579" w:rsidP="00B91579">
      <w:pPr>
        <w:jc w:val="both"/>
        <w:rPr>
          <w:rFonts w:eastAsia="Calibri" w:cs="Arial"/>
          <w:color w:val="000000"/>
          <w:szCs w:val="20"/>
          <w:lang w:eastAsia="sl-SI"/>
        </w:rPr>
      </w:pPr>
    </w:p>
    <w:p w14:paraId="4A256355" w14:textId="77777777" w:rsidR="00B91579" w:rsidRPr="00107D03" w:rsidRDefault="00B91579" w:rsidP="00B91579">
      <w:pPr>
        <w:jc w:val="both"/>
        <w:rPr>
          <w:rFonts w:eastAsia="Calibri" w:cs="Arial"/>
          <w:color w:val="000000"/>
          <w:szCs w:val="20"/>
          <w:lang w:eastAsia="sl-SI"/>
        </w:rPr>
      </w:pPr>
      <w:r w:rsidRPr="00107D03">
        <w:rPr>
          <w:rFonts w:eastAsia="Calibri" w:cs="Arial"/>
          <w:color w:val="000000"/>
          <w:szCs w:val="20"/>
          <w:lang w:eastAsia="sl-SI"/>
        </w:rPr>
        <w:t xml:space="preserve">Ponudnik določi </w:t>
      </w:r>
      <w:r w:rsidRPr="00107D03">
        <w:rPr>
          <w:rFonts w:eastAsia="Calibri" w:cs="Arial"/>
          <w:b/>
          <w:bCs/>
          <w:color w:val="000000"/>
          <w:szCs w:val="20"/>
          <w:lang w:eastAsia="sl-SI"/>
        </w:rPr>
        <w:t>odgovornega vodjo projektne skupine</w:t>
      </w:r>
      <w:r w:rsidRPr="00107D03">
        <w:rPr>
          <w:rFonts w:eastAsia="Calibri" w:cs="Arial"/>
          <w:color w:val="000000"/>
          <w:szCs w:val="20"/>
          <w:lang w:eastAsia="sl-SI"/>
        </w:rPr>
        <w:t>, ki:</w:t>
      </w:r>
    </w:p>
    <w:p w14:paraId="1760986F"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ima </w:t>
      </w:r>
      <w:bookmarkStart w:id="19" w:name="_Hlk190347276"/>
      <w:r w:rsidRPr="00107D03">
        <w:rPr>
          <w:rFonts w:cs="Arial"/>
          <w:szCs w:val="20"/>
        </w:rPr>
        <w:t>univerzitetno izobrazbo ali primerljiv naziv druge bolonjske stopnje, ki zagotavlja znanja s področja vodenja in izdelave urbanističnih zasnov (urbanist-arhitekt, arhitekt) ali s področja prostorskega načrtovanja;</w:t>
      </w:r>
      <w:bookmarkEnd w:id="19"/>
    </w:p>
    <w:p w14:paraId="6FC4AB05" w14:textId="77777777" w:rsidR="00B91579" w:rsidRPr="00107D03" w:rsidRDefault="00B91579" w:rsidP="00B91579">
      <w:pPr>
        <w:numPr>
          <w:ilvl w:val="0"/>
          <w:numId w:val="87"/>
        </w:numPr>
        <w:ind w:left="284" w:hanging="284"/>
        <w:jc w:val="both"/>
        <w:rPr>
          <w:rFonts w:cs="Arial"/>
          <w:szCs w:val="20"/>
        </w:rPr>
      </w:pPr>
      <w:r w:rsidRPr="00107D03">
        <w:rPr>
          <w:rFonts w:cs="Arial"/>
          <w:szCs w:val="20"/>
        </w:rPr>
        <w:t>ima najmanj 10 let delovnih izkušenj s področja prostorskega načrtovanja;</w:t>
      </w:r>
    </w:p>
    <w:p w14:paraId="66E1D0B5" w14:textId="77777777" w:rsidR="00B91579" w:rsidRPr="00107D03" w:rsidRDefault="00B91579" w:rsidP="00B91579">
      <w:pPr>
        <w:jc w:val="both"/>
        <w:rPr>
          <w:rFonts w:eastAsia="Calibri" w:cs="Arial"/>
          <w:szCs w:val="20"/>
          <w:lang w:eastAsia="sl-SI"/>
        </w:rPr>
      </w:pPr>
    </w:p>
    <w:p w14:paraId="00108D32" w14:textId="77777777" w:rsidR="00B91579" w:rsidRPr="00107D03" w:rsidRDefault="00B91579" w:rsidP="00B91579">
      <w:pPr>
        <w:jc w:val="both"/>
        <w:rPr>
          <w:rFonts w:eastAsia="Calibri" w:cs="Arial"/>
          <w:szCs w:val="20"/>
          <w:lang w:eastAsia="sl-SI"/>
        </w:rPr>
      </w:pPr>
      <w:bookmarkStart w:id="20" w:name="_Hlk195105672"/>
      <w:r w:rsidRPr="00107D03">
        <w:rPr>
          <w:rFonts w:eastAsia="Calibri" w:cs="Arial"/>
          <w:szCs w:val="20"/>
          <w:lang w:eastAsia="sl-SI"/>
        </w:rPr>
        <w:t>Projektna skupina mora imeti poleg odgovornega vodje še najmanj 3 strokovnjake iz različnih, zgoraj navedenih področij.</w:t>
      </w:r>
    </w:p>
    <w:bookmarkEnd w:id="20"/>
    <w:p w14:paraId="160557B0" w14:textId="77777777" w:rsidR="00B91579" w:rsidRPr="00107D03" w:rsidRDefault="00B91579" w:rsidP="00B91579">
      <w:pPr>
        <w:jc w:val="both"/>
        <w:rPr>
          <w:rFonts w:cs="Arial"/>
          <w:szCs w:val="20"/>
          <w:lang w:eastAsia="ar-SA"/>
        </w:rPr>
      </w:pPr>
    </w:p>
    <w:p w14:paraId="6601A7F8" w14:textId="77777777" w:rsidR="00B91579" w:rsidRPr="00107D03" w:rsidRDefault="00B91579" w:rsidP="00B91579">
      <w:pPr>
        <w:tabs>
          <w:tab w:val="left" w:pos="284"/>
        </w:tabs>
        <w:suppressAutoHyphens/>
        <w:autoSpaceDE w:val="0"/>
        <w:autoSpaceDN w:val="0"/>
        <w:adjustRightInd w:val="0"/>
        <w:jc w:val="both"/>
        <w:rPr>
          <w:rFonts w:cs="Arial"/>
          <w:szCs w:val="20"/>
          <w:lang w:eastAsia="ar-SA"/>
        </w:rPr>
      </w:pPr>
      <w:r w:rsidRPr="00107D03">
        <w:rPr>
          <w:rFonts w:cs="Arial"/>
          <w:szCs w:val="20"/>
          <w:lang w:eastAsia="ar-SA"/>
        </w:rPr>
        <w:t xml:space="preserve">Izpolnjevanje pogojev izkaže ponudnik z izpolnitvijo ESPD </w:t>
      </w:r>
    </w:p>
    <w:p w14:paraId="6895C2F5"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Ponudnik v obrazcu ESPD pri navedbi opisa reference navede tudi:</w:t>
      </w:r>
    </w:p>
    <w:p w14:paraId="54650DEA"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lokacijo območja načrtovanja in naročnika, kjer se lahko referenca preveri</w:t>
      </w:r>
    </w:p>
    <w:p w14:paraId="43D3ACD7"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nosilca oz. nosilcev reference (ime in priimek) in njegova oz. njihova vloga (strokovnjak/odgovorni vodja).</w:t>
      </w:r>
    </w:p>
    <w:p w14:paraId="2A9A7DFD" w14:textId="77777777" w:rsidR="00B91579" w:rsidRPr="00107D03" w:rsidRDefault="00B91579" w:rsidP="00B91579">
      <w:pPr>
        <w:jc w:val="both"/>
        <w:rPr>
          <w:rFonts w:cs="Arial"/>
          <w:szCs w:val="20"/>
        </w:rPr>
      </w:pPr>
      <w:r w:rsidRPr="00107D03">
        <w:rPr>
          <w:rFonts w:cs="Arial"/>
          <w:szCs w:val="20"/>
        </w:rPr>
        <w:t>Ponudnik lahko uporabi Obrazec reference in v ESPD vnese le osnovne podatke o referencah).</w:t>
      </w:r>
    </w:p>
    <w:p w14:paraId="03E00A23" w14:textId="77777777" w:rsidR="00B91579" w:rsidRPr="00107D03" w:rsidRDefault="00B91579" w:rsidP="00B91579">
      <w:pPr>
        <w:suppressAutoHyphens/>
        <w:jc w:val="both"/>
        <w:rPr>
          <w:rFonts w:cs="Arial"/>
          <w:b/>
          <w:bCs/>
          <w:szCs w:val="20"/>
          <w:lang w:eastAsia="ar-SA"/>
        </w:rPr>
      </w:pPr>
    </w:p>
    <w:p w14:paraId="44F18F2C" w14:textId="77777777" w:rsidR="00B91579" w:rsidRPr="00107D03" w:rsidRDefault="00B91579" w:rsidP="00B91579">
      <w:pPr>
        <w:suppressAutoHyphens/>
        <w:jc w:val="both"/>
        <w:rPr>
          <w:rFonts w:cs="Arial"/>
          <w:b/>
          <w:bCs/>
          <w:szCs w:val="20"/>
          <w:lang w:eastAsia="ar-SA"/>
        </w:rPr>
      </w:pPr>
    </w:p>
    <w:p w14:paraId="020E5624" w14:textId="77777777" w:rsidR="00B91579" w:rsidRPr="00107D03" w:rsidRDefault="00B91579" w:rsidP="00B91579">
      <w:pPr>
        <w:jc w:val="both"/>
        <w:rPr>
          <w:rFonts w:cs="Arial"/>
          <w:b/>
          <w:bCs/>
          <w:szCs w:val="20"/>
        </w:rPr>
      </w:pPr>
      <w:r w:rsidRPr="00107D03">
        <w:rPr>
          <w:rFonts w:cs="Arial"/>
          <w:b/>
          <w:bCs/>
          <w:szCs w:val="20"/>
        </w:rPr>
        <w:t>Naročnik bo pred dokončno odločitvijo od najugodnejšega ponudnika zahteval predložitev potrjenih referenc.</w:t>
      </w:r>
    </w:p>
    <w:p w14:paraId="7B0B5DAB" w14:textId="77777777" w:rsidR="00B91579" w:rsidRPr="00107D03" w:rsidRDefault="00B91579" w:rsidP="00B91579">
      <w:pPr>
        <w:suppressAutoHyphens/>
        <w:jc w:val="both"/>
        <w:rPr>
          <w:rFonts w:cs="Arial"/>
          <w:b/>
          <w:bCs/>
          <w:szCs w:val="20"/>
          <w:lang w:eastAsia="ar-SA"/>
        </w:rPr>
      </w:pPr>
    </w:p>
    <w:p w14:paraId="7E156AF8" w14:textId="77777777" w:rsidR="00B91579" w:rsidRPr="00107D03" w:rsidRDefault="00B91579" w:rsidP="00B91579">
      <w:pPr>
        <w:jc w:val="both"/>
        <w:rPr>
          <w:rFonts w:eastAsia="Calibri" w:cs="Arial"/>
          <w:szCs w:val="20"/>
          <w:lang w:eastAsia="sl-SI"/>
        </w:rPr>
      </w:pPr>
    </w:p>
    <w:p w14:paraId="16B5BAFC" w14:textId="77777777" w:rsidR="00B91579" w:rsidRPr="00107D03" w:rsidRDefault="00B91579" w:rsidP="00B91579">
      <w:pPr>
        <w:jc w:val="both"/>
        <w:rPr>
          <w:rFonts w:eastAsia="Calibri" w:cs="Arial"/>
          <w:szCs w:val="20"/>
          <w:lang w:eastAsia="sl-SI"/>
        </w:rPr>
      </w:pPr>
    </w:p>
    <w:p w14:paraId="54D31802" w14:textId="77777777" w:rsidR="00B91579" w:rsidRPr="00107D03" w:rsidRDefault="00B91579" w:rsidP="00B91579">
      <w:pPr>
        <w:jc w:val="both"/>
        <w:rPr>
          <w:rFonts w:cs="Arial"/>
          <w:b/>
          <w:bCs/>
          <w:szCs w:val="20"/>
        </w:rPr>
      </w:pPr>
      <w:r w:rsidRPr="00107D03">
        <w:rPr>
          <w:rFonts w:cs="Arial"/>
          <w:b/>
          <w:bCs/>
          <w:szCs w:val="20"/>
        </w:rPr>
        <w:t>Pogoji za izdelovalca KZ za RPP</w:t>
      </w:r>
    </w:p>
    <w:p w14:paraId="414CE2FD" w14:textId="77777777" w:rsidR="00B91579" w:rsidRPr="00107D03" w:rsidRDefault="00B91579" w:rsidP="00B91579">
      <w:pPr>
        <w:jc w:val="both"/>
        <w:rPr>
          <w:rFonts w:cs="Arial"/>
          <w:bCs/>
          <w:szCs w:val="20"/>
          <w:lang w:eastAsia="sl-SI"/>
        </w:rPr>
      </w:pPr>
    </w:p>
    <w:p w14:paraId="3DACCAB8" w14:textId="77777777" w:rsidR="00B91579" w:rsidRPr="00107D03" w:rsidRDefault="00B91579" w:rsidP="00B91579">
      <w:pPr>
        <w:jc w:val="both"/>
        <w:rPr>
          <w:rFonts w:cs="Arial"/>
          <w:bCs/>
          <w:szCs w:val="20"/>
          <w:lang w:eastAsia="sl-SI"/>
        </w:rPr>
      </w:pPr>
      <w:r w:rsidRPr="00107D03">
        <w:rPr>
          <w:rFonts w:cs="Arial"/>
          <w:bCs/>
          <w:szCs w:val="20"/>
          <w:lang w:eastAsia="sl-SI"/>
        </w:rPr>
        <w:t xml:space="preserve">Ponudnik mora razpolagati z zadostnimi kadrovskimi in tehničnimi zmogljivostmi, kar dokazuje s </w:t>
      </w:r>
      <w:r w:rsidRPr="00107D03">
        <w:rPr>
          <w:rFonts w:cs="Arial"/>
          <w:b/>
          <w:szCs w:val="20"/>
          <w:lang w:eastAsia="sl-SI"/>
        </w:rPr>
        <w:t>seznamom članov projektne skupine</w:t>
      </w:r>
      <w:r w:rsidRPr="00107D03">
        <w:rPr>
          <w:rFonts w:cs="Arial"/>
          <w:bCs/>
          <w:szCs w:val="20"/>
          <w:lang w:eastAsia="sl-SI"/>
        </w:rPr>
        <w:t xml:space="preserve">, ki bodo sodelovali s ponudnikom. Ponudnik skladno z ZUreP-3 zagotovi sodelovanje interdisciplinarne skupine strokovnjakov za vsebine, ki jih pokriva KZ za RPP. Glede na namen KZ za RPP, njeno </w:t>
      </w:r>
      <w:r w:rsidRPr="00107D03">
        <w:rPr>
          <w:rFonts w:cs="Arial"/>
          <w:color w:val="111111"/>
          <w:szCs w:val="20"/>
        </w:rPr>
        <w:t xml:space="preserve">vsebino, obseg in obliko, </w:t>
      </w:r>
      <w:r w:rsidRPr="00107D03">
        <w:rPr>
          <w:rFonts w:cs="Arial"/>
          <w:bCs/>
          <w:szCs w:val="20"/>
          <w:lang w:eastAsia="sl-SI"/>
        </w:rPr>
        <w:t>ter s tem raven obravnave, ki je izrazito strateška in ne izvedbena, interdisciplinarnost zagotavlja s projektno skupino, ki jo lahko sestavljajo:</w:t>
      </w:r>
    </w:p>
    <w:p w14:paraId="28E9C146"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 univerzitetno izobrazbo ali s primerljivim nazivom druge bolonjske stopnje s področja krajinske arhitekture; </w:t>
      </w:r>
    </w:p>
    <w:p w14:paraId="2AA85866"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 univerzitetno izobrazbo ali s primerljivim nazivom druge bolonjske stopnje s področja arhitekture; </w:t>
      </w:r>
    </w:p>
    <w:p w14:paraId="1753FCDA"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s področja načrtovanja prometa ali trajnostne mobilnosti; </w:t>
      </w:r>
    </w:p>
    <w:p w14:paraId="0C17E8BA" w14:textId="77777777" w:rsidR="00B91579" w:rsidRPr="00107D03" w:rsidRDefault="00B91579" w:rsidP="00B91579">
      <w:pPr>
        <w:numPr>
          <w:ilvl w:val="0"/>
          <w:numId w:val="87"/>
        </w:numPr>
        <w:ind w:left="284" w:hanging="284"/>
        <w:jc w:val="both"/>
        <w:rPr>
          <w:rFonts w:cs="Arial"/>
          <w:szCs w:val="20"/>
        </w:rPr>
      </w:pPr>
      <w:r w:rsidRPr="00107D03">
        <w:rPr>
          <w:rFonts w:cs="Arial"/>
          <w:szCs w:val="20"/>
        </w:rPr>
        <w:t>strokovnjak s področja načrtovanja komunalne, energetske ali druge infrastrukture;</w:t>
      </w:r>
    </w:p>
    <w:p w14:paraId="0C47DD86" w14:textId="77777777" w:rsidR="00B91579" w:rsidRPr="00107D03" w:rsidRDefault="00B91579" w:rsidP="00B91579">
      <w:pPr>
        <w:numPr>
          <w:ilvl w:val="0"/>
          <w:numId w:val="87"/>
        </w:numPr>
        <w:ind w:left="284" w:hanging="284"/>
        <w:jc w:val="both"/>
        <w:rPr>
          <w:rFonts w:cs="Arial"/>
          <w:szCs w:val="20"/>
        </w:rPr>
      </w:pPr>
      <w:r w:rsidRPr="00107D03">
        <w:rPr>
          <w:rFonts w:cs="Arial"/>
          <w:szCs w:val="20"/>
        </w:rPr>
        <w:t>strokovnjak s področja geografije;</w:t>
      </w:r>
    </w:p>
    <w:p w14:paraId="3C0A08C4"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strokovnjak za področje  </w:t>
      </w:r>
      <w:proofErr w:type="spellStart"/>
      <w:r w:rsidRPr="00107D03">
        <w:rPr>
          <w:rFonts w:cs="Arial"/>
          <w:szCs w:val="20"/>
        </w:rPr>
        <w:t>geoinformatike</w:t>
      </w:r>
      <w:proofErr w:type="spellEnd"/>
      <w:r w:rsidRPr="00107D03">
        <w:rPr>
          <w:rFonts w:cs="Arial"/>
          <w:szCs w:val="20"/>
        </w:rPr>
        <w:t>.</w:t>
      </w:r>
    </w:p>
    <w:p w14:paraId="67FF0BAF" w14:textId="77777777" w:rsidR="00B91579" w:rsidRPr="00107D03" w:rsidRDefault="00B91579" w:rsidP="00B91579">
      <w:pPr>
        <w:jc w:val="both"/>
        <w:rPr>
          <w:rFonts w:eastAsia="Calibri" w:cs="Arial"/>
          <w:color w:val="000000"/>
          <w:szCs w:val="20"/>
          <w:lang w:eastAsia="sl-SI"/>
        </w:rPr>
      </w:pPr>
    </w:p>
    <w:p w14:paraId="3E703987" w14:textId="77777777" w:rsidR="00B91579" w:rsidRPr="00107D03" w:rsidRDefault="00B91579" w:rsidP="00B91579">
      <w:pPr>
        <w:jc w:val="both"/>
        <w:rPr>
          <w:rFonts w:eastAsia="Calibri" w:cs="Arial"/>
          <w:color w:val="000000"/>
          <w:szCs w:val="20"/>
          <w:lang w:eastAsia="sl-SI"/>
        </w:rPr>
      </w:pPr>
      <w:r w:rsidRPr="00107D03">
        <w:rPr>
          <w:rFonts w:eastAsia="Calibri" w:cs="Arial"/>
          <w:color w:val="000000"/>
          <w:szCs w:val="20"/>
          <w:lang w:eastAsia="sl-SI"/>
        </w:rPr>
        <w:t xml:space="preserve">Ponudnik določi </w:t>
      </w:r>
      <w:r w:rsidRPr="00107D03">
        <w:rPr>
          <w:rFonts w:eastAsia="Calibri" w:cs="Arial"/>
          <w:b/>
          <w:bCs/>
          <w:color w:val="000000"/>
          <w:szCs w:val="20"/>
          <w:lang w:eastAsia="sl-SI"/>
        </w:rPr>
        <w:t>odgovornega vodjo projektne skupine</w:t>
      </w:r>
      <w:r w:rsidRPr="00107D03">
        <w:rPr>
          <w:rFonts w:eastAsia="Calibri" w:cs="Arial"/>
          <w:color w:val="000000"/>
          <w:szCs w:val="20"/>
          <w:lang w:eastAsia="sl-SI"/>
        </w:rPr>
        <w:t>, ki:</w:t>
      </w:r>
    </w:p>
    <w:p w14:paraId="725BBAAB" w14:textId="77777777" w:rsidR="00B91579" w:rsidRPr="00107D03" w:rsidRDefault="00B91579" w:rsidP="00B91579">
      <w:pPr>
        <w:numPr>
          <w:ilvl w:val="0"/>
          <w:numId w:val="87"/>
        </w:numPr>
        <w:ind w:left="284" w:hanging="284"/>
        <w:jc w:val="both"/>
        <w:rPr>
          <w:rFonts w:cs="Arial"/>
          <w:szCs w:val="20"/>
        </w:rPr>
      </w:pPr>
      <w:r w:rsidRPr="00107D03">
        <w:rPr>
          <w:rFonts w:cs="Arial"/>
          <w:szCs w:val="20"/>
        </w:rPr>
        <w:t xml:space="preserve">ima univerzitetno izobrazbo ali primerljiv naziv druge bolonjske stopnje, ki zagotavlja znanja s področja vodenja in izdelave </w:t>
      </w:r>
      <w:bookmarkStart w:id="21" w:name="_Hlk190347641"/>
      <w:r w:rsidRPr="00107D03">
        <w:rPr>
          <w:rFonts w:cs="Arial"/>
          <w:szCs w:val="20"/>
        </w:rPr>
        <w:t>krajinskih zasnov (krajinski arhitekt);</w:t>
      </w:r>
      <w:bookmarkEnd w:id="21"/>
    </w:p>
    <w:p w14:paraId="44152F07" w14:textId="77777777" w:rsidR="00B91579" w:rsidRPr="00107D03" w:rsidRDefault="00B91579" w:rsidP="00B91579">
      <w:pPr>
        <w:numPr>
          <w:ilvl w:val="0"/>
          <w:numId w:val="87"/>
        </w:numPr>
        <w:ind w:left="284" w:hanging="284"/>
        <w:jc w:val="both"/>
        <w:rPr>
          <w:rFonts w:cs="Arial"/>
          <w:szCs w:val="20"/>
        </w:rPr>
      </w:pPr>
      <w:r w:rsidRPr="00107D03">
        <w:rPr>
          <w:rFonts w:cs="Arial"/>
          <w:szCs w:val="20"/>
        </w:rPr>
        <w:t>ima najmanj 10 let delovnih izkušenj s področja prostorskega načrtovanja;</w:t>
      </w:r>
    </w:p>
    <w:p w14:paraId="7BB9F196" w14:textId="77777777" w:rsidR="00B91579" w:rsidRPr="00107D03" w:rsidRDefault="00B91579" w:rsidP="00B91579">
      <w:pPr>
        <w:jc w:val="both"/>
        <w:rPr>
          <w:rFonts w:eastAsia="Calibri" w:cs="Arial"/>
          <w:szCs w:val="20"/>
          <w:lang w:eastAsia="sl-SI"/>
        </w:rPr>
      </w:pPr>
    </w:p>
    <w:p w14:paraId="277603BA" w14:textId="77777777" w:rsidR="00B91579" w:rsidRPr="00107D03" w:rsidRDefault="00B91579" w:rsidP="00B91579">
      <w:pPr>
        <w:jc w:val="both"/>
        <w:rPr>
          <w:rFonts w:eastAsia="Calibri" w:cs="Arial"/>
          <w:szCs w:val="20"/>
          <w:lang w:eastAsia="sl-SI"/>
        </w:rPr>
      </w:pPr>
      <w:r w:rsidRPr="00107D03">
        <w:rPr>
          <w:rFonts w:eastAsia="Calibri" w:cs="Arial"/>
          <w:szCs w:val="20"/>
          <w:lang w:eastAsia="sl-SI"/>
        </w:rPr>
        <w:t>Projektna skupina mora imeti poleg odgovornega vodje še najmanj 3 strokovnjake iz različnih, zgoraj navedenih področij.</w:t>
      </w:r>
    </w:p>
    <w:p w14:paraId="7579B056" w14:textId="77777777" w:rsidR="00B91579" w:rsidRPr="00107D03" w:rsidRDefault="00B91579" w:rsidP="00B91579">
      <w:pPr>
        <w:tabs>
          <w:tab w:val="left" w:pos="284"/>
        </w:tabs>
        <w:autoSpaceDE w:val="0"/>
        <w:autoSpaceDN w:val="0"/>
        <w:adjustRightInd w:val="0"/>
        <w:jc w:val="both"/>
        <w:rPr>
          <w:rFonts w:cs="Arial"/>
          <w:b/>
          <w:bCs/>
          <w:szCs w:val="20"/>
          <w:lang w:eastAsia="sl-SI"/>
        </w:rPr>
      </w:pPr>
    </w:p>
    <w:p w14:paraId="586ED52B" w14:textId="77777777" w:rsidR="00B91579" w:rsidRPr="00107D03" w:rsidRDefault="00B91579" w:rsidP="00B91579">
      <w:pPr>
        <w:tabs>
          <w:tab w:val="left" w:pos="284"/>
        </w:tabs>
        <w:suppressAutoHyphens/>
        <w:autoSpaceDE w:val="0"/>
        <w:autoSpaceDN w:val="0"/>
        <w:adjustRightInd w:val="0"/>
        <w:jc w:val="both"/>
        <w:rPr>
          <w:rFonts w:cs="Arial"/>
          <w:szCs w:val="20"/>
          <w:lang w:eastAsia="ar-SA"/>
        </w:rPr>
      </w:pPr>
      <w:r w:rsidRPr="00107D03">
        <w:rPr>
          <w:rFonts w:cs="Arial"/>
          <w:szCs w:val="20"/>
          <w:lang w:eastAsia="ar-SA"/>
        </w:rPr>
        <w:t xml:space="preserve">Izpolnjevanje pogojev izkaže ponudnik z izpolnitvijo ESPD </w:t>
      </w:r>
    </w:p>
    <w:p w14:paraId="2EF4AB43"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Ponudnik v obrazcu ESPD pri navedbi opisa reference navede tudi:</w:t>
      </w:r>
    </w:p>
    <w:p w14:paraId="7B5AFE9B"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lokacijo območja načrtovanja in naročnika, kjer se lahko referenca preveri</w:t>
      </w:r>
    </w:p>
    <w:p w14:paraId="6CE67545"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nosilca oz. nosilcev reference (ime in priimek) in njegova oz. njihova vloga (strokovnjak/odgovorni vodja).</w:t>
      </w:r>
    </w:p>
    <w:p w14:paraId="602DC6BC" w14:textId="77777777" w:rsidR="00B91579" w:rsidRPr="00107D03" w:rsidRDefault="00B91579" w:rsidP="00B91579">
      <w:pPr>
        <w:jc w:val="both"/>
        <w:rPr>
          <w:rFonts w:cs="Arial"/>
          <w:szCs w:val="20"/>
        </w:rPr>
      </w:pPr>
      <w:r w:rsidRPr="00107D03">
        <w:rPr>
          <w:rFonts w:cs="Arial"/>
          <w:szCs w:val="20"/>
        </w:rPr>
        <w:t>Ponudnik lahko uporabi Obrazec reference in v ESPD vnese le osnovne podatke o referencah).</w:t>
      </w:r>
    </w:p>
    <w:p w14:paraId="572DFF13" w14:textId="77777777" w:rsidR="00B91579" w:rsidRPr="00107D03" w:rsidRDefault="00B91579" w:rsidP="00B91579">
      <w:pPr>
        <w:tabs>
          <w:tab w:val="left" w:pos="284"/>
        </w:tabs>
        <w:autoSpaceDE w:val="0"/>
        <w:autoSpaceDN w:val="0"/>
        <w:adjustRightInd w:val="0"/>
        <w:jc w:val="both"/>
        <w:rPr>
          <w:rFonts w:cs="Arial"/>
          <w:b/>
          <w:bCs/>
          <w:szCs w:val="20"/>
          <w:lang w:eastAsia="sl-SI"/>
        </w:rPr>
      </w:pPr>
    </w:p>
    <w:p w14:paraId="1A9F6182" w14:textId="77777777" w:rsidR="00B91579" w:rsidRPr="00107D03" w:rsidRDefault="00B91579" w:rsidP="00B91579">
      <w:pPr>
        <w:jc w:val="both"/>
        <w:rPr>
          <w:rFonts w:cs="Arial"/>
          <w:b/>
          <w:bCs/>
          <w:szCs w:val="20"/>
        </w:rPr>
      </w:pPr>
      <w:r w:rsidRPr="00107D03">
        <w:rPr>
          <w:rFonts w:cs="Arial"/>
          <w:b/>
          <w:bCs/>
          <w:szCs w:val="20"/>
        </w:rPr>
        <w:t>Naročnik bo pred dokončno odločitvijo od najugodnejšega ponudnika zahteval predložitev potrjenih referenc.</w:t>
      </w:r>
    </w:p>
    <w:p w14:paraId="6F6C7763" w14:textId="77777777" w:rsidR="00B91579" w:rsidRPr="00107D03" w:rsidRDefault="00B91579" w:rsidP="00B91579">
      <w:pPr>
        <w:tabs>
          <w:tab w:val="left" w:pos="284"/>
        </w:tabs>
        <w:autoSpaceDE w:val="0"/>
        <w:autoSpaceDN w:val="0"/>
        <w:adjustRightInd w:val="0"/>
        <w:jc w:val="both"/>
        <w:rPr>
          <w:rFonts w:cs="Arial"/>
          <w:b/>
          <w:bCs/>
          <w:szCs w:val="20"/>
          <w:lang w:eastAsia="sl-SI"/>
        </w:rPr>
      </w:pPr>
    </w:p>
    <w:p w14:paraId="2F2D15E4" w14:textId="77777777" w:rsidR="00B91579" w:rsidRPr="00107D03" w:rsidRDefault="00B91579" w:rsidP="00B91579">
      <w:pPr>
        <w:tabs>
          <w:tab w:val="left" w:pos="284"/>
        </w:tabs>
        <w:autoSpaceDE w:val="0"/>
        <w:autoSpaceDN w:val="0"/>
        <w:adjustRightInd w:val="0"/>
        <w:jc w:val="both"/>
        <w:rPr>
          <w:rFonts w:cs="Arial"/>
          <w:b/>
          <w:bCs/>
          <w:szCs w:val="20"/>
          <w:lang w:eastAsia="sl-SI"/>
        </w:rPr>
      </w:pPr>
    </w:p>
    <w:p w14:paraId="6FAD884B" w14:textId="77777777" w:rsidR="00B91579" w:rsidRPr="00107D03" w:rsidRDefault="00B91579" w:rsidP="00B91579">
      <w:pPr>
        <w:tabs>
          <w:tab w:val="left" w:pos="284"/>
        </w:tabs>
        <w:autoSpaceDE w:val="0"/>
        <w:autoSpaceDN w:val="0"/>
        <w:adjustRightInd w:val="0"/>
        <w:jc w:val="both"/>
        <w:rPr>
          <w:rFonts w:cs="Arial"/>
          <w:b/>
          <w:bCs/>
          <w:szCs w:val="20"/>
          <w:lang w:eastAsia="sl-SI"/>
        </w:rPr>
      </w:pPr>
      <w:r w:rsidRPr="00107D03">
        <w:rPr>
          <w:rFonts w:cs="Arial"/>
          <w:b/>
          <w:bCs/>
          <w:szCs w:val="20"/>
          <w:lang w:eastAsia="sl-SI"/>
        </w:rPr>
        <w:t>Pogoji za izdelovalca UZ z elementi KZ</w:t>
      </w:r>
    </w:p>
    <w:p w14:paraId="6F52957C" w14:textId="77777777" w:rsidR="00B91579" w:rsidRPr="00107D03" w:rsidRDefault="00B91579" w:rsidP="00B91579">
      <w:pPr>
        <w:tabs>
          <w:tab w:val="left" w:pos="284"/>
        </w:tabs>
        <w:autoSpaceDE w:val="0"/>
        <w:autoSpaceDN w:val="0"/>
        <w:adjustRightInd w:val="0"/>
        <w:jc w:val="both"/>
        <w:rPr>
          <w:rFonts w:cs="Arial"/>
          <w:b/>
          <w:bCs/>
          <w:szCs w:val="20"/>
          <w:lang w:eastAsia="sl-SI"/>
        </w:rPr>
      </w:pPr>
    </w:p>
    <w:p w14:paraId="4E3DBA25" w14:textId="77777777" w:rsidR="00B91579" w:rsidRPr="00107D03" w:rsidRDefault="00B91579" w:rsidP="00B91579">
      <w:pPr>
        <w:jc w:val="both"/>
        <w:rPr>
          <w:rFonts w:eastAsia="Calibri" w:cs="Arial"/>
          <w:szCs w:val="20"/>
          <w:lang w:eastAsia="sl-SI"/>
        </w:rPr>
      </w:pPr>
      <w:r w:rsidRPr="00107D03">
        <w:rPr>
          <w:rFonts w:cs="Arial"/>
          <w:szCs w:val="20"/>
          <w:lang w:eastAsia="sl-SI"/>
        </w:rPr>
        <w:t>Veljajo enaki pogoji kot za izdelovalca UZ za RPP, dodatno mora v p</w:t>
      </w:r>
      <w:r w:rsidRPr="00107D03">
        <w:rPr>
          <w:rFonts w:eastAsia="Calibri" w:cs="Arial"/>
          <w:szCs w:val="20"/>
          <w:lang w:eastAsia="sl-SI"/>
        </w:rPr>
        <w:t xml:space="preserve">rojektni skupini sodelovati tudi strokovnjak </w:t>
      </w:r>
      <w:r w:rsidRPr="00107D03">
        <w:rPr>
          <w:rFonts w:cs="Arial"/>
          <w:szCs w:val="20"/>
        </w:rPr>
        <w:t>s področja krajinske arhitekture</w:t>
      </w:r>
      <w:r w:rsidRPr="00107D03">
        <w:rPr>
          <w:rFonts w:eastAsia="Calibri" w:cs="Arial"/>
          <w:szCs w:val="20"/>
          <w:lang w:eastAsia="sl-SI"/>
        </w:rPr>
        <w:t>.</w:t>
      </w:r>
    </w:p>
    <w:p w14:paraId="311B0046" w14:textId="77777777" w:rsidR="00B91579" w:rsidRPr="00107D03" w:rsidRDefault="00B91579" w:rsidP="00B91579">
      <w:pPr>
        <w:jc w:val="both"/>
        <w:rPr>
          <w:rFonts w:cs="Arial"/>
          <w:szCs w:val="20"/>
        </w:rPr>
      </w:pPr>
    </w:p>
    <w:p w14:paraId="73E6474E" w14:textId="77777777" w:rsidR="00B91579" w:rsidRPr="00107D03" w:rsidRDefault="00B91579" w:rsidP="00B91579">
      <w:pPr>
        <w:tabs>
          <w:tab w:val="left" w:pos="284"/>
        </w:tabs>
        <w:autoSpaceDE w:val="0"/>
        <w:autoSpaceDN w:val="0"/>
        <w:adjustRightInd w:val="0"/>
        <w:jc w:val="both"/>
        <w:rPr>
          <w:rFonts w:eastAsia="Calibri" w:cs="Arial"/>
          <w:b/>
          <w:bCs/>
          <w:szCs w:val="20"/>
          <w:lang w:eastAsia="sl-SI"/>
        </w:rPr>
      </w:pPr>
      <w:r w:rsidRPr="00107D03">
        <w:rPr>
          <w:rFonts w:cs="Arial"/>
          <w:b/>
          <w:bCs/>
          <w:szCs w:val="20"/>
          <w:lang w:eastAsia="sl-SI"/>
        </w:rPr>
        <w:t>Zahtevane reference</w:t>
      </w:r>
    </w:p>
    <w:p w14:paraId="644A7F48" w14:textId="77777777" w:rsidR="00B91579" w:rsidRPr="00107D03" w:rsidRDefault="00B91579" w:rsidP="00B91579">
      <w:pPr>
        <w:jc w:val="both"/>
        <w:rPr>
          <w:rFonts w:cs="Arial"/>
          <w:szCs w:val="20"/>
        </w:rPr>
      </w:pPr>
    </w:p>
    <w:p w14:paraId="1901E86A" w14:textId="77777777" w:rsidR="00B91579" w:rsidRPr="00107D03" w:rsidRDefault="00B91579" w:rsidP="00B91579">
      <w:pPr>
        <w:jc w:val="both"/>
        <w:rPr>
          <w:rFonts w:cs="Arial"/>
          <w:szCs w:val="20"/>
          <w:lang w:eastAsia="ar-SA"/>
        </w:rPr>
      </w:pPr>
      <w:r w:rsidRPr="00107D03">
        <w:rPr>
          <w:rFonts w:cs="Arial"/>
          <w:szCs w:val="20"/>
        </w:rPr>
        <w:lastRenderedPageBreak/>
        <w:t xml:space="preserve">Zadostuje </w:t>
      </w:r>
      <w:r w:rsidRPr="00107D03">
        <w:rPr>
          <w:rFonts w:cs="Arial"/>
          <w:b/>
          <w:bCs/>
          <w:szCs w:val="20"/>
        </w:rPr>
        <w:t xml:space="preserve">skupno </w:t>
      </w:r>
      <w:r w:rsidRPr="00107D03">
        <w:rPr>
          <w:rFonts w:cs="Arial"/>
          <w:szCs w:val="20"/>
        </w:rPr>
        <w:t>6 (šest) referenc (za projektno skupino) izvedenih od uveljavitve ZPNačrt (13. 4. 2007) naprej.</w:t>
      </w:r>
      <w:r w:rsidRPr="00107D03">
        <w:rPr>
          <w:rFonts w:cs="Arial"/>
          <w:szCs w:val="20"/>
          <w:lang w:eastAsia="ar-SA"/>
        </w:rPr>
        <w:t xml:space="preserve"> Izpolnjevanje naročnikovih pogojev glede kadrovske sposobnosti se ugotavlja kumulativno, skupaj za vse strokovnjake v projektni skupini. </w:t>
      </w:r>
    </w:p>
    <w:p w14:paraId="793DFCA0" w14:textId="77777777" w:rsidR="00B91579" w:rsidRPr="00107D03" w:rsidRDefault="00B91579" w:rsidP="00B91579">
      <w:pPr>
        <w:pStyle w:val="Odstavekseznama"/>
        <w:tabs>
          <w:tab w:val="left" w:pos="0"/>
        </w:tabs>
        <w:autoSpaceDE w:val="0"/>
        <w:autoSpaceDN w:val="0"/>
        <w:adjustRightInd w:val="0"/>
        <w:ind w:left="0"/>
        <w:jc w:val="both"/>
        <w:rPr>
          <w:rFonts w:cs="Arial"/>
          <w:szCs w:val="20"/>
          <w:lang w:val="sl-SI"/>
        </w:rPr>
      </w:pPr>
      <w:r w:rsidRPr="00107D03">
        <w:rPr>
          <w:rFonts w:cs="Arial"/>
          <w:szCs w:val="20"/>
          <w:lang w:val="sl-SI"/>
        </w:rPr>
        <w:t xml:space="preserve">Kot referenca </w:t>
      </w:r>
      <w:r w:rsidRPr="00107D03">
        <w:rPr>
          <w:rFonts w:cs="Arial"/>
          <w:szCs w:val="20"/>
          <w:lang w:val="sl-SI" w:eastAsia="sl-SI"/>
        </w:rPr>
        <w:t xml:space="preserve">štejejo izdelava ali sodelovanje </w:t>
      </w:r>
      <w:r w:rsidRPr="00107D03">
        <w:rPr>
          <w:rFonts w:cs="Arial"/>
          <w:szCs w:val="20"/>
          <w:lang w:val="sl-SI"/>
        </w:rPr>
        <w:t>pri izdelavi:</w:t>
      </w:r>
    </w:p>
    <w:p w14:paraId="5A118953"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eastAsia="sl-SI"/>
        </w:rPr>
      </w:pPr>
      <w:r w:rsidRPr="00107D03">
        <w:rPr>
          <w:rFonts w:cs="Arial"/>
          <w:szCs w:val="20"/>
          <w:lang w:val="sl-SI"/>
        </w:rPr>
        <w:t>strateških delov osnovnega (prvega) občinskega prostorskega načrta (krajše OPN) ali</w:t>
      </w:r>
    </w:p>
    <w:p w14:paraId="6DCE1116"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eastAsia="sl-SI"/>
        </w:rPr>
      </w:pPr>
      <w:r w:rsidRPr="00107D03">
        <w:rPr>
          <w:rFonts w:cs="Arial"/>
          <w:szCs w:val="20"/>
          <w:lang w:val="sl-SI"/>
        </w:rPr>
        <w:t>urbanističnih zasnov ali</w:t>
      </w:r>
    </w:p>
    <w:p w14:paraId="15727454"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eastAsia="sl-SI"/>
        </w:rPr>
      </w:pPr>
      <w:r w:rsidRPr="00107D03">
        <w:rPr>
          <w:rFonts w:cs="Arial"/>
          <w:szCs w:val="20"/>
          <w:lang w:val="sl-SI"/>
        </w:rPr>
        <w:t>krajinskih zasnov ali</w:t>
      </w:r>
    </w:p>
    <w:p w14:paraId="62E56D64" w14:textId="77777777" w:rsidR="00B91579" w:rsidRPr="00107D03" w:rsidRDefault="00B91579" w:rsidP="00B91579">
      <w:pPr>
        <w:pStyle w:val="Odstavekseznama"/>
        <w:numPr>
          <w:ilvl w:val="0"/>
          <w:numId w:val="89"/>
        </w:numPr>
        <w:tabs>
          <w:tab w:val="left" w:pos="284"/>
        </w:tabs>
        <w:autoSpaceDE w:val="0"/>
        <w:autoSpaceDN w:val="0"/>
        <w:adjustRightInd w:val="0"/>
        <w:jc w:val="both"/>
        <w:rPr>
          <w:rFonts w:eastAsia="Calibri" w:cs="Arial"/>
          <w:szCs w:val="20"/>
          <w:lang w:val="sl-SI" w:eastAsia="sl-SI"/>
        </w:rPr>
      </w:pPr>
      <w:r w:rsidRPr="00107D03">
        <w:rPr>
          <w:rFonts w:cs="Arial"/>
          <w:szCs w:val="20"/>
          <w:lang w:val="sl-SI"/>
        </w:rPr>
        <w:t xml:space="preserve">strokovnih podlag za strateške dele osnovnega (prvega) OPN za območje ene ali več občin. </w:t>
      </w:r>
    </w:p>
    <w:p w14:paraId="16A27BFC" w14:textId="77777777" w:rsidR="00B91579" w:rsidRPr="00107D03" w:rsidRDefault="00B91579" w:rsidP="00B91579">
      <w:pPr>
        <w:tabs>
          <w:tab w:val="left" w:pos="0"/>
        </w:tabs>
        <w:jc w:val="both"/>
        <w:rPr>
          <w:rFonts w:cs="Arial"/>
          <w:szCs w:val="20"/>
        </w:rPr>
      </w:pPr>
    </w:p>
    <w:p w14:paraId="727B202D" w14:textId="77777777" w:rsidR="00B91579" w:rsidRPr="00107D03" w:rsidRDefault="00B91579" w:rsidP="00B91579">
      <w:pPr>
        <w:tabs>
          <w:tab w:val="left" w:pos="0"/>
        </w:tabs>
        <w:jc w:val="both"/>
        <w:rPr>
          <w:rFonts w:cs="Arial"/>
          <w:szCs w:val="20"/>
        </w:rPr>
      </w:pPr>
      <w:r w:rsidRPr="00107D03">
        <w:rPr>
          <w:rFonts w:cs="Arial"/>
          <w:szCs w:val="20"/>
        </w:rPr>
        <w:t>Za strokovnjake drugih področij kot referenca šteje tudi:</w:t>
      </w:r>
    </w:p>
    <w:p w14:paraId="788E4FF0"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rPr>
      </w:pPr>
      <w:r w:rsidRPr="00107D03">
        <w:rPr>
          <w:rFonts w:cs="Arial"/>
          <w:szCs w:val="20"/>
          <w:lang w:val="sl-SI"/>
        </w:rPr>
        <w:t>za področje prometa ali trajnostne mobilnosti izdelava ali sodelovanje pri izdelavi regionalnih ali občinskih CPS.</w:t>
      </w:r>
    </w:p>
    <w:p w14:paraId="069D921E"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rPr>
      </w:pPr>
      <w:r w:rsidRPr="00107D03">
        <w:rPr>
          <w:rFonts w:cs="Arial"/>
          <w:szCs w:val="20"/>
          <w:lang w:val="sl-SI"/>
        </w:rPr>
        <w:t>za področje demografije izdelava ali sodelovanje pri izdelavi demografske študije najmanj za območje ene občine.</w:t>
      </w:r>
    </w:p>
    <w:p w14:paraId="65FB39F9"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rPr>
      </w:pPr>
      <w:r w:rsidRPr="00107D03">
        <w:rPr>
          <w:rFonts w:cs="Arial"/>
          <w:szCs w:val="20"/>
          <w:lang w:val="sl-SI"/>
        </w:rPr>
        <w:t>za ekonomsko stroko izdelava ali sodelovanje pri izdelavi strokovnih podlag na področju gospodarskega razvoja za območje regije ali občine z več kot 10.000 prebivalci;</w:t>
      </w:r>
    </w:p>
    <w:p w14:paraId="71EC04AF" w14:textId="77777777" w:rsidR="00B91579" w:rsidRPr="00107D03" w:rsidRDefault="00B91579" w:rsidP="00B91579">
      <w:pPr>
        <w:pStyle w:val="Odstavekseznama"/>
        <w:numPr>
          <w:ilvl w:val="0"/>
          <w:numId w:val="87"/>
        </w:numPr>
        <w:tabs>
          <w:tab w:val="left" w:pos="0"/>
        </w:tabs>
        <w:autoSpaceDE w:val="0"/>
        <w:autoSpaceDN w:val="0"/>
        <w:adjustRightInd w:val="0"/>
        <w:jc w:val="both"/>
        <w:rPr>
          <w:rFonts w:cs="Arial"/>
          <w:szCs w:val="20"/>
          <w:lang w:val="sl-SI"/>
        </w:rPr>
      </w:pPr>
      <w:r w:rsidRPr="00107D03">
        <w:rPr>
          <w:rFonts w:cs="Arial"/>
          <w:szCs w:val="20"/>
          <w:lang w:val="sl-SI"/>
        </w:rPr>
        <w:t>za področje komunikacije z javnostjo izvedba posveta ali delavnice ali javne razprave v okviru izdelave strateških prostorskih aktov ali strokovnih podlag zanje.</w:t>
      </w:r>
    </w:p>
    <w:p w14:paraId="067C97C0" w14:textId="77777777" w:rsidR="00B91579" w:rsidRPr="00107D03" w:rsidRDefault="00B91579" w:rsidP="00B91579">
      <w:pPr>
        <w:jc w:val="both"/>
        <w:rPr>
          <w:rFonts w:cs="Arial"/>
          <w:bCs/>
          <w:szCs w:val="20"/>
          <w:lang w:eastAsia="sl-SI"/>
        </w:rPr>
      </w:pPr>
      <w:r w:rsidRPr="00107D03">
        <w:rPr>
          <w:rFonts w:cs="Arial"/>
          <w:bCs/>
          <w:szCs w:val="20"/>
          <w:lang w:eastAsia="sl-SI"/>
        </w:rPr>
        <w:t>Obvezni sta vsaj 2 (dve) referenci s teh področij.</w:t>
      </w:r>
    </w:p>
    <w:p w14:paraId="74D6630F" w14:textId="77777777" w:rsidR="00B91579" w:rsidRPr="00107D03" w:rsidRDefault="00B91579" w:rsidP="00B91579">
      <w:pPr>
        <w:jc w:val="both"/>
        <w:rPr>
          <w:rFonts w:cs="Arial"/>
          <w:szCs w:val="20"/>
        </w:rPr>
      </w:pPr>
    </w:p>
    <w:p w14:paraId="5FA32D22" w14:textId="77777777" w:rsidR="00B91579" w:rsidRPr="00107D03" w:rsidRDefault="00B91579" w:rsidP="00B91579">
      <w:pPr>
        <w:jc w:val="both"/>
        <w:rPr>
          <w:rFonts w:cs="Arial"/>
          <w:szCs w:val="20"/>
        </w:rPr>
      </w:pPr>
      <w:r w:rsidRPr="00107D03">
        <w:rPr>
          <w:rFonts w:cs="Arial"/>
          <w:szCs w:val="20"/>
        </w:rPr>
        <w:t xml:space="preserve">Ponudnik za UZ za RPP </w:t>
      </w:r>
      <w:bookmarkStart w:id="22" w:name="_Hlk190347317"/>
      <w:r w:rsidRPr="00107D03">
        <w:rPr>
          <w:rFonts w:cs="Arial"/>
          <w:szCs w:val="20"/>
        </w:rPr>
        <w:t>mora izkazati najmanj 1 (eno) referenco, da je izdelal urbanistično zasnovo/urbanistični načrt za naselje z več kot 5.000 prebivalci.</w:t>
      </w:r>
    </w:p>
    <w:bookmarkEnd w:id="22"/>
    <w:p w14:paraId="120766C4" w14:textId="77777777" w:rsidR="00B91579" w:rsidRPr="00107D03" w:rsidRDefault="00B91579" w:rsidP="00B91579">
      <w:pPr>
        <w:jc w:val="both"/>
        <w:rPr>
          <w:rFonts w:cs="Arial"/>
          <w:szCs w:val="20"/>
        </w:rPr>
      </w:pPr>
    </w:p>
    <w:p w14:paraId="40FE38E2" w14:textId="77777777" w:rsidR="00B91579" w:rsidRPr="00107D03" w:rsidRDefault="00B91579" w:rsidP="00B91579">
      <w:pPr>
        <w:jc w:val="both"/>
        <w:rPr>
          <w:rFonts w:cs="Arial"/>
          <w:szCs w:val="20"/>
        </w:rPr>
      </w:pPr>
      <w:r w:rsidRPr="00107D03">
        <w:rPr>
          <w:rFonts w:cs="Arial"/>
          <w:szCs w:val="20"/>
        </w:rPr>
        <w:t xml:space="preserve">Ponudnik za KZ za RPP mora izkazati najmanj 1 (eno) referenco, da je izdelal </w:t>
      </w:r>
      <w:bookmarkStart w:id="23" w:name="_Hlk190347694"/>
      <w:r w:rsidRPr="00107D03">
        <w:rPr>
          <w:rFonts w:cs="Arial"/>
          <w:szCs w:val="20"/>
        </w:rPr>
        <w:t>krajinsko zasnovo/krajinski načrt ali drugo strokovno podlago za urejanje krajine za območje, večje od 10 km2.</w:t>
      </w:r>
    </w:p>
    <w:p w14:paraId="73D8FB1C" w14:textId="77777777" w:rsidR="00B91579" w:rsidRPr="00107D03" w:rsidRDefault="00B91579" w:rsidP="00B91579">
      <w:pPr>
        <w:jc w:val="both"/>
        <w:rPr>
          <w:rFonts w:eastAsia="Calibri" w:cs="Arial"/>
          <w:szCs w:val="20"/>
          <w:lang w:eastAsia="sl-SI"/>
        </w:rPr>
      </w:pPr>
    </w:p>
    <w:p w14:paraId="6626462C" w14:textId="77777777" w:rsidR="00B91579" w:rsidRPr="00107D03" w:rsidRDefault="00B91579" w:rsidP="00B91579">
      <w:pPr>
        <w:jc w:val="both"/>
        <w:rPr>
          <w:rFonts w:eastAsia="Calibri" w:cs="Arial"/>
          <w:szCs w:val="20"/>
          <w:lang w:eastAsia="sl-SI"/>
        </w:rPr>
      </w:pPr>
      <w:r w:rsidRPr="00107D03">
        <w:rPr>
          <w:rFonts w:eastAsia="Calibri" w:cs="Arial"/>
          <w:szCs w:val="20"/>
          <w:lang w:eastAsia="sl-SI"/>
        </w:rPr>
        <w:t>Projektna skupina mora imeti poleg odgovornega vodje še najmanj 3 strokovnjake iz različnih, zgoraj navedenih področij.</w:t>
      </w:r>
    </w:p>
    <w:p w14:paraId="655F007D" w14:textId="77777777" w:rsidR="00B91579" w:rsidRPr="00107D03" w:rsidRDefault="00B91579" w:rsidP="00B91579">
      <w:pPr>
        <w:jc w:val="both"/>
        <w:rPr>
          <w:rFonts w:cs="Arial"/>
          <w:szCs w:val="20"/>
        </w:rPr>
      </w:pPr>
    </w:p>
    <w:p w14:paraId="08A2BAF1" w14:textId="77777777" w:rsidR="00B91579" w:rsidRPr="00107D03" w:rsidRDefault="00B91579" w:rsidP="00B91579">
      <w:pPr>
        <w:jc w:val="both"/>
        <w:rPr>
          <w:rFonts w:cs="Arial"/>
          <w:szCs w:val="20"/>
        </w:rPr>
      </w:pPr>
    </w:p>
    <w:bookmarkEnd w:id="23"/>
    <w:p w14:paraId="65EA68DE" w14:textId="77777777" w:rsidR="00B91579" w:rsidRPr="00107D03" w:rsidRDefault="00B91579" w:rsidP="00B91579">
      <w:pPr>
        <w:tabs>
          <w:tab w:val="left" w:pos="284"/>
        </w:tabs>
        <w:suppressAutoHyphens/>
        <w:autoSpaceDE w:val="0"/>
        <w:autoSpaceDN w:val="0"/>
        <w:adjustRightInd w:val="0"/>
        <w:jc w:val="both"/>
        <w:rPr>
          <w:rFonts w:cs="Arial"/>
          <w:szCs w:val="20"/>
          <w:lang w:eastAsia="ar-SA"/>
        </w:rPr>
      </w:pPr>
      <w:r w:rsidRPr="00107D03">
        <w:rPr>
          <w:rFonts w:cs="Arial"/>
          <w:szCs w:val="20"/>
          <w:lang w:eastAsia="ar-SA"/>
        </w:rPr>
        <w:t xml:space="preserve">Izpolnjevanje pogojev izkaže ponudnik z izpolnitvijo ESPD </w:t>
      </w:r>
    </w:p>
    <w:p w14:paraId="6CC60B20"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Ponudnik v obrazcu ESPD pri navedbi opisa reference navede tudi:</w:t>
      </w:r>
    </w:p>
    <w:p w14:paraId="04A5BBD8"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lokacijo območja načrtovanja in naročnika, kjer se lahko referenca preveri</w:t>
      </w:r>
    </w:p>
    <w:p w14:paraId="652412A0" w14:textId="77777777" w:rsidR="00B91579" w:rsidRPr="00107D03" w:rsidRDefault="00B91579" w:rsidP="00B91579">
      <w:pPr>
        <w:suppressAutoHyphens/>
        <w:jc w:val="both"/>
        <w:rPr>
          <w:rFonts w:cs="Arial"/>
          <w:b/>
          <w:bCs/>
          <w:szCs w:val="20"/>
          <w:lang w:eastAsia="ar-SA"/>
        </w:rPr>
      </w:pPr>
      <w:r w:rsidRPr="00107D03">
        <w:rPr>
          <w:rFonts w:cs="Arial"/>
          <w:b/>
          <w:bCs/>
          <w:szCs w:val="20"/>
          <w:lang w:eastAsia="ar-SA"/>
        </w:rPr>
        <w:t>- nosilca oz. nosilcev reference (ime in priimek) in njegova oz. njihova vloga (strokovnjak/odgovorni vodja).</w:t>
      </w:r>
    </w:p>
    <w:p w14:paraId="33EB7711" w14:textId="77777777" w:rsidR="00B91579" w:rsidRPr="00107D03" w:rsidRDefault="00B91579" w:rsidP="00B91579">
      <w:pPr>
        <w:jc w:val="both"/>
        <w:rPr>
          <w:rFonts w:cs="Arial"/>
          <w:szCs w:val="20"/>
        </w:rPr>
      </w:pPr>
      <w:r w:rsidRPr="00107D03">
        <w:rPr>
          <w:rFonts w:cs="Arial"/>
          <w:szCs w:val="20"/>
        </w:rPr>
        <w:t>Ponudnik lahko uporabi Obrazec reference in v ESPD vnese le osnovne podatke o referencah).</w:t>
      </w:r>
    </w:p>
    <w:p w14:paraId="6B439313" w14:textId="77777777" w:rsidR="00B91579" w:rsidRPr="00107D03" w:rsidRDefault="00B91579" w:rsidP="00B91579">
      <w:pPr>
        <w:suppressAutoHyphens/>
        <w:jc w:val="both"/>
        <w:rPr>
          <w:rFonts w:cs="Arial"/>
          <w:szCs w:val="20"/>
          <w:lang w:eastAsia="ar-SA"/>
        </w:rPr>
      </w:pPr>
    </w:p>
    <w:p w14:paraId="1A6E402F" w14:textId="77777777" w:rsidR="00B91579" w:rsidRPr="00107D03" w:rsidRDefault="00B91579" w:rsidP="00B91579">
      <w:pPr>
        <w:jc w:val="both"/>
        <w:rPr>
          <w:rFonts w:cs="Arial"/>
          <w:b/>
          <w:bCs/>
          <w:szCs w:val="20"/>
        </w:rPr>
      </w:pPr>
    </w:p>
    <w:p w14:paraId="12A0FD5B" w14:textId="77777777" w:rsidR="00B91579" w:rsidRPr="00107D03" w:rsidRDefault="00B91579" w:rsidP="00B91579">
      <w:pPr>
        <w:jc w:val="both"/>
        <w:rPr>
          <w:rFonts w:cs="Arial"/>
          <w:b/>
          <w:bCs/>
          <w:szCs w:val="20"/>
        </w:rPr>
      </w:pPr>
      <w:r w:rsidRPr="00107D03">
        <w:rPr>
          <w:rFonts w:cs="Arial"/>
          <w:b/>
          <w:bCs/>
          <w:szCs w:val="20"/>
        </w:rPr>
        <w:t>Naročnik bo pred dokončno odločitvijo od najugodnejšega ponudnika zahteval predložitev potrjenih referenc.</w:t>
      </w:r>
    </w:p>
    <w:p w14:paraId="45243AF7" w14:textId="77777777" w:rsidR="00B91579" w:rsidRPr="00107D03" w:rsidRDefault="00B91579" w:rsidP="00B91579">
      <w:pPr>
        <w:jc w:val="both"/>
        <w:rPr>
          <w:rFonts w:cs="Arial"/>
          <w:b/>
          <w:bCs/>
          <w:szCs w:val="20"/>
        </w:rPr>
      </w:pPr>
    </w:p>
    <w:p w14:paraId="19F6E455" w14:textId="77777777" w:rsidR="00B91579" w:rsidRPr="00107D03" w:rsidRDefault="00B91579" w:rsidP="00B91579">
      <w:pPr>
        <w:jc w:val="both"/>
        <w:rPr>
          <w:rFonts w:cs="Arial"/>
          <w:b/>
          <w:bCs/>
          <w:szCs w:val="20"/>
        </w:rPr>
      </w:pPr>
      <w:r w:rsidRPr="00107D03">
        <w:rPr>
          <w:rFonts w:cs="Arial"/>
          <w:b/>
          <w:bCs/>
          <w:szCs w:val="20"/>
        </w:rPr>
        <w:t xml:space="preserve">Merila za izbor </w:t>
      </w:r>
    </w:p>
    <w:p w14:paraId="2FA2591C" w14:textId="77777777" w:rsidR="00B91579" w:rsidRPr="00107D03" w:rsidRDefault="00B91579" w:rsidP="00B91579">
      <w:pPr>
        <w:suppressAutoHyphens/>
        <w:jc w:val="both"/>
        <w:rPr>
          <w:rFonts w:eastAsia="Calibri" w:cs="Arial"/>
          <w:color w:val="000000"/>
          <w:szCs w:val="20"/>
        </w:rPr>
      </w:pPr>
    </w:p>
    <w:p w14:paraId="024164E9" w14:textId="77777777" w:rsidR="00B91579" w:rsidRPr="00107D03" w:rsidRDefault="00B91579" w:rsidP="00B91579">
      <w:pPr>
        <w:suppressAutoHyphens/>
        <w:jc w:val="both"/>
        <w:rPr>
          <w:rFonts w:cs="Arial"/>
          <w:szCs w:val="20"/>
        </w:rPr>
      </w:pPr>
      <w:r w:rsidRPr="00107D03">
        <w:rPr>
          <w:rFonts w:eastAsia="Calibri" w:cs="Arial"/>
          <w:color w:val="000000"/>
          <w:szCs w:val="20"/>
        </w:rPr>
        <w:t xml:space="preserve">Geodetski inštitut Slovenije (GIS) bo </w:t>
      </w:r>
      <w:r w:rsidRPr="00107D03">
        <w:rPr>
          <w:rFonts w:cs="Arial"/>
          <w:szCs w:val="20"/>
          <w:lang w:eastAsia="ar-SA"/>
        </w:rPr>
        <w:t>najugodnejšo ponudbo za vsak sklop izbral na podlagi »ekonomsko najugodnejše ponudbe« z uporabo naslednjih meril:</w:t>
      </w:r>
      <w:r w:rsidRPr="00107D03">
        <w:rPr>
          <w:rFonts w:cs="Arial"/>
          <w:szCs w:val="20"/>
        </w:rPr>
        <w:t xml:space="preserve"> </w:t>
      </w:r>
    </w:p>
    <w:p w14:paraId="21C8FB0A" w14:textId="77777777" w:rsidR="00B91579" w:rsidRPr="00107D03" w:rsidRDefault="00B91579" w:rsidP="00B91579">
      <w:pPr>
        <w:suppressAutoHyphens/>
        <w:jc w:val="both"/>
        <w:rPr>
          <w:rFonts w:cs="Arial"/>
          <w:szCs w:val="20"/>
        </w:rPr>
      </w:pPr>
    </w:p>
    <w:p w14:paraId="3653718C" w14:textId="77777777" w:rsidR="00B91579" w:rsidRPr="00107D03" w:rsidRDefault="00B91579" w:rsidP="00B91579">
      <w:pPr>
        <w:pStyle w:val="Odstavekseznama"/>
        <w:numPr>
          <w:ilvl w:val="0"/>
          <w:numId w:val="53"/>
        </w:numPr>
        <w:tabs>
          <w:tab w:val="left" w:pos="284"/>
        </w:tabs>
        <w:autoSpaceDE w:val="0"/>
        <w:autoSpaceDN w:val="0"/>
        <w:adjustRightInd w:val="0"/>
        <w:ind w:left="284" w:hanging="284"/>
        <w:jc w:val="both"/>
        <w:rPr>
          <w:rFonts w:eastAsia="Calibri" w:cs="Arial"/>
          <w:color w:val="000000"/>
          <w:szCs w:val="20"/>
          <w:lang w:val="sl-SI" w:eastAsia="sl-SI"/>
        </w:rPr>
      </w:pPr>
      <w:r w:rsidRPr="00107D03">
        <w:rPr>
          <w:rFonts w:cs="Arial"/>
          <w:bCs/>
          <w:szCs w:val="20"/>
          <w:lang w:val="sl-SI"/>
        </w:rPr>
        <w:lastRenderedPageBreak/>
        <w:t>Ponudbena cena</w:t>
      </w:r>
    </w:p>
    <w:p w14:paraId="3A37DA35" w14:textId="77777777" w:rsidR="00B91579" w:rsidRPr="00107D03" w:rsidRDefault="00B91579" w:rsidP="00B91579">
      <w:pPr>
        <w:pStyle w:val="Odstavekseznama"/>
        <w:numPr>
          <w:ilvl w:val="0"/>
          <w:numId w:val="53"/>
        </w:numPr>
        <w:tabs>
          <w:tab w:val="left" w:pos="284"/>
        </w:tabs>
        <w:autoSpaceDE w:val="0"/>
        <w:autoSpaceDN w:val="0"/>
        <w:adjustRightInd w:val="0"/>
        <w:ind w:left="284" w:hanging="284"/>
        <w:jc w:val="both"/>
        <w:rPr>
          <w:rFonts w:eastAsia="Calibri" w:cs="Arial"/>
          <w:color w:val="000000"/>
          <w:szCs w:val="20"/>
          <w:lang w:val="sl-SI" w:eastAsia="sl-SI"/>
        </w:rPr>
      </w:pPr>
      <w:r w:rsidRPr="00107D03">
        <w:rPr>
          <w:rFonts w:cs="Arial"/>
          <w:bCs/>
          <w:szCs w:val="20"/>
          <w:lang w:val="sl-SI"/>
        </w:rPr>
        <w:t>Poznavanje obravnavanega prostora</w:t>
      </w:r>
    </w:p>
    <w:p w14:paraId="0BBAEEA3" w14:textId="77777777" w:rsidR="00B91579" w:rsidRPr="00107D03" w:rsidRDefault="00B91579" w:rsidP="00B91579">
      <w:pPr>
        <w:suppressAutoHyphens/>
        <w:jc w:val="both"/>
        <w:rPr>
          <w:rFonts w:cs="Arial"/>
          <w:szCs w:val="20"/>
          <w:lang w:eastAsia="ar-SA"/>
        </w:rPr>
      </w:pPr>
    </w:p>
    <w:tbl>
      <w:tblPr>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9"/>
        <w:gridCol w:w="5974"/>
        <w:gridCol w:w="1617"/>
      </w:tblGrid>
      <w:tr w:rsidR="00B91579" w:rsidRPr="00107D03" w14:paraId="148D7349" w14:textId="77777777" w:rsidTr="00F33F94">
        <w:tc>
          <w:tcPr>
            <w:tcW w:w="817" w:type="dxa"/>
            <w:tcBorders>
              <w:top w:val="single" w:sz="4" w:space="0" w:color="000000"/>
              <w:left w:val="single" w:sz="4" w:space="0" w:color="000000"/>
              <w:bottom w:val="single" w:sz="4" w:space="0" w:color="000000"/>
              <w:right w:val="single" w:sz="4" w:space="0" w:color="000000"/>
            </w:tcBorders>
            <w:vAlign w:val="center"/>
            <w:hideMark/>
          </w:tcPr>
          <w:p w14:paraId="1D618C5A" w14:textId="77777777" w:rsidR="00B91579" w:rsidRPr="00107D03" w:rsidRDefault="00B91579" w:rsidP="00F33F94">
            <w:pPr>
              <w:jc w:val="center"/>
              <w:rPr>
                <w:rFonts w:cs="Arial"/>
                <w:b/>
                <w:szCs w:val="20"/>
              </w:rPr>
            </w:pPr>
            <w:r w:rsidRPr="00107D03">
              <w:rPr>
                <w:rFonts w:cs="Arial"/>
                <w:b/>
                <w:szCs w:val="20"/>
              </w:rPr>
              <w:t>Merilo</w:t>
            </w:r>
          </w:p>
        </w:tc>
        <w:tc>
          <w:tcPr>
            <w:tcW w:w="6053" w:type="dxa"/>
            <w:tcBorders>
              <w:top w:val="single" w:sz="4" w:space="0" w:color="000000"/>
              <w:left w:val="single" w:sz="4" w:space="0" w:color="000000"/>
              <w:bottom w:val="single" w:sz="4" w:space="0" w:color="000000"/>
              <w:right w:val="single" w:sz="4" w:space="0" w:color="000000"/>
            </w:tcBorders>
            <w:vAlign w:val="center"/>
            <w:hideMark/>
          </w:tcPr>
          <w:p w14:paraId="425227D2" w14:textId="77777777" w:rsidR="00B91579" w:rsidRPr="00107D03" w:rsidRDefault="00B91579" w:rsidP="00F33F94">
            <w:pPr>
              <w:jc w:val="center"/>
              <w:rPr>
                <w:rFonts w:cs="Arial"/>
                <w:b/>
                <w:szCs w:val="20"/>
              </w:rPr>
            </w:pPr>
            <w:r w:rsidRPr="00107D03">
              <w:rPr>
                <w:rFonts w:cs="Arial"/>
                <w:b/>
                <w:szCs w:val="20"/>
              </w:rPr>
              <w:t>Opis merila</w:t>
            </w:r>
          </w:p>
        </w:tc>
        <w:tc>
          <w:tcPr>
            <w:tcW w:w="1630" w:type="dxa"/>
            <w:tcBorders>
              <w:top w:val="single" w:sz="4" w:space="0" w:color="000000"/>
              <w:left w:val="single" w:sz="4" w:space="0" w:color="000000"/>
              <w:bottom w:val="single" w:sz="4" w:space="0" w:color="auto"/>
              <w:right w:val="single" w:sz="4" w:space="0" w:color="000000"/>
            </w:tcBorders>
            <w:vAlign w:val="center"/>
            <w:hideMark/>
          </w:tcPr>
          <w:p w14:paraId="64CE75EF" w14:textId="77777777" w:rsidR="00B91579" w:rsidRPr="00107D03" w:rsidRDefault="00B91579" w:rsidP="00F33F94">
            <w:pPr>
              <w:autoSpaceDE w:val="0"/>
              <w:autoSpaceDN w:val="0"/>
              <w:adjustRightInd w:val="0"/>
              <w:jc w:val="center"/>
              <w:rPr>
                <w:rFonts w:cs="Arial"/>
                <w:b/>
                <w:szCs w:val="20"/>
              </w:rPr>
            </w:pPr>
            <w:r w:rsidRPr="00107D03">
              <w:rPr>
                <w:rFonts w:cs="Arial"/>
                <w:b/>
                <w:szCs w:val="20"/>
              </w:rPr>
              <w:t>Število</w:t>
            </w:r>
          </w:p>
          <w:p w14:paraId="5F8F3913" w14:textId="77777777" w:rsidR="00B91579" w:rsidRPr="00107D03" w:rsidRDefault="00B91579" w:rsidP="00F33F94">
            <w:pPr>
              <w:autoSpaceDE w:val="0"/>
              <w:autoSpaceDN w:val="0"/>
              <w:adjustRightInd w:val="0"/>
              <w:jc w:val="center"/>
              <w:rPr>
                <w:rFonts w:cs="Arial"/>
                <w:b/>
                <w:szCs w:val="20"/>
              </w:rPr>
            </w:pPr>
            <w:r w:rsidRPr="00107D03">
              <w:rPr>
                <w:rFonts w:cs="Arial"/>
                <w:b/>
                <w:szCs w:val="20"/>
              </w:rPr>
              <w:t>točk</w:t>
            </w:r>
          </w:p>
        </w:tc>
      </w:tr>
      <w:tr w:rsidR="00B91579" w:rsidRPr="00107D03" w14:paraId="20FB5827" w14:textId="77777777" w:rsidTr="00F33F94">
        <w:tc>
          <w:tcPr>
            <w:tcW w:w="817" w:type="dxa"/>
            <w:tcBorders>
              <w:top w:val="single" w:sz="4" w:space="0" w:color="000000"/>
              <w:left w:val="single" w:sz="4" w:space="0" w:color="000000"/>
              <w:bottom w:val="single" w:sz="4" w:space="0" w:color="000000"/>
              <w:right w:val="single" w:sz="4" w:space="0" w:color="000000"/>
            </w:tcBorders>
            <w:shd w:val="clear" w:color="auto" w:fill="EEECE1"/>
            <w:vAlign w:val="center"/>
          </w:tcPr>
          <w:p w14:paraId="118C61C8" w14:textId="77777777" w:rsidR="00B91579" w:rsidRPr="00107D03" w:rsidRDefault="00B91579" w:rsidP="00F33F94">
            <w:pPr>
              <w:jc w:val="center"/>
              <w:rPr>
                <w:rFonts w:cs="Arial"/>
                <w:b/>
                <w:bCs/>
                <w:szCs w:val="20"/>
              </w:rPr>
            </w:pPr>
            <w:r w:rsidRPr="00107D03">
              <w:rPr>
                <w:rFonts w:cs="Arial"/>
                <w:b/>
                <w:bCs/>
                <w:szCs w:val="20"/>
              </w:rPr>
              <w:t>A.</w:t>
            </w:r>
          </w:p>
        </w:tc>
        <w:tc>
          <w:tcPr>
            <w:tcW w:w="6053" w:type="dxa"/>
            <w:tcBorders>
              <w:top w:val="single" w:sz="4" w:space="0" w:color="000000"/>
              <w:left w:val="single" w:sz="4" w:space="0" w:color="000000"/>
              <w:bottom w:val="single" w:sz="4" w:space="0" w:color="000000"/>
              <w:right w:val="single" w:sz="4" w:space="0" w:color="auto"/>
            </w:tcBorders>
            <w:shd w:val="clear" w:color="auto" w:fill="EEECE1"/>
          </w:tcPr>
          <w:p w14:paraId="518FFA37" w14:textId="77777777" w:rsidR="00B91579" w:rsidRPr="00107D03" w:rsidRDefault="00B91579" w:rsidP="00F33F94">
            <w:pPr>
              <w:jc w:val="both"/>
              <w:rPr>
                <w:rFonts w:cs="Arial"/>
                <w:b/>
                <w:bCs/>
                <w:szCs w:val="20"/>
              </w:rPr>
            </w:pPr>
          </w:p>
          <w:p w14:paraId="1B7EF18A" w14:textId="77777777" w:rsidR="00B91579" w:rsidRPr="00107D03" w:rsidRDefault="00B91579" w:rsidP="00F33F94">
            <w:pPr>
              <w:jc w:val="both"/>
              <w:rPr>
                <w:rFonts w:cs="Arial"/>
                <w:b/>
                <w:bCs/>
                <w:szCs w:val="20"/>
              </w:rPr>
            </w:pPr>
            <w:r w:rsidRPr="00107D03">
              <w:rPr>
                <w:rFonts w:cs="Arial"/>
                <w:b/>
                <w:bCs/>
                <w:szCs w:val="20"/>
              </w:rPr>
              <w:t>Najnižja ponudbena cena</w:t>
            </w:r>
          </w:p>
          <w:p w14:paraId="700501A3" w14:textId="77777777" w:rsidR="00B91579" w:rsidRPr="00107D03" w:rsidRDefault="00B91579" w:rsidP="00F33F94">
            <w:pPr>
              <w:jc w:val="both"/>
              <w:rPr>
                <w:rFonts w:cs="Arial"/>
                <w:szCs w:val="20"/>
              </w:rPr>
            </w:pPr>
            <w:r w:rsidRPr="00107D03">
              <w:rPr>
                <w:rFonts w:cs="Arial"/>
                <w:szCs w:val="20"/>
              </w:rPr>
              <w:t>Število točk T1 = (najnižja ponujena cena / ponujena cena) x 80. Število točk po tem merilu se izračuna na dve decimalki.</w:t>
            </w:r>
          </w:p>
          <w:p w14:paraId="0B1CC780" w14:textId="77777777" w:rsidR="00B91579" w:rsidRPr="00107D03" w:rsidRDefault="00B91579" w:rsidP="00F33F94">
            <w:pPr>
              <w:jc w:val="both"/>
              <w:rPr>
                <w:rFonts w:cs="Arial"/>
                <w:b/>
                <w:bCs/>
                <w:szCs w:val="20"/>
              </w:rPr>
            </w:pPr>
          </w:p>
        </w:tc>
        <w:tc>
          <w:tcPr>
            <w:tcW w:w="1630" w:type="dxa"/>
            <w:tcBorders>
              <w:top w:val="single" w:sz="4" w:space="0" w:color="auto"/>
              <w:left w:val="single" w:sz="4" w:space="0" w:color="auto"/>
              <w:bottom w:val="single" w:sz="4" w:space="0" w:color="auto"/>
              <w:right w:val="single" w:sz="4" w:space="0" w:color="auto"/>
            </w:tcBorders>
            <w:shd w:val="clear" w:color="auto" w:fill="EEECE1"/>
            <w:vAlign w:val="center"/>
          </w:tcPr>
          <w:p w14:paraId="6A1E2196" w14:textId="77777777" w:rsidR="00B91579" w:rsidRPr="00107D03" w:rsidRDefault="00B91579" w:rsidP="00F33F94">
            <w:pPr>
              <w:jc w:val="center"/>
              <w:rPr>
                <w:rFonts w:cs="Arial"/>
                <w:b/>
                <w:szCs w:val="20"/>
              </w:rPr>
            </w:pPr>
            <w:r w:rsidRPr="00107D03">
              <w:rPr>
                <w:rFonts w:cs="Arial"/>
                <w:b/>
                <w:szCs w:val="20"/>
              </w:rPr>
              <w:t>največ 80</w:t>
            </w:r>
          </w:p>
        </w:tc>
      </w:tr>
      <w:tr w:rsidR="00B91579" w:rsidRPr="00107D03" w14:paraId="2BA83272" w14:textId="77777777" w:rsidTr="00F33F94">
        <w:tc>
          <w:tcPr>
            <w:tcW w:w="817" w:type="dxa"/>
            <w:tcBorders>
              <w:top w:val="single" w:sz="4" w:space="0" w:color="000000"/>
              <w:left w:val="single" w:sz="4" w:space="0" w:color="000000"/>
              <w:bottom w:val="single" w:sz="4" w:space="0" w:color="000000"/>
              <w:right w:val="single" w:sz="4" w:space="0" w:color="000000"/>
            </w:tcBorders>
            <w:shd w:val="clear" w:color="auto" w:fill="EEECE1"/>
            <w:vAlign w:val="center"/>
          </w:tcPr>
          <w:p w14:paraId="65718FC8" w14:textId="77777777" w:rsidR="00B91579" w:rsidRPr="00107D03" w:rsidRDefault="00B91579" w:rsidP="00F33F94">
            <w:pPr>
              <w:jc w:val="center"/>
              <w:rPr>
                <w:rFonts w:cs="Arial"/>
                <w:b/>
                <w:bCs/>
                <w:szCs w:val="20"/>
              </w:rPr>
            </w:pPr>
            <w:r w:rsidRPr="00107D03">
              <w:rPr>
                <w:rFonts w:cs="Arial"/>
                <w:b/>
                <w:bCs/>
                <w:szCs w:val="20"/>
              </w:rPr>
              <w:t>B.</w:t>
            </w:r>
          </w:p>
        </w:tc>
        <w:tc>
          <w:tcPr>
            <w:tcW w:w="6053" w:type="dxa"/>
            <w:tcBorders>
              <w:top w:val="single" w:sz="4" w:space="0" w:color="000000"/>
              <w:left w:val="single" w:sz="4" w:space="0" w:color="000000"/>
              <w:bottom w:val="single" w:sz="4" w:space="0" w:color="000000"/>
              <w:right w:val="single" w:sz="4" w:space="0" w:color="auto"/>
            </w:tcBorders>
            <w:shd w:val="clear" w:color="auto" w:fill="EEECE1"/>
          </w:tcPr>
          <w:p w14:paraId="50A5CDA9" w14:textId="77777777" w:rsidR="00B91579" w:rsidRPr="00107D03" w:rsidRDefault="00B91579" w:rsidP="00F33F94">
            <w:pPr>
              <w:rPr>
                <w:rFonts w:cs="Arial"/>
                <w:b/>
                <w:bCs/>
                <w:szCs w:val="20"/>
              </w:rPr>
            </w:pPr>
          </w:p>
          <w:p w14:paraId="03CFBCB7" w14:textId="77777777" w:rsidR="00B91579" w:rsidRPr="00107D03" w:rsidRDefault="00B91579" w:rsidP="00F33F94">
            <w:pPr>
              <w:rPr>
                <w:rFonts w:cs="Arial"/>
                <w:b/>
                <w:bCs/>
                <w:szCs w:val="20"/>
              </w:rPr>
            </w:pPr>
            <w:r w:rsidRPr="00107D03">
              <w:rPr>
                <w:rFonts w:cs="Arial"/>
                <w:b/>
                <w:bCs/>
                <w:szCs w:val="20"/>
              </w:rPr>
              <w:t>Poznavanje obravnavanega prostora</w:t>
            </w:r>
          </w:p>
          <w:p w14:paraId="538776AC" w14:textId="77777777" w:rsidR="00B91579" w:rsidRPr="00107D03" w:rsidRDefault="00B91579" w:rsidP="00F33F94">
            <w:pPr>
              <w:jc w:val="both"/>
              <w:rPr>
                <w:rFonts w:cs="Arial"/>
                <w:szCs w:val="20"/>
              </w:rPr>
            </w:pPr>
            <w:r w:rsidRPr="00107D03">
              <w:rPr>
                <w:rFonts w:cs="Arial"/>
                <w:szCs w:val="20"/>
              </w:rPr>
              <w:t xml:space="preserve">Pri ocenjevanju bo naročnik upošteval reference, ki jih bo izkazal ponudnik, da jih je izvedel na območju načrtovanja oziroma na njegovem delu, ki je predmet razpisa. </w:t>
            </w:r>
          </w:p>
          <w:p w14:paraId="0EE0752F" w14:textId="77777777" w:rsidR="00B91579" w:rsidRPr="00107D03" w:rsidRDefault="00B91579" w:rsidP="00F33F94">
            <w:pPr>
              <w:jc w:val="both"/>
              <w:rPr>
                <w:rFonts w:cs="Arial"/>
                <w:szCs w:val="20"/>
              </w:rPr>
            </w:pPr>
          </w:p>
          <w:p w14:paraId="53FC579A" w14:textId="77777777" w:rsidR="00B91579" w:rsidRPr="00107D03" w:rsidRDefault="00B91579" w:rsidP="00F33F94">
            <w:pPr>
              <w:jc w:val="both"/>
              <w:rPr>
                <w:rFonts w:cs="Arial"/>
                <w:szCs w:val="20"/>
              </w:rPr>
            </w:pPr>
            <w:r w:rsidRPr="00107D03">
              <w:rPr>
                <w:rFonts w:cs="Arial"/>
                <w:szCs w:val="20"/>
              </w:rPr>
              <w:t>Za vsako dodatno referenco prejme ponudnik 2 točki (</w:t>
            </w:r>
            <w:proofErr w:type="spellStart"/>
            <w:r w:rsidRPr="00107D03">
              <w:rPr>
                <w:rFonts w:cs="Arial"/>
                <w:szCs w:val="20"/>
              </w:rPr>
              <w:t>max</w:t>
            </w:r>
            <w:proofErr w:type="spellEnd"/>
            <w:r w:rsidRPr="00107D03">
              <w:rPr>
                <w:rFonts w:cs="Arial"/>
                <w:szCs w:val="20"/>
              </w:rPr>
              <w:t xml:space="preserve"> 10 dodatnih referenc). Za referenco šteje tudi, da je ponudnik pravnomočno izbran za izdelavo RPP na območju načrtovanja.</w:t>
            </w:r>
          </w:p>
          <w:p w14:paraId="12B98C62" w14:textId="77777777" w:rsidR="00B91579" w:rsidRPr="00107D03" w:rsidRDefault="00B91579" w:rsidP="00F33F94">
            <w:pPr>
              <w:jc w:val="both"/>
              <w:rPr>
                <w:rFonts w:cs="Arial"/>
                <w:b/>
                <w:bCs/>
                <w:szCs w:val="20"/>
              </w:rPr>
            </w:pPr>
          </w:p>
        </w:tc>
        <w:tc>
          <w:tcPr>
            <w:tcW w:w="1630" w:type="dxa"/>
            <w:tcBorders>
              <w:top w:val="single" w:sz="4" w:space="0" w:color="auto"/>
              <w:left w:val="single" w:sz="4" w:space="0" w:color="auto"/>
              <w:bottom w:val="single" w:sz="4" w:space="0" w:color="auto"/>
              <w:right w:val="single" w:sz="4" w:space="0" w:color="auto"/>
            </w:tcBorders>
            <w:shd w:val="clear" w:color="auto" w:fill="EEECE1"/>
            <w:vAlign w:val="center"/>
          </w:tcPr>
          <w:p w14:paraId="734B527B" w14:textId="77777777" w:rsidR="00B91579" w:rsidRPr="00107D03" w:rsidRDefault="00B91579" w:rsidP="00F33F94">
            <w:pPr>
              <w:jc w:val="center"/>
              <w:rPr>
                <w:rFonts w:cs="Arial"/>
                <w:b/>
                <w:szCs w:val="20"/>
              </w:rPr>
            </w:pPr>
            <w:r w:rsidRPr="00107D03">
              <w:rPr>
                <w:rFonts w:cs="Arial"/>
                <w:b/>
                <w:szCs w:val="20"/>
              </w:rPr>
              <w:t>največ 20</w:t>
            </w:r>
          </w:p>
        </w:tc>
      </w:tr>
      <w:tr w:rsidR="00B91579" w:rsidRPr="00107D03" w14:paraId="76A4287C" w14:textId="77777777" w:rsidTr="00F33F94">
        <w:trPr>
          <w:trHeight w:val="399"/>
        </w:trPr>
        <w:tc>
          <w:tcPr>
            <w:tcW w:w="6870" w:type="dxa"/>
            <w:gridSpan w:val="2"/>
            <w:tcBorders>
              <w:top w:val="single" w:sz="4" w:space="0" w:color="000000"/>
              <w:left w:val="single" w:sz="4" w:space="0" w:color="000000"/>
              <w:bottom w:val="single" w:sz="4" w:space="0" w:color="000000"/>
              <w:right w:val="single" w:sz="4" w:space="0" w:color="000000"/>
            </w:tcBorders>
            <w:vAlign w:val="center"/>
            <w:hideMark/>
          </w:tcPr>
          <w:p w14:paraId="6EA3F955" w14:textId="77777777" w:rsidR="00B91579" w:rsidRPr="00107D03" w:rsidRDefault="00B91579" w:rsidP="00F33F94">
            <w:pPr>
              <w:autoSpaceDE w:val="0"/>
              <w:autoSpaceDN w:val="0"/>
              <w:adjustRightInd w:val="0"/>
              <w:rPr>
                <w:rFonts w:cs="Arial"/>
                <w:b/>
                <w:bCs/>
                <w:szCs w:val="20"/>
              </w:rPr>
            </w:pPr>
            <w:r w:rsidRPr="00107D03">
              <w:rPr>
                <w:rFonts w:cs="Arial"/>
                <w:b/>
                <w:szCs w:val="20"/>
              </w:rPr>
              <w:t>SKUPAJ</w:t>
            </w:r>
          </w:p>
        </w:tc>
        <w:tc>
          <w:tcPr>
            <w:tcW w:w="1630" w:type="dxa"/>
            <w:tcBorders>
              <w:top w:val="single" w:sz="4" w:space="0" w:color="000000"/>
              <w:left w:val="single" w:sz="4" w:space="0" w:color="000000"/>
              <w:bottom w:val="single" w:sz="4" w:space="0" w:color="000000"/>
              <w:right w:val="single" w:sz="4" w:space="0" w:color="000000"/>
            </w:tcBorders>
            <w:vAlign w:val="center"/>
            <w:hideMark/>
          </w:tcPr>
          <w:p w14:paraId="23A11B61" w14:textId="77777777" w:rsidR="00B91579" w:rsidRPr="00107D03" w:rsidRDefault="00B91579" w:rsidP="00F33F94">
            <w:pPr>
              <w:jc w:val="center"/>
              <w:rPr>
                <w:rFonts w:cs="Arial"/>
                <w:b/>
                <w:bCs/>
                <w:szCs w:val="20"/>
              </w:rPr>
            </w:pPr>
            <w:r w:rsidRPr="00107D03">
              <w:rPr>
                <w:rFonts w:cs="Arial"/>
                <w:b/>
                <w:szCs w:val="20"/>
              </w:rPr>
              <w:t>največ 100</w:t>
            </w:r>
          </w:p>
        </w:tc>
      </w:tr>
    </w:tbl>
    <w:p w14:paraId="12B20B7F" w14:textId="77777777" w:rsidR="00B91579" w:rsidRPr="00107D03" w:rsidRDefault="00B91579" w:rsidP="00B91579">
      <w:pPr>
        <w:suppressAutoHyphens/>
        <w:jc w:val="both"/>
        <w:rPr>
          <w:rFonts w:cs="Arial"/>
          <w:b/>
          <w:bCs/>
          <w:szCs w:val="20"/>
          <w:lang w:eastAsia="ar-SA"/>
        </w:rPr>
      </w:pPr>
    </w:p>
    <w:p w14:paraId="536FB0B9" w14:textId="77777777" w:rsidR="00B91579" w:rsidRPr="00107D03" w:rsidRDefault="00B91579" w:rsidP="00B91579">
      <w:pPr>
        <w:suppressAutoHyphens/>
        <w:jc w:val="both"/>
        <w:rPr>
          <w:rFonts w:cs="Arial"/>
          <w:b/>
          <w:bCs/>
          <w:szCs w:val="20"/>
          <w:lang w:eastAsia="ar-SA"/>
        </w:rPr>
      </w:pPr>
    </w:p>
    <w:p w14:paraId="7EDB7BC6" w14:textId="77777777" w:rsidR="00B91579" w:rsidRPr="00107D03" w:rsidRDefault="00B91579" w:rsidP="00B91579">
      <w:pPr>
        <w:suppressAutoHyphens/>
        <w:jc w:val="both"/>
        <w:rPr>
          <w:rFonts w:cs="Arial"/>
          <w:b/>
          <w:bCs/>
          <w:szCs w:val="20"/>
          <w:lang w:eastAsia="ar-SA"/>
        </w:rPr>
      </w:pPr>
    </w:p>
    <w:p w14:paraId="45286193" w14:textId="77777777" w:rsidR="00B91579" w:rsidRPr="00107D03" w:rsidRDefault="00B91579" w:rsidP="00B91579">
      <w:pPr>
        <w:suppressAutoHyphens/>
        <w:jc w:val="both"/>
        <w:rPr>
          <w:rFonts w:cs="Arial"/>
          <w:b/>
          <w:bCs/>
          <w:szCs w:val="20"/>
          <w:lang w:eastAsia="ar-SA"/>
        </w:rPr>
      </w:pPr>
    </w:p>
    <w:p w14:paraId="39342DFA" w14:textId="77777777" w:rsidR="00B91579" w:rsidRPr="00107D03" w:rsidRDefault="00B91579" w:rsidP="00B91579">
      <w:pPr>
        <w:rPr>
          <w:rFonts w:eastAsia="Calibri" w:cs="Arial"/>
          <w:b/>
          <w:bCs/>
          <w:szCs w:val="20"/>
        </w:rPr>
      </w:pPr>
      <w:r w:rsidRPr="00107D03">
        <w:rPr>
          <w:rFonts w:eastAsia="Calibri" w:cs="Arial"/>
          <w:b/>
          <w:bCs/>
          <w:szCs w:val="20"/>
        </w:rPr>
        <w:t>2.5 Dodatne usmeritve za izbor ponudnikov:</w:t>
      </w:r>
    </w:p>
    <w:p w14:paraId="21D4A70A" w14:textId="77777777" w:rsidR="00B91579" w:rsidRPr="00107D03" w:rsidRDefault="00B91579" w:rsidP="00B91579">
      <w:pPr>
        <w:suppressAutoHyphens/>
        <w:jc w:val="both"/>
        <w:rPr>
          <w:rFonts w:cs="Arial"/>
          <w:szCs w:val="20"/>
          <w:lang w:eastAsia="ar-SA"/>
        </w:rPr>
      </w:pPr>
    </w:p>
    <w:p w14:paraId="7618EE97" w14:textId="77777777" w:rsidR="00B91579" w:rsidRPr="00107D03" w:rsidRDefault="00B91579" w:rsidP="00B91579">
      <w:pPr>
        <w:autoSpaceDE w:val="0"/>
        <w:autoSpaceDN w:val="0"/>
        <w:adjustRightInd w:val="0"/>
        <w:jc w:val="both"/>
        <w:rPr>
          <w:rFonts w:eastAsia="Calibri" w:cs="Arial"/>
          <w:szCs w:val="20"/>
        </w:rPr>
      </w:pPr>
      <w:r w:rsidRPr="00107D03">
        <w:rPr>
          <w:rFonts w:eastAsia="Calibri" w:cs="Arial"/>
          <w:szCs w:val="20"/>
        </w:rPr>
        <w:t xml:space="preserve">Ponudbe se oddajajo za izdelavo zahtevanega </w:t>
      </w:r>
      <w:r w:rsidRPr="00107D03">
        <w:rPr>
          <w:rFonts w:eastAsia="Calibri" w:cs="Arial"/>
          <w:b/>
          <w:bCs/>
          <w:szCs w:val="20"/>
        </w:rPr>
        <w:t>izdelka</w:t>
      </w:r>
      <w:r w:rsidRPr="00107D03">
        <w:rPr>
          <w:rFonts w:eastAsia="Calibri" w:cs="Arial"/>
          <w:szCs w:val="20"/>
        </w:rPr>
        <w:t xml:space="preserve"> (trije različni izdelki) po </w:t>
      </w:r>
      <w:r w:rsidRPr="00107D03">
        <w:rPr>
          <w:rFonts w:eastAsia="Calibri" w:cs="Arial"/>
          <w:b/>
          <w:bCs/>
          <w:szCs w:val="20"/>
        </w:rPr>
        <w:t xml:space="preserve">območjih </w:t>
      </w:r>
      <w:r w:rsidRPr="00107D03">
        <w:rPr>
          <w:rFonts w:eastAsia="Calibri" w:cs="Arial"/>
          <w:szCs w:val="20"/>
        </w:rPr>
        <w:t>(22 različnih območij):</w:t>
      </w:r>
    </w:p>
    <w:p w14:paraId="35860D65" w14:textId="77777777" w:rsidR="00B91579" w:rsidRPr="00107D03" w:rsidRDefault="00B91579" w:rsidP="00B91579">
      <w:pPr>
        <w:pStyle w:val="Odstavekseznama"/>
        <w:numPr>
          <w:ilvl w:val="0"/>
          <w:numId w:val="104"/>
        </w:numPr>
        <w:autoSpaceDE w:val="0"/>
        <w:autoSpaceDN w:val="0"/>
        <w:adjustRightInd w:val="0"/>
        <w:contextualSpacing/>
        <w:jc w:val="both"/>
        <w:rPr>
          <w:rFonts w:eastAsia="Calibri" w:cs="Arial"/>
          <w:szCs w:val="20"/>
          <w:lang w:val="sl-SI"/>
        </w:rPr>
      </w:pPr>
      <w:r w:rsidRPr="00107D03">
        <w:rPr>
          <w:rFonts w:eastAsia="Calibri" w:cs="Arial"/>
          <w:szCs w:val="20"/>
          <w:lang w:val="sl-SI"/>
        </w:rPr>
        <w:t>Urbanistične zasnove za regionalne prostorske plane (6 različnih območij)</w:t>
      </w:r>
    </w:p>
    <w:p w14:paraId="72BC9CF4" w14:textId="77777777" w:rsidR="00B91579" w:rsidRPr="00107D03" w:rsidRDefault="00B91579" w:rsidP="00B91579">
      <w:pPr>
        <w:pStyle w:val="Odstavekseznama"/>
        <w:numPr>
          <w:ilvl w:val="0"/>
          <w:numId w:val="104"/>
        </w:numPr>
        <w:autoSpaceDE w:val="0"/>
        <w:autoSpaceDN w:val="0"/>
        <w:adjustRightInd w:val="0"/>
        <w:contextualSpacing/>
        <w:jc w:val="both"/>
        <w:rPr>
          <w:rFonts w:eastAsia="Calibri" w:cs="Arial"/>
          <w:szCs w:val="20"/>
          <w:lang w:val="sl-SI"/>
        </w:rPr>
      </w:pPr>
      <w:r w:rsidRPr="00107D03">
        <w:rPr>
          <w:rFonts w:eastAsia="Calibri" w:cs="Arial"/>
          <w:szCs w:val="20"/>
          <w:lang w:val="sl-SI"/>
        </w:rPr>
        <w:t>Krajinske zasnove za regionalne prostorske plane (10 različnih območij)</w:t>
      </w:r>
    </w:p>
    <w:p w14:paraId="48DE1E7F" w14:textId="77777777" w:rsidR="00B91579" w:rsidRPr="00107D03" w:rsidRDefault="00B91579" w:rsidP="00B91579">
      <w:pPr>
        <w:pStyle w:val="Odstavekseznama"/>
        <w:numPr>
          <w:ilvl w:val="0"/>
          <w:numId w:val="104"/>
        </w:numPr>
        <w:autoSpaceDE w:val="0"/>
        <w:autoSpaceDN w:val="0"/>
        <w:adjustRightInd w:val="0"/>
        <w:contextualSpacing/>
        <w:jc w:val="both"/>
        <w:rPr>
          <w:rFonts w:eastAsia="Calibri" w:cs="Arial"/>
          <w:szCs w:val="20"/>
          <w:lang w:val="sl-SI"/>
        </w:rPr>
      </w:pPr>
      <w:r w:rsidRPr="00107D03">
        <w:rPr>
          <w:rFonts w:eastAsia="Calibri" w:cs="Arial"/>
          <w:szCs w:val="20"/>
          <w:lang w:val="sl-SI"/>
        </w:rPr>
        <w:t>Urbanistične zasnove za regionalne prostorske plane z elementi krajinske zasnove (6 različnih območij)</w:t>
      </w:r>
    </w:p>
    <w:p w14:paraId="0C44D0AC" w14:textId="77777777" w:rsidR="00B91579" w:rsidRPr="00107D03" w:rsidRDefault="00B91579" w:rsidP="00B91579">
      <w:pPr>
        <w:autoSpaceDE w:val="0"/>
        <w:autoSpaceDN w:val="0"/>
        <w:adjustRightInd w:val="0"/>
        <w:jc w:val="both"/>
        <w:rPr>
          <w:rFonts w:eastAsia="Calibri" w:cs="Arial"/>
          <w:szCs w:val="20"/>
        </w:rPr>
      </w:pPr>
    </w:p>
    <w:p w14:paraId="4706047E" w14:textId="77777777" w:rsidR="00B91579" w:rsidRPr="00107D03" w:rsidRDefault="00B91579" w:rsidP="00B91579">
      <w:pPr>
        <w:autoSpaceDE w:val="0"/>
        <w:autoSpaceDN w:val="0"/>
        <w:adjustRightInd w:val="0"/>
        <w:jc w:val="both"/>
        <w:rPr>
          <w:rFonts w:cs="Arial"/>
          <w:szCs w:val="20"/>
        </w:rPr>
      </w:pPr>
      <w:r w:rsidRPr="00107D03">
        <w:rPr>
          <w:rFonts w:eastAsia="Calibri" w:cs="Arial"/>
          <w:szCs w:val="20"/>
        </w:rPr>
        <w:t>Ponudniki lahko oddajo več ponudb za izdelavo UZ in KZ za RPP.</w:t>
      </w:r>
    </w:p>
    <w:p w14:paraId="4CE71D7B" w14:textId="77777777" w:rsidR="00B91579" w:rsidRPr="00107D03" w:rsidRDefault="00B91579" w:rsidP="00B91579">
      <w:pPr>
        <w:rPr>
          <w:rFonts w:eastAsia="Calibri" w:cs="Arial"/>
          <w:szCs w:val="20"/>
        </w:rPr>
      </w:pPr>
    </w:p>
    <w:p w14:paraId="5962CB01" w14:textId="77777777" w:rsidR="00B91579" w:rsidRPr="00107D03" w:rsidRDefault="00B91579" w:rsidP="00B91579">
      <w:pPr>
        <w:autoSpaceDE w:val="0"/>
        <w:autoSpaceDN w:val="0"/>
        <w:adjustRightInd w:val="0"/>
        <w:jc w:val="both"/>
        <w:rPr>
          <w:rFonts w:cs="Arial"/>
          <w:b/>
          <w:bCs/>
          <w:noProof/>
          <w:szCs w:val="20"/>
        </w:rPr>
      </w:pPr>
      <w:r w:rsidRPr="00107D03">
        <w:rPr>
          <w:rFonts w:eastAsia="Calibri" w:cs="Arial"/>
          <w:bCs/>
          <w:szCs w:val="20"/>
          <w:lang w:eastAsia="sl-SI"/>
        </w:rPr>
        <w:t>V primeru, da bosta dva ali več ponudnikov za posamezen izdelek na območju prejela enako skupno število točk po določenih merilih, bo naročnik izbral ponudbo tistega ponudnika, ki bo prejel največ točk pri merilu ponudbena cena v EUR brez DDV.</w:t>
      </w:r>
    </w:p>
    <w:p w14:paraId="3E12BE9A" w14:textId="77777777" w:rsidR="00B91579" w:rsidRPr="00107D03" w:rsidRDefault="00B91579" w:rsidP="00B91579">
      <w:pPr>
        <w:autoSpaceDE w:val="0"/>
        <w:autoSpaceDN w:val="0"/>
        <w:adjustRightInd w:val="0"/>
        <w:jc w:val="both"/>
        <w:rPr>
          <w:rFonts w:cs="Arial"/>
          <w:szCs w:val="20"/>
        </w:rPr>
      </w:pPr>
    </w:p>
    <w:p w14:paraId="70270098" w14:textId="77777777" w:rsidR="00B91579" w:rsidRPr="00107D03" w:rsidRDefault="00B91579" w:rsidP="00B91579">
      <w:pPr>
        <w:rPr>
          <w:rFonts w:eastAsia="Calibri" w:cs="Arial"/>
          <w:color w:val="FF0000"/>
          <w:szCs w:val="20"/>
        </w:rPr>
      </w:pPr>
    </w:p>
    <w:p w14:paraId="234EC194" w14:textId="77777777" w:rsidR="00B91579" w:rsidRPr="00107D03" w:rsidRDefault="00B91579" w:rsidP="00B91579">
      <w:pPr>
        <w:rPr>
          <w:rFonts w:eastAsia="Calibri" w:cs="Arial"/>
          <w:szCs w:val="20"/>
        </w:rPr>
      </w:pPr>
    </w:p>
    <w:p w14:paraId="1F651612" w14:textId="77777777" w:rsidR="00B91579" w:rsidRPr="00107D03" w:rsidRDefault="00B91579" w:rsidP="00B91579">
      <w:pPr>
        <w:keepNext/>
        <w:shd w:val="clear" w:color="auto" w:fill="C6D9F1"/>
        <w:ind w:left="357" w:hanging="357"/>
        <w:outlineLvl w:val="0"/>
        <w:rPr>
          <w:rFonts w:cs="Arial"/>
          <w:b/>
          <w:bCs/>
          <w:color w:val="000000"/>
          <w:kern w:val="32"/>
          <w:szCs w:val="20"/>
        </w:rPr>
      </w:pPr>
      <w:r w:rsidRPr="00107D03">
        <w:rPr>
          <w:rFonts w:cs="Arial"/>
          <w:b/>
          <w:bCs/>
          <w:color w:val="000000"/>
          <w:kern w:val="32"/>
          <w:szCs w:val="20"/>
        </w:rPr>
        <w:t>3. Faze naloge, aktivnosti in roki</w:t>
      </w:r>
    </w:p>
    <w:p w14:paraId="040C7913" w14:textId="77777777" w:rsidR="00B91579" w:rsidRPr="00107D03" w:rsidRDefault="00B91579" w:rsidP="00B91579">
      <w:pPr>
        <w:rPr>
          <w:rFonts w:eastAsia="Calibri" w:cs="Arial"/>
          <w:szCs w:val="20"/>
        </w:rPr>
      </w:pPr>
    </w:p>
    <w:p w14:paraId="6D8D7AC8" w14:textId="77777777" w:rsidR="00B91579" w:rsidRPr="00107D03" w:rsidRDefault="00B91579" w:rsidP="00B91579">
      <w:pPr>
        <w:rPr>
          <w:rFonts w:eastAsia="Calibri" w:cs="Arial"/>
          <w:szCs w:val="20"/>
        </w:rPr>
      </w:pPr>
      <w:r w:rsidRPr="00107D03">
        <w:rPr>
          <w:rFonts w:eastAsia="Calibri" w:cs="Arial"/>
          <w:szCs w:val="20"/>
        </w:rPr>
        <w:t>Vsaka od nalog je sestavljena iz dveh faz. Vsako leto se izvaja po ena faza:</w:t>
      </w:r>
    </w:p>
    <w:p w14:paraId="67AC434A" w14:textId="77777777" w:rsidR="00B91579" w:rsidRPr="00107D03" w:rsidRDefault="00B91579" w:rsidP="00B91579">
      <w:pPr>
        <w:rPr>
          <w:rFonts w:eastAsia="Calibri" w:cs="Arial"/>
          <w:szCs w:val="20"/>
        </w:rPr>
      </w:pPr>
    </w:p>
    <w:p w14:paraId="569E58CE" w14:textId="77777777" w:rsidR="00B91579" w:rsidRPr="00107D03" w:rsidRDefault="00B91579" w:rsidP="00B91579">
      <w:pPr>
        <w:pStyle w:val="Odstavekseznama"/>
        <w:numPr>
          <w:ilvl w:val="0"/>
          <w:numId w:val="105"/>
        </w:numPr>
        <w:contextualSpacing/>
        <w:rPr>
          <w:rFonts w:eastAsia="Calibri" w:cs="Arial"/>
          <w:szCs w:val="20"/>
          <w:lang w:val="sl-SI"/>
        </w:rPr>
      </w:pPr>
      <w:r w:rsidRPr="00107D03">
        <w:rPr>
          <w:rFonts w:eastAsia="Calibri" w:cs="Arial"/>
          <w:szCs w:val="20"/>
          <w:lang w:val="sl-SI"/>
        </w:rPr>
        <w:lastRenderedPageBreak/>
        <w:t xml:space="preserve">Osnutki UZ in KZ za RPP ter UZ z elementi KZ  (zaključek najkasneje 30.10.2025) </w:t>
      </w:r>
    </w:p>
    <w:p w14:paraId="13C1B865" w14:textId="77777777" w:rsidR="00B91579" w:rsidRPr="00107D03" w:rsidRDefault="00B91579" w:rsidP="00B91579">
      <w:pPr>
        <w:pStyle w:val="Odstavekseznama"/>
        <w:numPr>
          <w:ilvl w:val="0"/>
          <w:numId w:val="105"/>
        </w:numPr>
        <w:contextualSpacing/>
        <w:rPr>
          <w:rFonts w:eastAsia="Calibri" w:cs="Arial"/>
          <w:szCs w:val="20"/>
          <w:lang w:val="sl-SI"/>
        </w:rPr>
      </w:pPr>
      <w:r w:rsidRPr="00107D03">
        <w:rPr>
          <w:rFonts w:eastAsia="Calibri" w:cs="Arial"/>
          <w:szCs w:val="20"/>
          <w:lang w:val="sl-SI"/>
        </w:rPr>
        <w:t>Končni izdelki UZ in KZ za RPP ter UZ z elementi KZ za objavo v prostorskem informacijskem sistemu Ministrstva za naravne vire in prostor (zaključek najkasneje 30.9.2026)</w:t>
      </w:r>
    </w:p>
    <w:p w14:paraId="09CBC134" w14:textId="77777777" w:rsidR="00B91579" w:rsidRPr="00107D03" w:rsidRDefault="00B91579" w:rsidP="00B91579">
      <w:pPr>
        <w:rPr>
          <w:rFonts w:eastAsia="Calibri" w:cs="Arial"/>
          <w:szCs w:val="20"/>
        </w:rPr>
      </w:pPr>
    </w:p>
    <w:p w14:paraId="68BF9871" w14:textId="77777777" w:rsidR="00B91579" w:rsidRPr="00107D03" w:rsidRDefault="00B91579" w:rsidP="00B91579">
      <w:pPr>
        <w:rPr>
          <w:rFonts w:eastAsia="Calibri" w:cs="Arial"/>
          <w:b/>
          <w:bCs/>
          <w:szCs w:val="20"/>
        </w:rPr>
      </w:pPr>
      <w:r w:rsidRPr="00107D03">
        <w:rPr>
          <w:rFonts w:eastAsia="Calibri" w:cs="Arial"/>
          <w:b/>
          <w:bCs/>
          <w:szCs w:val="20"/>
        </w:rPr>
        <w:t>Za izvedbo Urbanistične zasnove za regionalne prostorske plane (po območjih)</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
        <w:gridCol w:w="4110"/>
        <w:gridCol w:w="1560"/>
        <w:gridCol w:w="1275"/>
      </w:tblGrid>
      <w:tr w:rsidR="00B91579" w:rsidRPr="00107D03" w14:paraId="79A787D4" w14:textId="77777777" w:rsidTr="00F33F94">
        <w:trPr>
          <w:trHeight w:val="20"/>
        </w:trPr>
        <w:tc>
          <w:tcPr>
            <w:tcW w:w="1560" w:type="dxa"/>
            <w:shd w:val="clear" w:color="auto" w:fill="D9D9D9" w:themeFill="background1" w:themeFillShade="D9"/>
            <w:vAlign w:val="center"/>
            <w:hideMark/>
          </w:tcPr>
          <w:p w14:paraId="19481BDE" w14:textId="77777777" w:rsidR="00B91579" w:rsidRPr="00107D03" w:rsidRDefault="00B91579" w:rsidP="00F33F94">
            <w:pPr>
              <w:rPr>
                <w:rFonts w:cs="Arial"/>
                <w:b/>
                <w:bCs/>
                <w:color w:val="000000"/>
                <w:szCs w:val="20"/>
              </w:rPr>
            </w:pPr>
          </w:p>
          <w:p w14:paraId="7E61CDF0" w14:textId="77777777" w:rsidR="00B91579" w:rsidRPr="00107D03" w:rsidRDefault="00B91579" w:rsidP="00F33F94">
            <w:pPr>
              <w:rPr>
                <w:rFonts w:cs="Arial"/>
                <w:b/>
                <w:bCs/>
                <w:color w:val="000000"/>
                <w:szCs w:val="20"/>
              </w:rPr>
            </w:pPr>
          </w:p>
        </w:tc>
        <w:tc>
          <w:tcPr>
            <w:tcW w:w="4110" w:type="dxa"/>
            <w:shd w:val="clear" w:color="auto" w:fill="D9D9D9" w:themeFill="background1" w:themeFillShade="D9"/>
            <w:vAlign w:val="center"/>
            <w:hideMark/>
          </w:tcPr>
          <w:p w14:paraId="09267C88" w14:textId="77777777" w:rsidR="00B91579" w:rsidRPr="00107D03" w:rsidRDefault="00B91579" w:rsidP="00F33F94">
            <w:pPr>
              <w:rPr>
                <w:rFonts w:cs="Arial"/>
                <w:b/>
                <w:bCs/>
                <w:color w:val="000000"/>
                <w:szCs w:val="20"/>
              </w:rPr>
            </w:pPr>
          </w:p>
          <w:p w14:paraId="24842920" w14:textId="77777777" w:rsidR="00B91579" w:rsidRPr="00107D03" w:rsidRDefault="00B91579" w:rsidP="00F33F94">
            <w:pPr>
              <w:rPr>
                <w:rFonts w:cs="Arial"/>
                <w:b/>
                <w:bCs/>
                <w:color w:val="000000"/>
                <w:szCs w:val="20"/>
              </w:rPr>
            </w:pPr>
            <w:r w:rsidRPr="00107D03">
              <w:rPr>
                <w:rFonts w:cs="Arial"/>
                <w:b/>
                <w:bCs/>
                <w:color w:val="000000"/>
                <w:szCs w:val="20"/>
              </w:rPr>
              <w:t>Faza naloge in aktivnosti</w:t>
            </w:r>
          </w:p>
          <w:p w14:paraId="7D2A818B" w14:textId="77777777" w:rsidR="00B91579" w:rsidRPr="00107D03" w:rsidRDefault="00B91579" w:rsidP="00F33F94">
            <w:pPr>
              <w:rPr>
                <w:rFonts w:cs="Arial"/>
                <w:b/>
                <w:bCs/>
                <w:color w:val="000000"/>
                <w:szCs w:val="20"/>
              </w:rPr>
            </w:pPr>
          </w:p>
          <w:p w14:paraId="62B8B84A" w14:textId="77777777" w:rsidR="00B91579" w:rsidRPr="00107D03" w:rsidRDefault="00B91579" w:rsidP="00F33F94">
            <w:pPr>
              <w:rPr>
                <w:rFonts w:cs="Arial"/>
                <w:b/>
                <w:bCs/>
                <w:color w:val="000000"/>
                <w:szCs w:val="20"/>
              </w:rPr>
            </w:pPr>
          </w:p>
        </w:tc>
        <w:tc>
          <w:tcPr>
            <w:tcW w:w="1560" w:type="dxa"/>
            <w:shd w:val="clear" w:color="auto" w:fill="D9D9D9" w:themeFill="background1" w:themeFillShade="D9"/>
            <w:vAlign w:val="center"/>
            <w:hideMark/>
          </w:tcPr>
          <w:p w14:paraId="6382E664" w14:textId="77777777" w:rsidR="00B91579" w:rsidRPr="00107D03" w:rsidRDefault="00B91579" w:rsidP="00F33F94">
            <w:pPr>
              <w:rPr>
                <w:rFonts w:cs="Arial"/>
                <w:b/>
                <w:bCs/>
                <w:color w:val="000000"/>
                <w:szCs w:val="20"/>
              </w:rPr>
            </w:pPr>
            <w:r w:rsidRPr="00107D03">
              <w:rPr>
                <w:rFonts w:cs="Arial"/>
                <w:b/>
                <w:bCs/>
                <w:color w:val="000000"/>
                <w:szCs w:val="20"/>
              </w:rPr>
              <w:t>Začetek del</w:t>
            </w:r>
          </w:p>
        </w:tc>
        <w:tc>
          <w:tcPr>
            <w:tcW w:w="1275" w:type="dxa"/>
            <w:shd w:val="clear" w:color="auto" w:fill="D9D9D9" w:themeFill="background1" w:themeFillShade="D9"/>
            <w:vAlign w:val="center"/>
            <w:hideMark/>
          </w:tcPr>
          <w:p w14:paraId="2FCD7FAB" w14:textId="77777777" w:rsidR="00B91579" w:rsidRPr="00107D03" w:rsidRDefault="00B91579" w:rsidP="00F33F94">
            <w:pPr>
              <w:rPr>
                <w:rFonts w:cs="Arial"/>
                <w:b/>
                <w:bCs/>
                <w:color w:val="000000"/>
                <w:szCs w:val="20"/>
              </w:rPr>
            </w:pPr>
            <w:r w:rsidRPr="00107D03">
              <w:rPr>
                <w:rFonts w:cs="Arial"/>
                <w:b/>
                <w:bCs/>
                <w:color w:val="000000"/>
                <w:szCs w:val="20"/>
              </w:rPr>
              <w:t>Konec del</w:t>
            </w:r>
          </w:p>
        </w:tc>
      </w:tr>
      <w:tr w:rsidR="00B91579" w:rsidRPr="00107D03" w14:paraId="3BAE7095" w14:textId="77777777" w:rsidTr="00F33F94">
        <w:trPr>
          <w:trHeight w:val="1300"/>
        </w:trPr>
        <w:tc>
          <w:tcPr>
            <w:tcW w:w="1560" w:type="dxa"/>
            <w:shd w:val="clear" w:color="auto" w:fill="auto"/>
            <w:noWrap/>
            <w:vAlign w:val="center"/>
          </w:tcPr>
          <w:p w14:paraId="2B12BF83" w14:textId="77777777" w:rsidR="00B91579" w:rsidRPr="00107D03" w:rsidRDefault="00B91579" w:rsidP="00F33F94">
            <w:pPr>
              <w:rPr>
                <w:rFonts w:cs="Arial"/>
                <w:b/>
                <w:bCs/>
                <w:szCs w:val="20"/>
              </w:rPr>
            </w:pPr>
            <w:r w:rsidRPr="00107D03">
              <w:rPr>
                <w:rFonts w:cs="Arial"/>
                <w:b/>
                <w:bCs/>
                <w:szCs w:val="20"/>
              </w:rPr>
              <w:t>Naloge v letu 2025</w:t>
            </w:r>
          </w:p>
        </w:tc>
        <w:tc>
          <w:tcPr>
            <w:tcW w:w="4110" w:type="dxa"/>
            <w:shd w:val="clear" w:color="auto" w:fill="auto"/>
            <w:vAlign w:val="center"/>
          </w:tcPr>
          <w:p w14:paraId="0949C2DC" w14:textId="77777777" w:rsidR="00B91579" w:rsidRPr="00107D03" w:rsidRDefault="00B91579" w:rsidP="00F33F94">
            <w:pPr>
              <w:rPr>
                <w:rFonts w:eastAsia="Calibri" w:cs="Arial"/>
                <w:szCs w:val="20"/>
              </w:rPr>
            </w:pPr>
            <w:r w:rsidRPr="00107D03">
              <w:rPr>
                <w:rFonts w:cs="Arial"/>
                <w:color w:val="000000"/>
                <w:szCs w:val="20"/>
              </w:rPr>
              <w:t>Osnutek Urbanistične zasnove za regionalne prostorske plane</w:t>
            </w:r>
          </w:p>
        </w:tc>
        <w:tc>
          <w:tcPr>
            <w:tcW w:w="1560" w:type="dxa"/>
            <w:shd w:val="clear" w:color="auto" w:fill="auto"/>
            <w:noWrap/>
            <w:vAlign w:val="center"/>
          </w:tcPr>
          <w:p w14:paraId="6DC52339" w14:textId="77777777" w:rsidR="00B91579" w:rsidRPr="00107D03" w:rsidRDefault="00B91579" w:rsidP="00F33F94">
            <w:pPr>
              <w:rPr>
                <w:rFonts w:cs="Arial"/>
                <w:bCs/>
                <w:szCs w:val="20"/>
              </w:rPr>
            </w:pPr>
            <w:r w:rsidRPr="00107D03">
              <w:rPr>
                <w:rFonts w:cs="Arial"/>
                <w:color w:val="000000"/>
                <w:szCs w:val="20"/>
              </w:rPr>
              <w:t>po podpisu pogodbe</w:t>
            </w:r>
          </w:p>
          <w:p w14:paraId="3EE52F7A" w14:textId="77777777" w:rsidR="00B91579" w:rsidRPr="00107D03" w:rsidRDefault="00B91579" w:rsidP="00F33F94">
            <w:pPr>
              <w:rPr>
                <w:rFonts w:cs="Arial"/>
                <w:bCs/>
                <w:szCs w:val="20"/>
              </w:rPr>
            </w:pPr>
          </w:p>
        </w:tc>
        <w:tc>
          <w:tcPr>
            <w:tcW w:w="1275" w:type="dxa"/>
            <w:shd w:val="clear" w:color="auto" w:fill="auto"/>
            <w:noWrap/>
            <w:vAlign w:val="center"/>
          </w:tcPr>
          <w:p w14:paraId="795B3934" w14:textId="77777777" w:rsidR="00B91579" w:rsidRPr="00107D03" w:rsidRDefault="00B91579" w:rsidP="00F33F94">
            <w:pPr>
              <w:rPr>
                <w:rFonts w:cs="Arial"/>
                <w:szCs w:val="20"/>
              </w:rPr>
            </w:pPr>
            <w:r w:rsidRPr="00107D03">
              <w:rPr>
                <w:rFonts w:cs="Arial"/>
                <w:bCs/>
                <w:color w:val="000000"/>
                <w:szCs w:val="20"/>
              </w:rPr>
              <w:t>31. 10. 2025</w:t>
            </w:r>
          </w:p>
        </w:tc>
      </w:tr>
      <w:tr w:rsidR="00B91579" w:rsidRPr="00107D03" w14:paraId="4B1B5B4B" w14:textId="77777777" w:rsidTr="00F33F94">
        <w:trPr>
          <w:trHeight w:val="1300"/>
        </w:trPr>
        <w:tc>
          <w:tcPr>
            <w:tcW w:w="1560" w:type="dxa"/>
            <w:shd w:val="clear" w:color="auto" w:fill="auto"/>
            <w:noWrap/>
            <w:vAlign w:val="center"/>
          </w:tcPr>
          <w:p w14:paraId="2E21E52A" w14:textId="77777777" w:rsidR="00B91579" w:rsidRPr="00107D03" w:rsidRDefault="00B91579" w:rsidP="00F33F94">
            <w:pPr>
              <w:rPr>
                <w:rFonts w:cs="Arial"/>
                <w:b/>
                <w:bCs/>
                <w:szCs w:val="20"/>
              </w:rPr>
            </w:pPr>
          </w:p>
          <w:p w14:paraId="65613859" w14:textId="77777777" w:rsidR="00B91579" w:rsidRPr="00107D03" w:rsidRDefault="00B91579" w:rsidP="00F33F94">
            <w:pPr>
              <w:rPr>
                <w:rFonts w:cs="Arial"/>
                <w:b/>
                <w:bCs/>
                <w:szCs w:val="20"/>
              </w:rPr>
            </w:pPr>
            <w:r w:rsidRPr="00107D03">
              <w:rPr>
                <w:rFonts w:cs="Arial"/>
                <w:b/>
                <w:bCs/>
                <w:szCs w:val="20"/>
              </w:rPr>
              <w:t>Nadaljevanje nalog v letu 2026</w:t>
            </w:r>
          </w:p>
          <w:p w14:paraId="5DBBA218" w14:textId="77777777" w:rsidR="00B91579" w:rsidRPr="00107D03" w:rsidRDefault="00B91579" w:rsidP="00F33F94">
            <w:pPr>
              <w:rPr>
                <w:rFonts w:cs="Arial"/>
                <w:b/>
                <w:bCs/>
                <w:szCs w:val="20"/>
              </w:rPr>
            </w:pPr>
          </w:p>
        </w:tc>
        <w:tc>
          <w:tcPr>
            <w:tcW w:w="4110" w:type="dxa"/>
            <w:shd w:val="clear" w:color="auto" w:fill="auto"/>
            <w:vAlign w:val="center"/>
          </w:tcPr>
          <w:p w14:paraId="024664EA" w14:textId="77777777" w:rsidR="00B91579" w:rsidRPr="00107D03" w:rsidRDefault="00B91579" w:rsidP="00F33F94">
            <w:pPr>
              <w:rPr>
                <w:rFonts w:eastAsia="Calibri" w:cs="Arial"/>
                <w:szCs w:val="20"/>
              </w:rPr>
            </w:pPr>
            <w:r w:rsidRPr="00107D03">
              <w:rPr>
                <w:rFonts w:cs="Arial"/>
                <w:color w:val="000000"/>
                <w:szCs w:val="20"/>
              </w:rPr>
              <w:t>Končni izdelek Urbanistične zasnove</w:t>
            </w:r>
            <w:r w:rsidRPr="00107D03">
              <w:rPr>
                <w:rFonts w:cs="Arial"/>
              </w:rPr>
              <w:t xml:space="preserve"> </w:t>
            </w:r>
            <w:r w:rsidRPr="00107D03">
              <w:rPr>
                <w:rFonts w:cs="Arial"/>
                <w:color w:val="000000"/>
                <w:szCs w:val="20"/>
              </w:rPr>
              <w:t>za regionalne prostorske plane za objavo v prostorskem informacijskem sistemu Ministrstva za naravne vire in prostor</w:t>
            </w:r>
          </w:p>
        </w:tc>
        <w:tc>
          <w:tcPr>
            <w:tcW w:w="1560" w:type="dxa"/>
            <w:shd w:val="clear" w:color="auto" w:fill="auto"/>
            <w:noWrap/>
            <w:vAlign w:val="center"/>
          </w:tcPr>
          <w:p w14:paraId="619A1197" w14:textId="77777777" w:rsidR="00B91579" w:rsidRPr="00107D03" w:rsidRDefault="00B91579" w:rsidP="00F33F94">
            <w:pPr>
              <w:rPr>
                <w:rFonts w:cs="Arial"/>
                <w:bCs/>
                <w:szCs w:val="20"/>
              </w:rPr>
            </w:pPr>
            <w:r w:rsidRPr="00107D03">
              <w:rPr>
                <w:rFonts w:cs="Arial"/>
                <w:bCs/>
                <w:color w:val="000000"/>
                <w:szCs w:val="20"/>
              </w:rPr>
              <w:t>31. 10. 2025</w:t>
            </w:r>
          </w:p>
        </w:tc>
        <w:tc>
          <w:tcPr>
            <w:tcW w:w="1275" w:type="dxa"/>
            <w:shd w:val="clear" w:color="auto" w:fill="auto"/>
            <w:noWrap/>
            <w:vAlign w:val="center"/>
          </w:tcPr>
          <w:p w14:paraId="6EA1AA9E" w14:textId="77777777" w:rsidR="00B91579" w:rsidRPr="00107D03" w:rsidRDefault="00B91579" w:rsidP="00F33F94">
            <w:pPr>
              <w:rPr>
                <w:rFonts w:cs="Arial"/>
                <w:szCs w:val="20"/>
              </w:rPr>
            </w:pPr>
            <w:r w:rsidRPr="00107D03">
              <w:rPr>
                <w:rFonts w:cs="Arial"/>
                <w:bCs/>
                <w:color w:val="000000"/>
                <w:szCs w:val="20"/>
              </w:rPr>
              <w:t>30. 9. 2026</w:t>
            </w:r>
          </w:p>
        </w:tc>
      </w:tr>
    </w:tbl>
    <w:p w14:paraId="738A3BA9" w14:textId="77777777" w:rsidR="00B91579" w:rsidRPr="00107D03" w:rsidRDefault="00B91579" w:rsidP="00B91579">
      <w:pPr>
        <w:rPr>
          <w:rFonts w:eastAsia="Calibri" w:cs="Arial"/>
          <w:szCs w:val="20"/>
        </w:rPr>
      </w:pPr>
    </w:p>
    <w:p w14:paraId="191FC66C" w14:textId="77777777" w:rsidR="00B91579" w:rsidRPr="00107D03" w:rsidRDefault="00B91579" w:rsidP="00B91579">
      <w:pPr>
        <w:rPr>
          <w:rFonts w:eastAsia="Calibri" w:cs="Arial"/>
          <w:szCs w:val="20"/>
        </w:rPr>
      </w:pPr>
    </w:p>
    <w:p w14:paraId="730BD2CE" w14:textId="77777777" w:rsidR="00B91579" w:rsidRPr="00107D03" w:rsidRDefault="00B91579" w:rsidP="00B91579">
      <w:pPr>
        <w:autoSpaceDE w:val="0"/>
        <w:autoSpaceDN w:val="0"/>
        <w:adjustRightInd w:val="0"/>
        <w:jc w:val="both"/>
        <w:rPr>
          <w:rFonts w:eastAsia="Calibri" w:cs="Arial"/>
          <w:b/>
          <w:bCs/>
          <w:szCs w:val="20"/>
        </w:rPr>
      </w:pPr>
      <w:r w:rsidRPr="00107D03">
        <w:rPr>
          <w:rFonts w:eastAsia="Calibri" w:cs="Arial"/>
          <w:b/>
          <w:bCs/>
          <w:szCs w:val="20"/>
        </w:rPr>
        <w:t>Za izvedbo Krajinske zasnove za regionalne prostorske plane (po območjih)</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
        <w:gridCol w:w="4110"/>
        <w:gridCol w:w="1560"/>
        <w:gridCol w:w="1275"/>
      </w:tblGrid>
      <w:tr w:rsidR="00B91579" w:rsidRPr="00107D03" w14:paraId="6750C471" w14:textId="77777777" w:rsidTr="00F33F94">
        <w:trPr>
          <w:trHeight w:val="20"/>
        </w:trPr>
        <w:tc>
          <w:tcPr>
            <w:tcW w:w="1560" w:type="dxa"/>
            <w:shd w:val="clear" w:color="auto" w:fill="D9D9D9" w:themeFill="background1" w:themeFillShade="D9"/>
            <w:vAlign w:val="center"/>
            <w:hideMark/>
          </w:tcPr>
          <w:p w14:paraId="27A3242B" w14:textId="77777777" w:rsidR="00B91579" w:rsidRPr="00107D03" w:rsidRDefault="00B91579" w:rsidP="00F33F94">
            <w:pPr>
              <w:rPr>
                <w:rFonts w:cs="Arial"/>
                <w:b/>
                <w:bCs/>
                <w:color w:val="000000"/>
                <w:szCs w:val="20"/>
              </w:rPr>
            </w:pPr>
          </w:p>
          <w:p w14:paraId="38AF5EDD" w14:textId="77777777" w:rsidR="00B91579" w:rsidRPr="00107D03" w:rsidRDefault="00B91579" w:rsidP="00F33F94">
            <w:pPr>
              <w:rPr>
                <w:rFonts w:cs="Arial"/>
                <w:b/>
                <w:bCs/>
                <w:color w:val="000000"/>
                <w:szCs w:val="20"/>
              </w:rPr>
            </w:pPr>
          </w:p>
        </w:tc>
        <w:tc>
          <w:tcPr>
            <w:tcW w:w="4110" w:type="dxa"/>
            <w:shd w:val="clear" w:color="auto" w:fill="D9D9D9" w:themeFill="background1" w:themeFillShade="D9"/>
            <w:vAlign w:val="center"/>
            <w:hideMark/>
          </w:tcPr>
          <w:p w14:paraId="3AD70493" w14:textId="77777777" w:rsidR="00B91579" w:rsidRPr="00107D03" w:rsidRDefault="00B91579" w:rsidP="00F33F94">
            <w:pPr>
              <w:rPr>
                <w:rFonts w:cs="Arial"/>
                <w:b/>
                <w:bCs/>
                <w:color w:val="000000"/>
                <w:szCs w:val="20"/>
              </w:rPr>
            </w:pPr>
          </w:p>
          <w:p w14:paraId="65D74F65" w14:textId="77777777" w:rsidR="00B91579" w:rsidRPr="00107D03" w:rsidRDefault="00B91579" w:rsidP="00F33F94">
            <w:pPr>
              <w:rPr>
                <w:rFonts w:cs="Arial"/>
                <w:b/>
                <w:bCs/>
                <w:color w:val="000000"/>
                <w:szCs w:val="20"/>
              </w:rPr>
            </w:pPr>
            <w:r w:rsidRPr="00107D03">
              <w:rPr>
                <w:rFonts w:cs="Arial"/>
                <w:b/>
                <w:bCs/>
                <w:color w:val="000000"/>
                <w:szCs w:val="20"/>
              </w:rPr>
              <w:t>Faza naloge in aktivnosti</w:t>
            </w:r>
          </w:p>
          <w:p w14:paraId="100DC749" w14:textId="77777777" w:rsidR="00B91579" w:rsidRPr="00107D03" w:rsidRDefault="00B91579" w:rsidP="00F33F94">
            <w:pPr>
              <w:rPr>
                <w:rFonts w:cs="Arial"/>
                <w:b/>
                <w:bCs/>
                <w:color w:val="000000"/>
                <w:szCs w:val="20"/>
              </w:rPr>
            </w:pPr>
          </w:p>
          <w:p w14:paraId="7BA2FD14" w14:textId="77777777" w:rsidR="00B91579" w:rsidRPr="00107D03" w:rsidRDefault="00B91579" w:rsidP="00F33F94">
            <w:pPr>
              <w:rPr>
                <w:rFonts w:cs="Arial"/>
                <w:b/>
                <w:bCs/>
                <w:color w:val="000000"/>
                <w:szCs w:val="20"/>
              </w:rPr>
            </w:pPr>
          </w:p>
        </w:tc>
        <w:tc>
          <w:tcPr>
            <w:tcW w:w="1560" w:type="dxa"/>
            <w:shd w:val="clear" w:color="auto" w:fill="D9D9D9" w:themeFill="background1" w:themeFillShade="D9"/>
            <w:vAlign w:val="center"/>
            <w:hideMark/>
          </w:tcPr>
          <w:p w14:paraId="36D3E5FF" w14:textId="77777777" w:rsidR="00B91579" w:rsidRPr="00107D03" w:rsidRDefault="00B91579" w:rsidP="00F33F94">
            <w:pPr>
              <w:rPr>
                <w:rFonts w:cs="Arial"/>
                <w:b/>
                <w:bCs/>
                <w:color w:val="000000"/>
                <w:szCs w:val="20"/>
              </w:rPr>
            </w:pPr>
            <w:r w:rsidRPr="00107D03">
              <w:rPr>
                <w:rFonts w:cs="Arial"/>
                <w:b/>
                <w:bCs/>
                <w:color w:val="000000"/>
                <w:szCs w:val="20"/>
              </w:rPr>
              <w:t>Začetek del</w:t>
            </w:r>
          </w:p>
        </w:tc>
        <w:tc>
          <w:tcPr>
            <w:tcW w:w="1275" w:type="dxa"/>
            <w:shd w:val="clear" w:color="auto" w:fill="D9D9D9" w:themeFill="background1" w:themeFillShade="D9"/>
            <w:vAlign w:val="center"/>
            <w:hideMark/>
          </w:tcPr>
          <w:p w14:paraId="7A2B39AE" w14:textId="77777777" w:rsidR="00B91579" w:rsidRPr="00107D03" w:rsidRDefault="00B91579" w:rsidP="00F33F94">
            <w:pPr>
              <w:rPr>
                <w:rFonts w:cs="Arial"/>
                <w:b/>
                <w:bCs/>
                <w:color w:val="000000"/>
                <w:szCs w:val="20"/>
              </w:rPr>
            </w:pPr>
            <w:r w:rsidRPr="00107D03">
              <w:rPr>
                <w:rFonts w:cs="Arial"/>
                <w:b/>
                <w:bCs/>
                <w:color w:val="000000"/>
                <w:szCs w:val="20"/>
              </w:rPr>
              <w:t>Konec del</w:t>
            </w:r>
          </w:p>
        </w:tc>
      </w:tr>
      <w:tr w:rsidR="00B91579" w:rsidRPr="00107D03" w14:paraId="121F783A" w14:textId="77777777" w:rsidTr="00F33F94">
        <w:trPr>
          <w:trHeight w:val="1300"/>
        </w:trPr>
        <w:tc>
          <w:tcPr>
            <w:tcW w:w="1560" w:type="dxa"/>
            <w:shd w:val="clear" w:color="auto" w:fill="auto"/>
            <w:noWrap/>
            <w:vAlign w:val="center"/>
          </w:tcPr>
          <w:p w14:paraId="208D0330" w14:textId="77777777" w:rsidR="00B91579" w:rsidRPr="00107D03" w:rsidRDefault="00B91579" w:rsidP="00F33F94">
            <w:pPr>
              <w:rPr>
                <w:rFonts w:cs="Arial"/>
                <w:b/>
                <w:bCs/>
                <w:szCs w:val="20"/>
              </w:rPr>
            </w:pPr>
            <w:r w:rsidRPr="00107D03">
              <w:rPr>
                <w:rFonts w:cs="Arial"/>
                <w:b/>
                <w:bCs/>
                <w:szCs w:val="20"/>
              </w:rPr>
              <w:t>Naloge v letu 2025</w:t>
            </w:r>
          </w:p>
        </w:tc>
        <w:tc>
          <w:tcPr>
            <w:tcW w:w="4110" w:type="dxa"/>
            <w:shd w:val="clear" w:color="auto" w:fill="auto"/>
            <w:vAlign w:val="center"/>
          </w:tcPr>
          <w:p w14:paraId="5CBFFDA3" w14:textId="77777777" w:rsidR="00B91579" w:rsidRPr="00107D03" w:rsidRDefault="00B91579" w:rsidP="00F33F94">
            <w:pPr>
              <w:rPr>
                <w:rFonts w:eastAsia="Calibri" w:cs="Arial"/>
                <w:szCs w:val="20"/>
              </w:rPr>
            </w:pPr>
            <w:r w:rsidRPr="00107D03">
              <w:rPr>
                <w:rFonts w:cs="Arial"/>
                <w:color w:val="000000"/>
                <w:szCs w:val="20"/>
              </w:rPr>
              <w:t>Osnutek Krajinske zasnove za regionalne prostorske plane</w:t>
            </w:r>
          </w:p>
        </w:tc>
        <w:tc>
          <w:tcPr>
            <w:tcW w:w="1560" w:type="dxa"/>
            <w:shd w:val="clear" w:color="auto" w:fill="auto"/>
            <w:noWrap/>
            <w:vAlign w:val="center"/>
          </w:tcPr>
          <w:p w14:paraId="4C722EB4" w14:textId="77777777" w:rsidR="00B91579" w:rsidRPr="00107D03" w:rsidRDefault="00B91579" w:rsidP="00F33F94">
            <w:pPr>
              <w:rPr>
                <w:rFonts w:cs="Arial"/>
                <w:bCs/>
                <w:szCs w:val="20"/>
              </w:rPr>
            </w:pPr>
            <w:r w:rsidRPr="00107D03">
              <w:rPr>
                <w:rFonts w:cs="Arial"/>
                <w:color w:val="000000"/>
                <w:szCs w:val="20"/>
              </w:rPr>
              <w:t>po podpisu pogodbe</w:t>
            </w:r>
          </w:p>
          <w:p w14:paraId="53769D16" w14:textId="77777777" w:rsidR="00B91579" w:rsidRPr="00107D03" w:rsidRDefault="00B91579" w:rsidP="00F33F94">
            <w:pPr>
              <w:rPr>
                <w:rFonts w:cs="Arial"/>
                <w:bCs/>
                <w:szCs w:val="20"/>
              </w:rPr>
            </w:pPr>
          </w:p>
        </w:tc>
        <w:tc>
          <w:tcPr>
            <w:tcW w:w="1275" w:type="dxa"/>
            <w:shd w:val="clear" w:color="auto" w:fill="auto"/>
            <w:noWrap/>
            <w:vAlign w:val="center"/>
          </w:tcPr>
          <w:p w14:paraId="08752BD6" w14:textId="77777777" w:rsidR="00B91579" w:rsidRPr="00107D03" w:rsidRDefault="00B91579" w:rsidP="00F33F94">
            <w:pPr>
              <w:rPr>
                <w:rFonts w:cs="Arial"/>
                <w:szCs w:val="20"/>
              </w:rPr>
            </w:pPr>
            <w:r w:rsidRPr="00107D03">
              <w:rPr>
                <w:rFonts w:cs="Arial"/>
                <w:bCs/>
                <w:color w:val="000000"/>
                <w:szCs w:val="20"/>
              </w:rPr>
              <w:t>31. 10. 2025</w:t>
            </w:r>
          </w:p>
        </w:tc>
      </w:tr>
      <w:tr w:rsidR="00B91579" w:rsidRPr="00107D03" w14:paraId="63CA0877" w14:textId="77777777" w:rsidTr="00F33F94">
        <w:trPr>
          <w:trHeight w:val="1300"/>
        </w:trPr>
        <w:tc>
          <w:tcPr>
            <w:tcW w:w="1560" w:type="dxa"/>
            <w:shd w:val="clear" w:color="auto" w:fill="auto"/>
            <w:noWrap/>
            <w:vAlign w:val="center"/>
          </w:tcPr>
          <w:p w14:paraId="5C54077C" w14:textId="77777777" w:rsidR="00B91579" w:rsidRPr="00107D03" w:rsidRDefault="00B91579" w:rsidP="00F33F94">
            <w:pPr>
              <w:rPr>
                <w:rFonts w:cs="Arial"/>
                <w:b/>
                <w:bCs/>
                <w:szCs w:val="20"/>
              </w:rPr>
            </w:pPr>
          </w:p>
          <w:p w14:paraId="1EB005A7" w14:textId="77777777" w:rsidR="00B91579" w:rsidRPr="00107D03" w:rsidRDefault="00B91579" w:rsidP="00F33F94">
            <w:pPr>
              <w:rPr>
                <w:rFonts w:cs="Arial"/>
                <w:b/>
                <w:bCs/>
                <w:szCs w:val="20"/>
              </w:rPr>
            </w:pPr>
            <w:r w:rsidRPr="00107D03">
              <w:rPr>
                <w:rFonts w:cs="Arial"/>
                <w:b/>
                <w:bCs/>
                <w:szCs w:val="20"/>
              </w:rPr>
              <w:t>Nadaljevanje nalog v letu 2026</w:t>
            </w:r>
          </w:p>
          <w:p w14:paraId="61D596D5" w14:textId="77777777" w:rsidR="00B91579" w:rsidRPr="00107D03" w:rsidRDefault="00B91579" w:rsidP="00F33F94">
            <w:pPr>
              <w:rPr>
                <w:rFonts w:cs="Arial"/>
                <w:b/>
                <w:bCs/>
                <w:szCs w:val="20"/>
              </w:rPr>
            </w:pPr>
          </w:p>
        </w:tc>
        <w:tc>
          <w:tcPr>
            <w:tcW w:w="4110" w:type="dxa"/>
            <w:shd w:val="clear" w:color="auto" w:fill="auto"/>
            <w:vAlign w:val="center"/>
          </w:tcPr>
          <w:p w14:paraId="5A0847F0" w14:textId="77777777" w:rsidR="00B91579" w:rsidRPr="00107D03" w:rsidRDefault="00B91579" w:rsidP="00F33F94">
            <w:pPr>
              <w:rPr>
                <w:rFonts w:eastAsia="Calibri" w:cs="Arial"/>
                <w:szCs w:val="20"/>
              </w:rPr>
            </w:pPr>
            <w:r w:rsidRPr="00107D03">
              <w:rPr>
                <w:rFonts w:cs="Arial"/>
                <w:color w:val="000000"/>
                <w:szCs w:val="20"/>
              </w:rPr>
              <w:t>Končni izdelek Krajinske zasnove</w:t>
            </w:r>
            <w:r w:rsidRPr="00107D03">
              <w:rPr>
                <w:rFonts w:cs="Arial"/>
              </w:rPr>
              <w:t xml:space="preserve"> </w:t>
            </w:r>
            <w:r w:rsidRPr="00107D03">
              <w:rPr>
                <w:rFonts w:cs="Arial"/>
                <w:color w:val="000000"/>
                <w:szCs w:val="20"/>
              </w:rPr>
              <w:t>za regionalne prostorske plane za objavo v prostorskem informacijskem sistemu Ministrstva za naravne vire in prostor</w:t>
            </w:r>
          </w:p>
        </w:tc>
        <w:tc>
          <w:tcPr>
            <w:tcW w:w="1560" w:type="dxa"/>
            <w:shd w:val="clear" w:color="auto" w:fill="auto"/>
            <w:noWrap/>
            <w:vAlign w:val="center"/>
          </w:tcPr>
          <w:p w14:paraId="0ABCA4DF" w14:textId="77777777" w:rsidR="00B91579" w:rsidRPr="00107D03" w:rsidRDefault="00B91579" w:rsidP="00F33F94">
            <w:pPr>
              <w:rPr>
                <w:rFonts w:cs="Arial"/>
                <w:bCs/>
                <w:szCs w:val="20"/>
              </w:rPr>
            </w:pPr>
            <w:r w:rsidRPr="00107D03">
              <w:rPr>
                <w:rFonts w:cs="Arial"/>
                <w:bCs/>
                <w:color w:val="000000"/>
                <w:szCs w:val="20"/>
              </w:rPr>
              <w:t>31. 10. 2025</w:t>
            </w:r>
          </w:p>
        </w:tc>
        <w:tc>
          <w:tcPr>
            <w:tcW w:w="1275" w:type="dxa"/>
            <w:shd w:val="clear" w:color="auto" w:fill="auto"/>
            <w:noWrap/>
            <w:vAlign w:val="center"/>
          </w:tcPr>
          <w:p w14:paraId="020DBAF5" w14:textId="77777777" w:rsidR="00B91579" w:rsidRPr="00107D03" w:rsidRDefault="00B91579" w:rsidP="00F33F94">
            <w:pPr>
              <w:rPr>
                <w:rFonts w:cs="Arial"/>
                <w:szCs w:val="20"/>
              </w:rPr>
            </w:pPr>
            <w:r w:rsidRPr="00107D03">
              <w:rPr>
                <w:rFonts w:cs="Arial"/>
                <w:bCs/>
                <w:color w:val="000000"/>
                <w:szCs w:val="20"/>
              </w:rPr>
              <w:t>30. 9. 2026</w:t>
            </w:r>
          </w:p>
        </w:tc>
      </w:tr>
    </w:tbl>
    <w:p w14:paraId="58B3B7AA" w14:textId="77777777" w:rsidR="00B91579" w:rsidRPr="00107D03" w:rsidRDefault="00B91579" w:rsidP="00B91579">
      <w:pPr>
        <w:autoSpaceDE w:val="0"/>
        <w:autoSpaceDN w:val="0"/>
        <w:adjustRightInd w:val="0"/>
        <w:jc w:val="both"/>
        <w:rPr>
          <w:rFonts w:eastAsia="Calibri" w:cs="Arial"/>
          <w:szCs w:val="20"/>
        </w:rPr>
      </w:pPr>
    </w:p>
    <w:p w14:paraId="0199DDF6" w14:textId="77777777" w:rsidR="00B91579" w:rsidRPr="00107D03" w:rsidRDefault="00B91579" w:rsidP="00B91579">
      <w:pPr>
        <w:autoSpaceDE w:val="0"/>
        <w:autoSpaceDN w:val="0"/>
        <w:adjustRightInd w:val="0"/>
        <w:jc w:val="both"/>
        <w:rPr>
          <w:rFonts w:eastAsia="Calibri" w:cs="Arial"/>
          <w:szCs w:val="20"/>
        </w:rPr>
      </w:pPr>
    </w:p>
    <w:p w14:paraId="06E4DABF" w14:textId="77777777" w:rsidR="00B91579" w:rsidRPr="00107D03" w:rsidRDefault="00B91579" w:rsidP="00B91579">
      <w:pPr>
        <w:autoSpaceDE w:val="0"/>
        <w:autoSpaceDN w:val="0"/>
        <w:adjustRightInd w:val="0"/>
        <w:jc w:val="both"/>
        <w:rPr>
          <w:rFonts w:eastAsia="Calibri" w:cs="Arial"/>
          <w:b/>
          <w:bCs/>
          <w:szCs w:val="20"/>
        </w:rPr>
      </w:pPr>
      <w:r w:rsidRPr="00107D03">
        <w:rPr>
          <w:rFonts w:eastAsia="Calibri" w:cs="Arial"/>
          <w:b/>
          <w:bCs/>
          <w:szCs w:val="20"/>
        </w:rPr>
        <w:t>Za izvedbo Urbanistične zasnove za regionalne prostorske plane z elementi krajinske zasnove (po območjih)</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0"/>
        <w:gridCol w:w="4110"/>
        <w:gridCol w:w="1560"/>
        <w:gridCol w:w="1275"/>
      </w:tblGrid>
      <w:tr w:rsidR="00B91579" w:rsidRPr="00107D03" w14:paraId="6AD3ED90" w14:textId="77777777" w:rsidTr="00F33F94">
        <w:trPr>
          <w:trHeight w:val="20"/>
        </w:trPr>
        <w:tc>
          <w:tcPr>
            <w:tcW w:w="1560" w:type="dxa"/>
            <w:shd w:val="clear" w:color="auto" w:fill="D9D9D9" w:themeFill="background1" w:themeFillShade="D9"/>
            <w:vAlign w:val="center"/>
            <w:hideMark/>
          </w:tcPr>
          <w:p w14:paraId="14A88398" w14:textId="77777777" w:rsidR="00B91579" w:rsidRPr="00107D03" w:rsidRDefault="00B91579" w:rsidP="00F33F94">
            <w:pPr>
              <w:rPr>
                <w:rFonts w:cs="Arial"/>
                <w:b/>
                <w:bCs/>
                <w:color w:val="000000"/>
                <w:szCs w:val="20"/>
              </w:rPr>
            </w:pPr>
          </w:p>
          <w:p w14:paraId="1FCD11A9" w14:textId="77777777" w:rsidR="00B91579" w:rsidRPr="00107D03" w:rsidRDefault="00B91579" w:rsidP="00F33F94">
            <w:pPr>
              <w:rPr>
                <w:rFonts w:cs="Arial"/>
                <w:b/>
                <w:bCs/>
                <w:color w:val="000000"/>
                <w:szCs w:val="20"/>
              </w:rPr>
            </w:pPr>
          </w:p>
        </w:tc>
        <w:tc>
          <w:tcPr>
            <w:tcW w:w="4110" w:type="dxa"/>
            <w:shd w:val="clear" w:color="auto" w:fill="D9D9D9" w:themeFill="background1" w:themeFillShade="D9"/>
            <w:vAlign w:val="center"/>
            <w:hideMark/>
          </w:tcPr>
          <w:p w14:paraId="192B3B67" w14:textId="77777777" w:rsidR="00B91579" w:rsidRPr="00107D03" w:rsidRDefault="00B91579" w:rsidP="00F33F94">
            <w:pPr>
              <w:rPr>
                <w:rFonts w:cs="Arial"/>
                <w:b/>
                <w:bCs/>
                <w:color w:val="000000"/>
                <w:szCs w:val="20"/>
              </w:rPr>
            </w:pPr>
          </w:p>
          <w:p w14:paraId="2A92A6B0" w14:textId="77777777" w:rsidR="00B91579" w:rsidRPr="00107D03" w:rsidRDefault="00B91579" w:rsidP="00F33F94">
            <w:pPr>
              <w:rPr>
                <w:rFonts w:cs="Arial"/>
                <w:b/>
                <w:bCs/>
                <w:color w:val="000000"/>
                <w:szCs w:val="20"/>
              </w:rPr>
            </w:pPr>
            <w:r w:rsidRPr="00107D03">
              <w:rPr>
                <w:rFonts w:cs="Arial"/>
                <w:b/>
                <w:bCs/>
                <w:color w:val="000000"/>
                <w:szCs w:val="20"/>
              </w:rPr>
              <w:t>Faza naloge in aktivnosti</w:t>
            </w:r>
          </w:p>
          <w:p w14:paraId="57117BF9" w14:textId="77777777" w:rsidR="00B91579" w:rsidRPr="00107D03" w:rsidRDefault="00B91579" w:rsidP="00F33F94">
            <w:pPr>
              <w:rPr>
                <w:rFonts w:cs="Arial"/>
                <w:b/>
                <w:bCs/>
                <w:color w:val="000000"/>
                <w:szCs w:val="20"/>
              </w:rPr>
            </w:pPr>
          </w:p>
          <w:p w14:paraId="54CDF355" w14:textId="77777777" w:rsidR="00B91579" w:rsidRPr="00107D03" w:rsidRDefault="00B91579" w:rsidP="00F33F94">
            <w:pPr>
              <w:rPr>
                <w:rFonts w:cs="Arial"/>
                <w:b/>
                <w:bCs/>
                <w:color w:val="000000"/>
                <w:szCs w:val="20"/>
              </w:rPr>
            </w:pPr>
          </w:p>
        </w:tc>
        <w:tc>
          <w:tcPr>
            <w:tcW w:w="1560" w:type="dxa"/>
            <w:shd w:val="clear" w:color="auto" w:fill="D9D9D9" w:themeFill="background1" w:themeFillShade="D9"/>
            <w:vAlign w:val="center"/>
            <w:hideMark/>
          </w:tcPr>
          <w:p w14:paraId="7BFCED60" w14:textId="77777777" w:rsidR="00B91579" w:rsidRPr="00107D03" w:rsidRDefault="00B91579" w:rsidP="00F33F94">
            <w:pPr>
              <w:rPr>
                <w:rFonts w:cs="Arial"/>
                <w:b/>
                <w:bCs/>
                <w:color w:val="000000"/>
                <w:szCs w:val="20"/>
              </w:rPr>
            </w:pPr>
            <w:r w:rsidRPr="00107D03">
              <w:rPr>
                <w:rFonts w:cs="Arial"/>
                <w:b/>
                <w:bCs/>
                <w:color w:val="000000"/>
                <w:szCs w:val="20"/>
              </w:rPr>
              <w:t>Začetek del</w:t>
            </w:r>
          </w:p>
        </w:tc>
        <w:tc>
          <w:tcPr>
            <w:tcW w:w="1275" w:type="dxa"/>
            <w:shd w:val="clear" w:color="auto" w:fill="D9D9D9" w:themeFill="background1" w:themeFillShade="D9"/>
            <w:vAlign w:val="center"/>
            <w:hideMark/>
          </w:tcPr>
          <w:p w14:paraId="312B727D" w14:textId="77777777" w:rsidR="00B91579" w:rsidRPr="00107D03" w:rsidRDefault="00B91579" w:rsidP="00F33F94">
            <w:pPr>
              <w:rPr>
                <w:rFonts w:cs="Arial"/>
                <w:b/>
                <w:bCs/>
                <w:color w:val="000000"/>
                <w:szCs w:val="20"/>
              </w:rPr>
            </w:pPr>
            <w:r w:rsidRPr="00107D03">
              <w:rPr>
                <w:rFonts w:cs="Arial"/>
                <w:b/>
                <w:bCs/>
                <w:color w:val="000000"/>
                <w:szCs w:val="20"/>
              </w:rPr>
              <w:t>Konec del</w:t>
            </w:r>
          </w:p>
        </w:tc>
      </w:tr>
      <w:tr w:rsidR="00B91579" w:rsidRPr="00107D03" w14:paraId="0C4B7FC9" w14:textId="77777777" w:rsidTr="00F33F94">
        <w:trPr>
          <w:trHeight w:val="1300"/>
        </w:trPr>
        <w:tc>
          <w:tcPr>
            <w:tcW w:w="1560" w:type="dxa"/>
            <w:shd w:val="clear" w:color="auto" w:fill="auto"/>
            <w:noWrap/>
            <w:vAlign w:val="center"/>
          </w:tcPr>
          <w:p w14:paraId="5F4DAA71" w14:textId="77777777" w:rsidR="00B91579" w:rsidRPr="00107D03" w:rsidRDefault="00B91579" w:rsidP="00F33F94">
            <w:pPr>
              <w:rPr>
                <w:rFonts w:cs="Arial"/>
                <w:b/>
                <w:bCs/>
                <w:szCs w:val="20"/>
              </w:rPr>
            </w:pPr>
            <w:r w:rsidRPr="00107D03">
              <w:rPr>
                <w:rFonts w:cs="Arial"/>
                <w:b/>
                <w:bCs/>
                <w:szCs w:val="20"/>
              </w:rPr>
              <w:t>Naloge v letu 2025</w:t>
            </w:r>
          </w:p>
        </w:tc>
        <w:tc>
          <w:tcPr>
            <w:tcW w:w="4110" w:type="dxa"/>
            <w:shd w:val="clear" w:color="auto" w:fill="auto"/>
            <w:vAlign w:val="center"/>
          </w:tcPr>
          <w:p w14:paraId="41909814" w14:textId="77777777" w:rsidR="00B91579" w:rsidRPr="00107D03" w:rsidRDefault="00B91579" w:rsidP="00F33F94">
            <w:pPr>
              <w:rPr>
                <w:rFonts w:eastAsia="Calibri" w:cs="Arial"/>
                <w:szCs w:val="20"/>
              </w:rPr>
            </w:pPr>
            <w:r w:rsidRPr="00107D03">
              <w:rPr>
                <w:rFonts w:cs="Arial"/>
                <w:color w:val="000000"/>
                <w:szCs w:val="20"/>
              </w:rPr>
              <w:t>Osnutek Urbanistične zasnove za regionalne prostorske plane z elementi krajinske zasnove</w:t>
            </w:r>
          </w:p>
        </w:tc>
        <w:tc>
          <w:tcPr>
            <w:tcW w:w="1560" w:type="dxa"/>
            <w:shd w:val="clear" w:color="auto" w:fill="auto"/>
            <w:noWrap/>
            <w:vAlign w:val="center"/>
          </w:tcPr>
          <w:p w14:paraId="632707BD" w14:textId="77777777" w:rsidR="00B91579" w:rsidRPr="00107D03" w:rsidRDefault="00B91579" w:rsidP="00F33F94">
            <w:pPr>
              <w:rPr>
                <w:rFonts w:cs="Arial"/>
                <w:bCs/>
                <w:szCs w:val="20"/>
              </w:rPr>
            </w:pPr>
            <w:r w:rsidRPr="00107D03">
              <w:rPr>
                <w:rFonts w:cs="Arial"/>
                <w:color w:val="000000"/>
                <w:szCs w:val="20"/>
              </w:rPr>
              <w:t>po podpisu pogodbe</w:t>
            </w:r>
          </w:p>
          <w:p w14:paraId="6B60BAA5" w14:textId="77777777" w:rsidR="00B91579" w:rsidRPr="00107D03" w:rsidRDefault="00B91579" w:rsidP="00F33F94">
            <w:pPr>
              <w:rPr>
                <w:rFonts w:cs="Arial"/>
                <w:bCs/>
                <w:szCs w:val="20"/>
              </w:rPr>
            </w:pPr>
          </w:p>
        </w:tc>
        <w:tc>
          <w:tcPr>
            <w:tcW w:w="1275" w:type="dxa"/>
            <w:shd w:val="clear" w:color="auto" w:fill="auto"/>
            <w:noWrap/>
            <w:vAlign w:val="center"/>
          </w:tcPr>
          <w:p w14:paraId="78E535BD" w14:textId="77777777" w:rsidR="00B91579" w:rsidRPr="00107D03" w:rsidRDefault="00B91579" w:rsidP="00F33F94">
            <w:pPr>
              <w:rPr>
                <w:rFonts w:cs="Arial"/>
                <w:szCs w:val="20"/>
              </w:rPr>
            </w:pPr>
            <w:r w:rsidRPr="00107D03">
              <w:rPr>
                <w:rFonts w:cs="Arial"/>
                <w:bCs/>
                <w:color w:val="000000"/>
                <w:szCs w:val="20"/>
              </w:rPr>
              <w:t>31. 10. 2025</w:t>
            </w:r>
          </w:p>
        </w:tc>
      </w:tr>
      <w:tr w:rsidR="00B91579" w:rsidRPr="00107D03" w14:paraId="6C3C8A7F" w14:textId="77777777" w:rsidTr="00F33F94">
        <w:trPr>
          <w:trHeight w:val="1300"/>
        </w:trPr>
        <w:tc>
          <w:tcPr>
            <w:tcW w:w="1560" w:type="dxa"/>
            <w:shd w:val="clear" w:color="auto" w:fill="auto"/>
            <w:noWrap/>
            <w:vAlign w:val="center"/>
          </w:tcPr>
          <w:p w14:paraId="4771F9B1" w14:textId="77777777" w:rsidR="00B91579" w:rsidRPr="00107D03" w:rsidRDefault="00B91579" w:rsidP="00F33F94">
            <w:pPr>
              <w:rPr>
                <w:rFonts w:cs="Arial"/>
                <w:b/>
                <w:bCs/>
                <w:szCs w:val="20"/>
              </w:rPr>
            </w:pPr>
          </w:p>
          <w:p w14:paraId="7A84D390" w14:textId="77777777" w:rsidR="00B91579" w:rsidRPr="00107D03" w:rsidRDefault="00B91579" w:rsidP="00F33F94">
            <w:pPr>
              <w:rPr>
                <w:rFonts w:cs="Arial"/>
                <w:b/>
                <w:bCs/>
                <w:szCs w:val="20"/>
              </w:rPr>
            </w:pPr>
            <w:r w:rsidRPr="00107D03">
              <w:rPr>
                <w:rFonts w:cs="Arial"/>
                <w:b/>
                <w:bCs/>
                <w:szCs w:val="20"/>
              </w:rPr>
              <w:t>Nadaljevanje nalog v letu 2026</w:t>
            </w:r>
          </w:p>
          <w:p w14:paraId="54B53A77" w14:textId="77777777" w:rsidR="00B91579" w:rsidRPr="00107D03" w:rsidRDefault="00B91579" w:rsidP="00F33F94">
            <w:pPr>
              <w:rPr>
                <w:rFonts w:cs="Arial"/>
                <w:b/>
                <w:bCs/>
                <w:szCs w:val="20"/>
              </w:rPr>
            </w:pPr>
          </w:p>
        </w:tc>
        <w:tc>
          <w:tcPr>
            <w:tcW w:w="4110" w:type="dxa"/>
            <w:shd w:val="clear" w:color="auto" w:fill="auto"/>
            <w:vAlign w:val="center"/>
          </w:tcPr>
          <w:p w14:paraId="4790CA83" w14:textId="77777777" w:rsidR="00B91579" w:rsidRPr="00107D03" w:rsidRDefault="00B91579" w:rsidP="00F33F94">
            <w:pPr>
              <w:rPr>
                <w:rFonts w:eastAsia="Calibri" w:cs="Arial"/>
                <w:szCs w:val="20"/>
              </w:rPr>
            </w:pPr>
            <w:r w:rsidRPr="00107D03">
              <w:rPr>
                <w:rFonts w:cs="Arial"/>
                <w:color w:val="000000"/>
                <w:szCs w:val="20"/>
              </w:rPr>
              <w:t>Končni izdelek Urbanistične zasnove</w:t>
            </w:r>
            <w:r w:rsidRPr="00107D03">
              <w:rPr>
                <w:rFonts w:cs="Arial"/>
              </w:rPr>
              <w:t xml:space="preserve"> </w:t>
            </w:r>
            <w:r w:rsidRPr="00107D03">
              <w:rPr>
                <w:rFonts w:cs="Arial"/>
                <w:color w:val="000000"/>
                <w:szCs w:val="20"/>
              </w:rPr>
              <w:t>za regionalne prostorske plane z elementi krajinske zasnove za objavo v prostorskem informacijskem sistemu Ministrstva za naravne vire in prostor</w:t>
            </w:r>
          </w:p>
        </w:tc>
        <w:tc>
          <w:tcPr>
            <w:tcW w:w="1560" w:type="dxa"/>
            <w:shd w:val="clear" w:color="auto" w:fill="auto"/>
            <w:noWrap/>
            <w:vAlign w:val="center"/>
          </w:tcPr>
          <w:p w14:paraId="18B5D0EB" w14:textId="77777777" w:rsidR="00B91579" w:rsidRPr="00107D03" w:rsidRDefault="00B91579" w:rsidP="00F33F94">
            <w:pPr>
              <w:rPr>
                <w:rFonts w:cs="Arial"/>
                <w:bCs/>
                <w:szCs w:val="20"/>
              </w:rPr>
            </w:pPr>
            <w:r w:rsidRPr="00107D03">
              <w:rPr>
                <w:rFonts w:cs="Arial"/>
                <w:bCs/>
                <w:color w:val="000000"/>
                <w:szCs w:val="20"/>
              </w:rPr>
              <w:t>31. 10. 2025</w:t>
            </w:r>
          </w:p>
        </w:tc>
        <w:tc>
          <w:tcPr>
            <w:tcW w:w="1275" w:type="dxa"/>
            <w:shd w:val="clear" w:color="auto" w:fill="auto"/>
            <w:noWrap/>
            <w:vAlign w:val="center"/>
          </w:tcPr>
          <w:p w14:paraId="121C8C3C" w14:textId="77777777" w:rsidR="00B91579" w:rsidRPr="00107D03" w:rsidRDefault="00B91579" w:rsidP="00F33F94">
            <w:pPr>
              <w:rPr>
                <w:rFonts w:cs="Arial"/>
                <w:szCs w:val="20"/>
              </w:rPr>
            </w:pPr>
            <w:r w:rsidRPr="00107D03">
              <w:rPr>
                <w:rFonts w:cs="Arial"/>
                <w:bCs/>
                <w:color w:val="000000"/>
                <w:szCs w:val="20"/>
              </w:rPr>
              <w:t>30. 9. 2026</w:t>
            </w:r>
          </w:p>
        </w:tc>
      </w:tr>
    </w:tbl>
    <w:p w14:paraId="699A2CE2" w14:textId="77777777" w:rsidR="00B91579" w:rsidRPr="00107D03" w:rsidRDefault="00B91579" w:rsidP="00B91579">
      <w:pPr>
        <w:rPr>
          <w:rFonts w:eastAsia="Calibri" w:cs="Arial"/>
          <w:bCs/>
          <w:szCs w:val="20"/>
        </w:rPr>
      </w:pPr>
      <w:bookmarkStart w:id="24" w:name="_Hlk191538069"/>
    </w:p>
    <w:bookmarkEnd w:id="24"/>
    <w:p w14:paraId="5AB8D8F4" w14:textId="77777777" w:rsidR="00B91579" w:rsidRPr="00107D03" w:rsidRDefault="00B91579" w:rsidP="00B91579">
      <w:pPr>
        <w:jc w:val="both"/>
        <w:rPr>
          <w:rFonts w:eastAsia="Calibri" w:cs="Arial"/>
          <w:szCs w:val="20"/>
        </w:rPr>
      </w:pPr>
      <w:r w:rsidRPr="00107D03">
        <w:rPr>
          <w:rFonts w:eastAsia="Calibri" w:cs="Arial"/>
          <w:szCs w:val="20"/>
        </w:rPr>
        <w:t>Dokumentacija se odda v digitalni obliki, za vsako nalogo ločen podatek v obliki »ZIP« s povezavo na Slovensko odložišče velikih datotek (SOVD).</w:t>
      </w:r>
    </w:p>
    <w:p w14:paraId="0067F657" w14:textId="77777777" w:rsidR="00B91579" w:rsidRPr="00107D03" w:rsidRDefault="00B91579" w:rsidP="00B91579">
      <w:pPr>
        <w:rPr>
          <w:rFonts w:eastAsia="Calibri" w:cs="Arial"/>
          <w:bCs/>
          <w:szCs w:val="20"/>
        </w:rPr>
      </w:pPr>
    </w:p>
    <w:p w14:paraId="2F621816" w14:textId="77777777" w:rsidR="00B91579" w:rsidRPr="00107D03" w:rsidRDefault="00B91579" w:rsidP="00B91579">
      <w:pPr>
        <w:rPr>
          <w:rFonts w:eastAsia="Calibri" w:cs="Arial"/>
          <w:bCs/>
          <w:szCs w:val="20"/>
        </w:rPr>
      </w:pPr>
    </w:p>
    <w:p w14:paraId="6142CB79" w14:textId="77777777" w:rsidR="00B91579" w:rsidRPr="00107D03" w:rsidRDefault="00B91579" w:rsidP="00B91579">
      <w:pPr>
        <w:rPr>
          <w:rFonts w:eastAsia="Calibri" w:cs="Arial"/>
          <w:bCs/>
          <w:szCs w:val="20"/>
        </w:rPr>
      </w:pPr>
    </w:p>
    <w:p w14:paraId="5A84D41F" w14:textId="77777777" w:rsidR="00B91579" w:rsidRPr="00107D03" w:rsidRDefault="00B91579" w:rsidP="00B91579">
      <w:pPr>
        <w:rPr>
          <w:rFonts w:eastAsia="Calibri" w:cs="Arial"/>
          <w:bCs/>
          <w:szCs w:val="20"/>
        </w:rPr>
      </w:pPr>
    </w:p>
    <w:p w14:paraId="34CA8A12" w14:textId="77777777" w:rsidR="00B91579" w:rsidRPr="00107D03" w:rsidRDefault="00B91579" w:rsidP="00B91579">
      <w:pPr>
        <w:rPr>
          <w:rFonts w:eastAsia="Calibri" w:cs="Arial"/>
          <w:bCs/>
          <w:szCs w:val="20"/>
        </w:rPr>
      </w:pPr>
    </w:p>
    <w:p w14:paraId="591FA217" w14:textId="77777777" w:rsidR="00B91579" w:rsidRPr="00107D03" w:rsidRDefault="00B91579" w:rsidP="00B91579">
      <w:pPr>
        <w:rPr>
          <w:rFonts w:eastAsia="Calibri" w:cs="Arial"/>
          <w:bCs/>
          <w:szCs w:val="20"/>
        </w:rPr>
      </w:pPr>
    </w:p>
    <w:p w14:paraId="2D9A261F" w14:textId="77777777" w:rsidR="00B91579" w:rsidRPr="00107D03" w:rsidRDefault="00B91579" w:rsidP="00B91579">
      <w:pPr>
        <w:rPr>
          <w:rFonts w:eastAsia="Calibri" w:cs="Arial"/>
          <w:bCs/>
          <w:szCs w:val="20"/>
        </w:rPr>
      </w:pPr>
    </w:p>
    <w:p w14:paraId="0DB53DF8" w14:textId="77777777" w:rsidR="00B91579" w:rsidRPr="00107D03" w:rsidRDefault="00B91579" w:rsidP="00B91579">
      <w:pPr>
        <w:rPr>
          <w:rFonts w:eastAsia="Calibri" w:cs="Arial"/>
          <w:bCs/>
          <w:szCs w:val="20"/>
        </w:rPr>
      </w:pPr>
    </w:p>
    <w:p w14:paraId="7D170A3D" w14:textId="77777777" w:rsidR="00B91579" w:rsidRPr="00107D03" w:rsidRDefault="00B91579" w:rsidP="00B91579">
      <w:pPr>
        <w:rPr>
          <w:rFonts w:eastAsia="Calibri" w:cs="Arial"/>
          <w:bCs/>
          <w:szCs w:val="20"/>
        </w:rPr>
      </w:pPr>
    </w:p>
    <w:p w14:paraId="77F0BA5F" w14:textId="77777777" w:rsidR="00B91579" w:rsidRPr="00107D03" w:rsidRDefault="00B91579" w:rsidP="00B91579">
      <w:pPr>
        <w:rPr>
          <w:rFonts w:eastAsia="Calibri" w:cs="Arial"/>
          <w:bCs/>
          <w:szCs w:val="20"/>
        </w:rPr>
      </w:pPr>
    </w:p>
    <w:p w14:paraId="692AC439" w14:textId="77777777" w:rsidR="00B91579" w:rsidRPr="00107D03" w:rsidRDefault="00B91579" w:rsidP="00B91579">
      <w:pPr>
        <w:rPr>
          <w:rFonts w:eastAsia="Calibri" w:cs="Arial"/>
          <w:bCs/>
          <w:szCs w:val="20"/>
        </w:rPr>
      </w:pPr>
    </w:p>
    <w:p w14:paraId="28B6A656" w14:textId="77777777" w:rsidR="00B91579" w:rsidRPr="00107D03" w:rsidRDefault="00B91579" w:rsidP="00B91579">
      <w:pPr>
        <w:rPr>
          <w:rFonts w:eastAsia="Calibri" w:cs="Arial"/>
          <w:bCs/>
          <w:szCs w:val="20"/>
        </w:rPr>
      </w:pPr>
    </w:p>
    <w:p w14:paraId="0217ECBD" w14:textId="77777777" w:rsidR="00B91579" w:rsidRPr="00107D03" w:rsidRDefault="00B91579" w:rsidP="00B91579">
      <w:pPr>
        <w:rPr>
          <w:rFonts w:eastAsia="Calibri" w:cs="Arial"/>
          <w:bCs/>
          <w:szCs w:val="20"/>
        </w:rPr>
      </w:pPr>
    </w:p>
    <w:p w14:paraId="6AE1CAAD" w14:textId="77777777" w:rsidR="00B91579" w:rsidRPr="00107D03" w:rsidRDefault="00B91579" w:rsidP="00B91579">
      <w:pPr>
        <w:rPr>
          <w:rFonts w:eastAsia="Calibri" w:cs="Arial"/>
          <w:bCs/>
          <w:szCs w:val="20"/>
        </w:rPr>
      </w:pPr>
    </w:p>
    <w:p w14:paraId="73293BA5" w14:textId="77777777" w:rsidR="00B91579" w:rsidRPr="00107D03" w:rsidRDefault="00B91579" w:rsidP="00B91579">
      <w:pPr>
        <w:rPr>
          <w:rFonts w:eastAsia="Calibri" w:cs="Arial"/>
          <w:bCs/>
          <w:szCs w:val="20"/>
        </w:rPr>
      </w:pPr>
    </w:p>
    <w:p w14:paraId="0FE20FF9" w14:textId="77777777" w:rsidR="00B91579" w:rsidRPr="00107D03" w:rsidRDefault="00B91579" w:rsidP="00B91579">
      <w:pPr>
        <w:rPr>
          <w:rFonts w:eastAsia="Calibri" w:cs="Arial"/>
          <w:bCs/>
          <w:szCs w:val="20"/>
        </w:rPr>
      </w:pPr>
    </w:p>
    <w:p w14:paraId="6E8B6DA4" w14:textId="77777777" w:rsidR="00B91579" w:rsidRPr="00107D03" w:rsidRDefault="00B91579" w:rsidP="00B91579">
      <w:pPr>
        <w:rPr>
          <w:rFonts w:eastAsia="Calibri" w:cs="Arial"/>
          <w:bCs/>
          <w:szCs w:val="20"/>
        </w:rPr>
      </w:pPr>
    </w:p>
    <w:p w14:paraId="75FA1088" w14:textId="77777777" w:rsidR="00B91579" w:rsidRPr="00107D03" w:rsidRDefault="00B91579" w:rsidP="00B91579">
      <w:pPr>
        <w:rPr>
          <w:rFonts w:eastAsia="Calibri" w:cs="Arial"/>
          <w:bCs/>
          <w:szCs w:val="20"/>
        </w:rPr>
      </w:pPr>
    </w:p>
    <w:p w14:paraId="1559173D" w14:textId="77777777" w:rsidR="00B91579" w:rsidRPr="00107D03" w:rsidRDefault="00B91579" w:rsidP="00B91579">
      <w:pPr>
        <w:rPr>
          <w:rFonts w:eastAsia="Calibri" w:cs="Arial"/>
          <w:bCs/>
          <w:szCs w:val="20"/>
        </w:rPr>
      </w:pPr>
    </w:p>
    <w:p w14:paraId="15DD2CF2" w14:textId="77777777" w:rsidR="00B91579" w:rsidRPr="00107D03" w:rsidRDefault="00B91579" w:rsidP="00B91579">
      <w:pPr>
        <w:rPr>
          <w:rFonts w:eastAsia="Calibri" w:cs="Arial"/>
          <w:bCs/>
          <w:szCs w:val="20"/>
        </w:rPr>
      </w:pPr>
    </w:p>
    <w:p w14:paraId="6111F2B7" w14:textId="77777777" w:rsidR="00B91579" w:rsidRPr="00107D03" w:rsidRDefault="00B91579" w:rsidP="00B91579">
      <w:pPr>
        <w:rPr>
          <w:rFonts w:eastAsia="Calibri" w:cs="Arial"/>
          <w:bCs/>
          <w:szCs w:val="20"/>
        </w:rPr>
      </w:pPr>
    </w:p>
    <w:p w14:paraId="0899362B" w14:textId="77777777" w:rsidR="00B91579" w:rsidRPr="00107D03" w:rsidRDefault="00B91579" w:rsidP="00B91579">
      <w:pPr>
        <w:rPr>
          <w:rFonts w:eastAsia="Calibri" w:cs="Arial"/>
          <w:bCs/>
          <w:szCs w:val="20"/>
        </w:rPr>
      </w:pPr>
    </w:p>
    <w:p w14:paraId="78BFC15F" w14:textId="77777777" w:rsidR="00B91579" w:rsidRPr="00107D03" w:rsidRDefault="00B91579" w:rsidP="00B91579">
      <w:pPr>
        <w:rPr>
          <w:rFonts w:eastAsia="Calibri" w:cs="Arial"/>
          <w:bCs/>
          <w:szCs w:val="20"/>
        </w:rPr>
      </w:pPr>
    </w:p>
    <w:p w14:paraId="6F6A4ABA" w14:textId="77777777" w:rsidR="00B91579" w:rsidRPr="00107D03" w:rsidRDefault="00B91579" w:rsidP="00B91579">
      <w:pPr>
        <w:rPr>
          <w:rFonts w:eastAsia="Calibri" w:cs="Arial"/>
          <w:bCs/>
          <w:szCs w:val="20"/>
        </w:rPr>
      </w:pPr>
    </w:p>
    <w:p w14:paraId="5BC1AD17" w14:textId="77777777" w:rsidR="00B91579" w:rsidRPr="00107D03" w:rsidRDefault="00B91579" w:rsidP="00B91579">
      <w:pPr>
        <w:rPr>
          <w:rFonts w:eastAsia="Calibri" w:cs="Arial"/>
          <w:bCs/>
          <w:szCs w:val="20"/>
        </w:rPr>
      </w:pPr>
    </w:p>
    <w:p w14:paraId="301A3E5F" w14:textId="77777777" w:rsidR="00B91579" w:rsidRPr="00107D03" w:rsidRDefault="00B91579" w:rsidP="00B91579">
      <w:pPr>
        <w:rPr>
          <w:rFonts w:eastAsia="Calibri" w:cs="Arial"/>
          <w:bCs/>
          <w:szCs w:val="20"/>
        </w:rPr>
      </w:pPr>
    </w:p>
    <w:p w14:paraId="79D79561" w14:textId="77777777" w:rsidR="00B91579" w:rsidRPr="00107D03" w:rsidRDefault="00B91579" w:rsidP="00B91579">
      <w:pPr>
        <w:rPr>
          <w:rFonts w:eastAsia="Calibri" w:cs="Arial"/>
          <w:bCs/>
          <w:szCs w:val="20"/>
        </w:rPr>
      </w:pPr>
    </w:p>
    <w:p w14:paraId="5E8AA665" w14:textId="77777777" w:rsidR="00B91579" w:rsidRPr="00107D03" w:rsidRDefault="00B91579" w:rsidP="00B91579">
      <w:pPr>
        <w:pStyle w:val="podpisi"/>
        <w:spacing w:line="240" w:lineRule="auto"/>
        <w:jc w:val="both"/>
        <w:rPr>
          <w:rFonts w:cs="Arial"/>
          <w:szCs w:val="20"/>
          <w:lang w:val="sl-SI"/>
        </w:rPr>
      </w:pPr>
    </w:p>
    <w:p w14:paraId="081E49C9" w14:textId="77777777" w:rsidR="00B91579" w:rsidRPr="00107D03" w:rsidRDefault="00B91579" w:rsidP="00B91579">
      <w:pPr>
        <w:pStyle w:val="podpisi"/>
        <w:spacing w:line="240" w:lineRule="auto"/>
        <w:jc w:val="both"/>
        <w:rPr>
          <w:rFonts w:cs="Arial"/>
          <w:szCs w:val="20"/>
          <w:lang w:val="sl-SI"/>
        </w:rPr>
      </w:pPr>
    </w:p>
    <w:p w14:paraId="0D015660" w14:textId="77777777" w:rsidR="00B91579" w:rsidRPr="00107D03" w:rsidRDefault="00B91579" w:rsidP="00B91579">
      <w:pPr>
        <w:rPr>
          <w:rFonts w:cs="Arial"/>
          <w:szCs w:val="20"/>
          <w:lang w:eastAsia="sl-SI"/>
        </w:rPr>
      </w:pPr>
      <w:bookmarkStart w:id="25" w:name="_gjdgxs" w:colFirst="0" w:colLast="0"/>
      <w:bookmarkEnd w:id="25"/>
    </w:p>
    <w:p w14:paraId="502ECEA3" w14:textId="77777777" w:rsidR="00B91579" w:rsidRDefault="00B91579">
      <w:pPr>
        <w:rPr>
          <w:rFonts w:ascii="Century Gothic" w:hAnsi="Century Gothic" w:cs="Arial"/>
          <w:i/>
          <w:sz w:val="20"/>
          <w:szCs w:val="20"/>
        </w:rPr>
      </w:pPr>
      <w:r>
        <w:rPr>
          <w:rFonts w:ascii="Century Gothic" w:hAnsi="Century Gothic" w:cs="Arial"/>
          <w:i/>
          <w:sz w:val="20"/>
          <w:szCs w:val="20"/>
        </w:rPr>
        <w:br w:type="page"/>
      </w:r>
    </w:p>
    <w:p w14:paraId="73C05B4A" w14:textId="77777777" w:rsidR="0006230F" w:rsidRDefault="0006230F" w:rsidP="00B616AF">
      <w:pPr>
        <w:jc w:val="both"/>
        <w:rPr>
          <w:rFonts w:ascii="Century Gothic" w:hAnsi="Century Gothic" w:cs="Arial"/>
          <w:i/>
          <w:sz w:val="20"/>
          <w:szCs w:val="20"/>
        </w:rPr>
      </w:pPr>
    </w:p>
    <w:p w14:paraId="236B0592" w14:textId="6042ACDA" w:rsidR="00B616AF" w:rsidRPr="002774AE" w:rsidRDefault="00B616AF" w:rsidP="00B616AF">
      <w:pPr>
        <w:pStyle w:val="Naslov7"/>
        <w:jc w:val="both"/>
        <w:rPr>
          <w:rFonts w:ascii="Century Gothic" w:hAnsi="Century Gothic" w:cs="Century Gothic"/>
          <w:b w:val="0"/>
          <w:bCs/>
          <w:sz w:val="20"/>
          <w:szCs w:val="20"/>
        </w:rPr>
      </w:pP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r>
      <w:r w:rsidRPr="002774AE">
        <w:rPr>
          <w:rFonts w:ascii="Century Gothic" w:hAnsi="Century Gothic" w:cs="Century Gothic"/>
          <w:b w:val="0"/>
          <w:bCs/>
          <w:sz w:val="20"/>
          <w:szCs w:val="20"/>
        </w:rPr>
        <w:tab/>
        <w:t xml:space="preserve">         </w:t>
      </w:r>
    </w:p>
    <w:p w14:paraId="0AB616C3" w14:textId="09C5663B" w:rsidR="00BE35F4" w:rsidRDefault="00FE74D5" w:rsidP="00FE74D5">
      <w:pPr>
        <w:tabs>
          <w:tab w:val="left" w:pos="720"/>
          <w:tab w:val="left" w:pos="1440"/>
          <w:tab w:val="left" w:pos="2160"/>
          <w:tab w:val="left" w:pos="2880"/>
          <w:tab w:val="left" w:pos="6705"/>
        </w:tabs>
        <w:jc w:val="both"/>
        <w:rPr>
          <w:rFonts w:ascii="Century Gothic" w:hAnsi="Century Gothic" w:cs="Century Gothic"/>
          <w:sz w:val="20"/>
          <w:szCs w:val="20"/>
        </w:rPr>
      </w:pPr>
      <w:r w:rsidRPr="00154B22">
        <w:rPr>
          <w:rFonts w:ascii="Century Gothic" w:hAnsi="Century Gothic" w:cs="Century Gothic"/>
          <w:sz w:val="20"/>
          <w:szCs w:val="20"/>
        </w:rPr>
        <w:t>Številka sklopa _____________</w:t>
      </w:r>
      <w:r w:rsidRPr="00154B22">
        <w:rPr>
          <w:rFonts w:ascii="Century Gothic" w:hAnsi="Century Gothic" w:cs="Century Gothic"/>
          <w:sz w:val="20"/>
          <w:szCs w:val="20"/>
        </w:rPr>
        <w:tab/>
      </w:r>
      <w:r w:rsidRPr="00154B22">
        <w:rPr>
          <w:rFonts w:ascii="Century Gothic" w:hAnsi="Century Gothic" w:cs="Century Gothic"/>
          <w:sz w:val="20"/>
          <w:szCs w:val="20"/>
        </w:rPr>
        <w:tab/>
      </w:r>
      <w:r>
        <w:rPr>
          <w:rFonts w:ascii="Century Gothic" w:hAnsi="Century Gothic" w:cs="Century Gothic"/>
          <w:sz w:val="20"/>
          <w:szCs w:val="20"/>
        </w:rPr>
        <w:t>Obrazec Reference</w:t>
      </w:r>
    </w:p>
    <w:p w14:paraId="78A69DD8" w14:textId="77777777" w:rsidR="000953B8" w:rsidRDefault="000953B8" w:rsidP="00FE74D5">
      <w:pPr>
        <w:tabs>
          <w:tab w:val="left" w:pos="720"/>
          <w:tab w:val="left" w:pos="1440"/>
          <w:tab w:val="left" w:pos="2160"/>
          <w:tab w:val="left" w:pos="2880"/>
          <w:tab w:val="left" w:pos="6705"/>
        </w:tabs>
        <w:jc w:val="both"/>
        <w:rPr>
          <w:rFonts w:ascii="Century Gothic" w:hAnsi="Century Gothic" w:cs="Century Gothic"/>
          <w:sz w:val="20"/>
          <w:szCs w:val="20"/>
        </w:rPr>
      </w:pPr>
    </w:p>
    <w:p w14:paraId="44790CD8" w14:textId="05CF3165" w:rsidR="00217992" w:rsidRPr="002774AE" w:rsidRDefault="00217992" w:rsidP="00FE74D5">
      <w:pPr>
        <w:tabs>
          <w:tab w:val="left" w:pos="720"/>
          <w:tab w:val="left" w:pos="1440"/>
          <w:tab w:val="left" w:pos="2160"/>
          <w:tab w:val="left" w:pos="2880"/>
          <w:tab w:val="left" w:pos="6705"/>
        </w:tabs>
        <w:jc w:val="both"/>
        <w:rPr>
          <w:rFonts w:ascii="Century Gothic" w:hAnsi="Century Gothic" w:cs="Century Gothic"/>
          <w:sz w:val="20"/>
          <w:szCs w:val="20"/>
        </w:rPr>
      </w:pPr>
      <w:r>
        <w:rPr>
          <w:rFonts w:ascii="Century Gothic" w:hAnsi="Century Gothic" w:cs="Century Gothic"/>
          <w:sz w:val="20"/>
          <w:szCs w:val="20"/>
        </w:rPr>
        <w:t>Naslov sklopa_______________</w:t>
      </w:r>
    </w:p>
    <w:p w14:paraId="71355241" w14:textId="77777777" w:rsidR="00B616AF" w:rsidRDefault="00B616AF" w:rsidP="00B616AF">
      <w:pPr>
        <w:pStyle w:val="Naslov10"/>
        <w:jc w:val="left"/>
        <w:rPr>
          <w:rFonts w:ascii="Century Gothic" w:hAnsi="Century Gothic" w:cs="Century Gothic"/>
          <w:sz w:val="20"/>
          <w:szCs w:val="20"/>
        </w:rPr>
      </w:pPr>
    </w:p>
    <w:p w14:paraId="5F56FE59" w14:textId="77777777" w:rsidR="00FE74D5" w:rsidRPr="00FE74D5" w:rsidRDefault="00FE74D5" w:rsidP="00FE74D5">
      <w:pPr>
        <w:rPr>
          <w:lang w:val="x-none" w:eastAsia="x-none"/>
        </w:rPr>
      </w:pPr>
    </w:p>
    <w:p w14:paraId="25A1766F" w14:textId="77777777" w:rsidR="00196698" w:rsidRPr="002774AE" w:rsidRDefault="00196698" w:rsidP="00196698">
      <w:pPr>
        <w:pStyle w:val="Naslov7"/>
        <w:jc w:val="both"/>
        <w:rPr>
          <w:rFonts w:ascii="Century Gothic" w:hAnsi="Century Gothic" w:cs="Century Gothic"/>
          <w:b w:val="0"/>
          <w:bCs/>
          <w:sz w:val="20"/>
          <w:szCs w:val="20"/>
        </w:rPr>
      </w:pPr>
      <w:r w:rsidRPr="002774AE">
        <w:rPr>
          <w:rFonts w:ascii="Century Gothic" w:hAnsi="Century Gothic" w:cs="Century Gothic"/>
          <w:b w:val="0"/>
          <w:bCs/>
          <w:sz w:val="20"/>
          <w:szCs w:val="20"/>
        </w:rPr>
        <w:t>Ponudnik:  ________________________</w:t>
      </w:r>
    </w:p>
    <w:p w14:paraId="3E494CAD" w14:textId="77777777" w:rsidR="00196698" w:rsidRPr="002774AE" w:rsidRDefault="00196698" w:rsidP="00196698">
      <w:pPr>
        <w:pStyle w:val="Glava"/>
        <w:tabs>
          <w:tab w:val="clear" w:pos="4536"/>
          <w:tab w:val="clear" w:pos="9072"/>
        </w:tabs>
        <w:jc w:val="both"/>
        <w:rPr>
          <w:rFonts w:ascii="Century Gothic" w:hAnsi="Century Gothic" w:cs="Century Gothic"/>
          <w:sz w:val="20"/>
          <w:szCs w:val="20"/>
          <w:lang w:eastAsia="en-US"/>
        </w:rPr>
      </w:pPr>
      <w:r w:rsidRPr="002774AE">
        <w:rPr>
          <w:rFonts w:ascii="Century Gothic" w:hAnsi="Century Gothic" w:cs="Century Gothic"/>
          <w:sz w:val="20"/>
          <w:szCs w:val="20"/>
          <w:lang w:eastAsia="en-US"/>
        </w:rPr>
        <w:t xml:space="preserve">Naročnik :  GEODETSKI INŠTITUT SLOVENIJE   </w:t>
      </w:r>
    </w:p>
    <w:p w14:paraId="1D0F6636" w14:textId="77777777" w:rsidR="00B616AF" w:rsidRPr="002774AE" w:rsidRDefault="00B616AF" w:rsidP="00B616AF">
      <w:pPr>
        <w:rPr>
          <w:rFonts w:ascii="Century Gothic" w:hAnsi="Century Gothic" w:cs="Century Gothic"/>
          <w:sz w:val="20"/>
          <w:szCs w:val="20"/>
        </w:rPr>
      </w:pPr>
    </w:p>
    <w:p w14:paraId="72D0E587" w14:textId="77777777" w:rsidR="00B616AF" w:rsidRPr="002774AE" w:rsidRDefault="00B616AF" w:rsidP="00B616AF">
      <w:pPr>
        <w:jc w:val="center"/>
        <w:rPr>
          <w:rFonts w:ascii="Century Gothic" w:hAnsi="Century Gothic" w:cs="Century Gothic"/>
          <w:b/>
          <w:bCs/>
          <w:sz w:val="20"/>
          <w:szCs w:val="20"/>
        </w:rPr>
      </w:pPr>
    </w:p>
    <w:p w14:paraId="530269EC" w14:textId="77777777" w:rsidR="00B616AF" w:rsidRPr="002774AE" w:rsidRDefault="00B616AF" w:rsidP="00B616AF">
      <w:pPr>
        <w:jc w:val="center"/>
        <w:rPr>
          <w:rFonts w:ascii="Century Gothic" w:hAnsi="Century Gothic" w:cs="Century Gothic"/>
          <w:b/>
          <w:bCs/>
          <w:sz w:val="20"/>
          <w:szCs w:val="20"/>
        </w:rPr>
      </w:pPr>
    </w:p>
    <w:p w14:paraId="1EA66292" w14:textId="77777777" w:rsidR="00B616AF" w:rsidRPr="002774AE" w:rsidRDefault="00B616AF" w:rsidP="00B616AF">
      <w:pPr>
        <w:jc w:val="center"/>
        <w:rPr>
          <w:rFonts w:ascii="Century Gothic" w:hAnsi="Century Gothic" w:cs="Century Gothic"/>
          <w:b/>
          <w:bCs/>
          <w:sz w:val="20"/>
          <w:szCs w:val="20"/>
        </w:rPr>
      </w:pPr>
      <w:r w:rsidRPr="002774AE">
        <w:rPr>
          <w:rFonts w:ascii="Century Gothic" w:hAnsi="Century Gothic" w:cs="Century Gothic"/>
          <w:b/>
          <w:bCs/>
          <w:sz w:val="20"/>
          <w:szCs w:val="20"/>
        </w:rPr>
        <w:t>PODATKI  O USPOSOBLJENOSTI PONUDNIKA</w:t>
      </w:r>
    </w:p>
    <w:p w14:paraId="4B8B3519" w14:textId="77777777" w:rsidR="00B616AF" w:rsidRPr="002774AE" w:rsidRDefault="00B616AF" w:rsidP="00B616AF">
      <w:pPr>
        <w:tabs>
          <w:tab w:val="left" w:pos="3119"/>
        </w:tabs>
        <w:rPr>
          <w:rFonts w:ascii="Century Gothic" w:hAnsi="Century Gothic" w:cs="Century Gothic"/>
          <w:sz w:val="20"/>
          <w:szCs w:val="20"/>
        </w:rPr>
      </w:pPr>
      <w:r w:rsidRPr="002774AE">
        <w:rPr>
          <w:rFonts w:ascii="Century Gothic" w:hAnsi="Century Gothic" w:cs="Century Gothic"/>
          <w:sz w:val="20"/>
          <w:szCs w:val="20"/>
        </w:rPr>
        <w:tab/>
        <w:t xml:space="preserve"> </w:t>
      </w:r>
    </w:p>
    <w:p w14:paraId="3FA676A4" w14:textId="77777777" w:rsidR="00B616AF" w:rsidRPr="002774AE" w:rsidRDefault="00B616AF" w:rsidP="00B616AF">
      <w:pPr>
        <w:tabs>
          <w:tab w:val="left" w:pos="3119"/>
        </w:tabs>
        <w:rPr>
          <w:rFonts w:ascii="Century Gothic" w:hAnsi="Century Gothic" w:cs="Century Gothic"/>
          <w:sz w:val="20"/>
          <w:szCs w:val="20"/>
        </w:rPr>
      </w:pPr>
    </w:p>
    <w:p w14:paraId="7022499E" w14:textId="27B53B23" w:rsidR="00B616AF" w:rsidRPr="002774AE" w:rsidRDefault="00803CD1" w:rsidP="00B616AF">
      <w:pPr>
        <w:tabs>
          <w:tab w:val="left" w:pos="3119"/>
        </w:tabs>
        <w:rPr>
          <w:rFonts w:ascii="Century Gothic" w:hAnsi="Century Gothic" w:cs="Century Gothic"/>
          <w:sz w:val="20"/>
          <w:szCs w:val="20"/>
        </w:rPr>
      </w:pPr>
      <w:r>
        <w:rPr>
          <w:rFonts w:ascii="Century Gothic" w:hAnsi="Century Gothic" w:cs="Century Gothic"/>
          <w:sz w:val="20"/>
          <w:szCs w:val="20"/>
        </w:rPr>
        <w:t>Ponudnik</w:t>
      </w:r>
      <w:r w:rsidR="00B616AF" w:rsidRPr="002774AE">
        <w:rPr>
          <w:rFonts w:ascii="Century Gothic" w:hAnsi="Century Gothic" w:cs="Century Gothic"/>
          <w:sz w:val="20"/>
          <w:szCs w:val="20"/>
        </w:rPr>
        <w:t xml:space="preserve"> je v dosedanjem delu uspešno izvedel naslednje </w:t>
      </w:r>
      <w:r w:rsidR="00217992">
        <w:rPr>
          <w:rFonts w:ascii="Century Gothic" w:hAnsi="Century Gothic" w:cs="Century Gothic"/>
          <w:sz w:val="20"/>
          <w:szCs w:val="20"/>
        </w:rPr>
        <w:t>referenčne</w:t>
      </w:r>
      <w:r w:rsidR="00B616AF" w:rsidRPr="002774AE">
        <w:rPr>
          <w:rFonts w:ascii="Century Gothic" w:hAnsi="Century Gothic" w:cs="Century Gothic"/>
          <w:sz w:val="20"/>
          <w:szCs w:val="20"/>
        </w:rPr>
        <w:t xml:space="preserve"> naloge in sicer:</w:t>
      </w:r>
    </w:p>
    <w:p w14:paraId="6E6F1CA5" w14:textId="77777777" w:rsidR="00B616AF" w:rsidRPr="002774AE" w:rsidRDefault="00B616AF" w:rsidP="00B616AF">
      <w:pPr>
        <w:tabs>
          <w:tab w:val="left" w:pos="3119"/>
        </w:tabs>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B616AF" w:rsidRPr="002774AE" w14:paraId="2FD387A4" w14:textId="77777777" w:rsidTr="00FE74D5">
        <w:tc>
          <w:tcPr>
            <w:tcW w:w="9180" w:type="dxa"/>
            <w:gridSpan w:val="3"/>
            <w:tcBorders>
              <w:top w:val="single" w:sz="6" w:space="0" w:color="auto"/>
              <w:bottom w:val="nil"/>
            </w:tcBorders>
          </w:tcPr>
          <w:p w14:paraId="6FF7F3E5" w14:textId="77777777" w:rsidR="00803CD1" w:rsidRDefault="00B616AF" w:rsidP="009953C9">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sidR="00FE74D5">
              <w:rPr>
                <w:rFonts w:ascii="Century Gothic" w:hAnsi="Century Gothic" w:cs="Century Gothic"/>
                <w:sz w:val="20"/>
                <w:szCs w:val="20"/>
              </w:rPr>
              <w:t>PONUDNIKA</w:t>
            </w:r>
            <w:r w:rsidRPr="002774AE">
              <w:rPr>
                <w:rFonts w:ascii="Century Gothic" w:hAnsi="Century Gothic" w:cs="Century Gothic"/>
                <w:sz w:val="20"/>
                <w:szCs w:val="20"/>
              </w:rPr>
              <w:t>/</w:t>
            </w:r>
            <w:r w:rsidR="00FE74D5">
              <w:rPr>
                <w:rFonts w:ascii="Century Gothic" w:hAnsi="Century Gothic" w:cs="Century Gothic"/>
                <w:sz w:val="20"/>
                <w:szCs w:val="20"/>
              </w:rPr>
              <w:t>PARTNERJA/</w:t>
            </w:r>
            <w:r w:rsidRPr="002774AE">
              <w:rPr>
                <w:rFonts w:ascii="Century Gothic" w:hAnsi="Century Gothic" w:cs="Century Gothic"/>
                <w:sz w:val="20"/>
                <w:szCs w:val="20"/>
              </w:rPr>
              <w:t>PODIZVAJALCA</w:t>
            </w:r>
          </w:p>
          <w:p w14:paraId="37AAD5A9" w14:textId="06592FC7" w:rsidR="00325D94" w:rsidRPr="002774AE" w:rsidRDefault="00325D94" w:rsidP="00325D94">
            <w:pPr>
              <w:tabs>
                <w:tab w:val="left" w:pos="3119"/>
              </w:tabs>
              <w:rPr>
                <w:rFonts w:ascii="Century Gothic" w:hAnsi="Century Gothic" w:cs="Century Gothic"/>
                <w:sz w:val="20"/>
                <w:szCs w:val="20"/>
              </w:rPr>
            </w:pPr>
            <w:r>
              <w:rPr>
                <w:rFonts w:ascii="Century Gothic" w:hAnsi="Century Gothic" w:cs="Century Gothic"/>
                <w:sz w:val="20"/>
                <w:szCs w:val="20"/>
              </w:rPr>
              <w:t xml:space="preserve">Opomba: tabelo se </w:t>
            </w:r>
            <w:r w:rsidR="00075F3E">
              <w:rPr>
                <w:rFonts w:ascii="Century Gothic" w:hAnsi="Century Gothic" w:cs="Century Gothic"/>
                <w:sz w:val="20"/>
                <w:szCs w:val="20"/>
              </w:rPr>
              <w:t xml:space="preserve">v obrazcu </w:t>
            </w:r>
            <w:r>
              <w:rPr>
                <w:rFonts w:ascii="Century Gothic" w:hAnsi="Century Gothic" w:cs="Century Gothic"/>
                <w:sz w:val="20"/>
                <w:szCs w:val="20"/>
              </w:rPr>
              <w:t>za dodatne reference lahko kopira</w:t>
            </w:r>
          </w:p>
        </w:tc>
      </w:tr>
      <w:tr w:rsidR="00FE74D5" w:rsidRPr="002774AE" w14:paraId="5C532A27"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5A650ED" w14:textId="0046A1B7" w:rsidR="00FE74D5" w:rsidRPr="002774AE" w:rsidRDefault="004E5AFB" w:rsidP="00FE74D5">
            <w:pPr>
              <w:tabs>
                <w:tab w:val="left" w:pos="3119"/>
              </w:tabs>
              <w:rPr>
                <w:rFonts w:ascii="Century Gothic" w:hAnsi="Century Gothic" w:cs="Century Gothic"/>
                <w:sz w:val="20"/>
                <w:szCs w:val="20"/>
              </w:rPr>
            </w:pPr>
            <w:r>
              <w:rPr>
                <w:rFonts w:ascii="Century Gothic" w:hAnsi="Century Gothic" w:cs="Century Gothic"/>
                <w:sz w:val="20"/>
                <w:szCs w:val="20"/>
              </w:rPr>
              <w:t xml:space="preserve">Ime in </w:t>
            </w:r>
            <w:r w:rsidR="00F664CF">
              <w:rPr>
                <w:rFonts w:ascii="Century Gothic" w:hAnsi="Century Gothic" w:cs="Century Gothic"/>
                <w:sz w:val="20"/>
                <w:szCs w:val="20"/>
              </w:rPr>
              <w:t>p</w:t>
            </w:r>
            <w:r>
              <w:rPr>
                <w:rFonts w:ascii="Century Gothic" w:hAnsi="Century Gothic" w:cs="Century Gothic"/>
                <w:sz w:val="20"/>
                <w:szCs w:val="20"/>
              </w:rPr>
              <w:t>riimek nosilca reference</w:t>
            </w:r>
          </w:p>
        </w:tc>
        <w:tc>
          <w:tcPr>
            <w:tcW w:w="5484" w:type="dxa"/>
          </w:tcPr>
          <w:p w14:paraId="087B8937" w14:textId="6490235B" w:rsidR="00FE74D5" w:rsidRPr="002774AE" w:rsidRDefault="00FE74D5" w:rsidP="002F2759">
            <w:pPr>
              <w:tabs>
                <w:tab w:val="left" w:pos="3119"/>
              </w:tabs>
              <w:rPr>
                <w:rFonts w:ascii="Century Gothic" w:hAnsi="Century Gothic" w:cs="Century Gothic"/>
                <w:sz w:val="20"/>
                <w:szCs w:val="20"/>
              </w:rPr>
            </w:pPr>
          </w:p>
        </w:tc>
      </w:tr>
      <w:tr w:rsidR="00FE74D5" w:rsidRPr="002774AE" w14:paraId="7F477E78" w14:textId="77777777" w:rsidTr="004E5AFB">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405BE268" w14:textId="05E506D1" w:rsidR="00FE74D5" w:rsidRPr="002774AE" w:rsidRDefault="004E5AFB" w:rsidP="00FE74D5">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20099383" w14:textId="77777777" w:rsidR="00FE74D5" w:rsidRPr="002774AE" w:rsidRDefault="00FE74D5" w:rsidP="00FE74D5">
            <w:pPr>
              <w:tabs>
                <w:tab w:val="left" w:pos="3119"/>
              </w:tabs>
              <w:rPr>
                <w:rFonts w:ascii="Century Gothic" w:hAnsi="Century Gothic" w:cs="Century Gothic"/>
                <w:sz w:val="20"/>
                <w:szCs w:val="20"/>
              </w:rPr>
            </w:pPr>
          </w:p>
        </w:tc>
      </w:tr>
      <w:tr w:rsidR="00FE74D5" w:rsidRPr="002774AE" w14:paraId="7317A922"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6E39D1C" w14:textId="5564CF33" w:rsidR="00FE74D5" w:rsidRPr="002774AE" w:rsidRDefault="004E5AFB" w:rsidP="00FE74D5">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550EFC0F" w14:textId="77777777" w:rsidR="00FE74D5" w:rsidRPr="002774AE" w:rsidRDefault="00FE74D5" w:rsidP="00FE74D5">
            <w:pPr>
              <w:tabs>
                <w:tab w:val="left" w:pos="3119"/>
              </w:tabs>
              <w:rPr>
                <w:rFonts w:ascii="Century Gothic" w:hAnsi="Century Gothic" w:cs="Century Gothic"/>
                <w:sz w:val="20"/>
                <w:szCs w:val="20"/>
              </w:rPr>
            </w:pPr>
          </w:p>
        </w:tc>
      </w:tr>
      <w:tr w:rsidR="00FE74D5" w:rsidRPr="002774AE" w14:paraId="25BC2BFD"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FF551EB" w14:textId="0D7302C8" w:rsidR="00FE74D5" w:rsidRPr="002774AE" w:rsidRDefault="004E5AFB" w:rsidP="00FE74D5">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315497E9" w14:textId="77777777" w:rsidR="00FE74D5" w:rsidRPr="002774AE" w:rsidRDefault="00FE74D5" w:rsidP="00FE74D5">
            <w:pPr>
              <w:tabs>
                <w:tab w:val="left" w:pos="3119"/>
              </w:tabs>
              <w:rPr>
                <w:rFonts w:ascii="Century Gothic" w:hAnsi="Century Gothic" w:cs="Century Gothic"/>
                <w:sz w:val="20"/>
                <w:szCs w:val="20"/>
              </w:rPr>
            </w:pPr>
          </w:p>
        </w:tc>
      </w:tr>
      <w:tr w:rsidR="00F664CF" w:rsidRPr="002774AE" w14:paraId="1EC0EB33"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58DA034" w14:textId="23E6E4AB" w:rsidR="00F664CF" w:rsidRPr="002774AE" w:rsidRDefault="00F664CF" w:rsidP="00F664CF">
            <w:pPr>
              <w:rPr>
                <w:rFonts w:ascii="Century Gothic" w:hAnsi="Century Gothic" w:cs="Century Gothic"/>
                <w:sz w:val="20"/>
                <w:szCs w:val="20"/>
              </w:rPr>
            </w:pPr>
            <w:r>
              <w:rPr>
                <w:rFonts w:ascii="Century Gothic" w:hAnsi="Century Gothic" w:cs="Century Gothic"/>
                <w:sz w:val="20"/>
                <w:szCs w:val="20"/>
              </w:rPr>
              <w:t>Področje</w:t>
            </w:r>
            <w:r w:rsidR="00217992">
              <w:rPr>
                <w:rFonts w:ascii="Century Gothic" w:hAnsi="Century Gothic" w:cs="Century Gothic"/>
                <w:sz w:val="20"/>
                <w:szCs w:val="20"/>
              </w:rPr>
              <w:t xml:space="preserve"> strokovne usposobljenosti</w:t>
            </w:r>
          </w:p>
        </w:tc>
        <w:tc>
          <w:tcPr>
            <w:tcW w:w="5484" w:type="dxa"/>
          </w:tcPr>
          <w:p w14:paraId="4547B2F9" w14:textId="77777777" w:rsidR="00F664CF" w:rsidRPr="002774AE" w:rsidRDefault="00F664CF" w:rsidP="00F664CF">
            <w:pPr>
              <w:tabs>
                <w:tab w:val="left" w:pos="3119"/>
              </w:tabs>
              <w:rPr>
                <w:rFonts w:ascii="Century Gothic" w:hAnsi="Century Gothic" w:cs="Century Gothic"/>
                <w:sz w:val="20"/>
                <w:szCs w:val="20"/>
              </w:rPr>
            </w:pPr>
          </w:p>
        </w:tc>
      </w:tr>
      <w:tr w:rsidR="00217992" w:rsidRPr="002774AE" w14:paraId="398946F2"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69DE21F" w14:textId="215A9441" w:rsidR="00217992" w:rsidRDefault="00217992" w:rsidP="004E5AFB">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01F89C1A" w14:textId="77777777" w:rsidR="00217992" w:rsidRPr="002774AE" w:rsidRDefault="00217992" w:rsidP="004E5AFB">
            <w:pPr>
              <w:tabs>
                <w:tab w:val="left" w:pos="3119"/>
              </w:tabs>
              <w:rPr>
                <w:rFonts w:ascii="Century Gothic" w:hAnsi="Century Gothic" w:cs="Century Gothic"/>
                <w:sz w:val="20"/>
                <w:szCs w:val="20"/>
              </w:rPr>
            </w:pPr>
          </w:p>
        </w:tc>
      </w:tr>
      <w:tr w:rsidR="004E5AFB" w:rsidRPr="002774AE" w14:paraId="184F2196"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69E49E8" w14:textId="41D92924" w:rsidR="004E5AFB" w:rsidRPr="002774AE" w:rsidRDefault="004E5AFB" w:rsidP="004E5AFB">
            <w:pPr>
              <w:rPr>
                <w:rFonts w:ascii="Century Gothic" w:hAnsi="Century Gothic" w:cs="Century Gothic"/>
                <w:sz w:val="20"/>
                <w:szCs w:val="20"/>
              </w:rPr>
            </w:pPr>
            <w:r>
              <w:rPr>
                <w:rFonts w:ascii="Century Gothic" w:hAnsi="Century Gothic" w:cs="Century Gothic"/>
                <w:sz w:val="20"/>
                <w:szCs w:val="20"/>
              </w:rPr>
              <w:t>Naročnik</w:t>
            </w:r>
            <w:r w:rsidR="00217992">
              <w:rPr>
                <w:rFonts w:ascii="Century Gothic" w:hAnsi="Century Gothic" w:cs="Century Gothic"/>
                <w:sz w:val="20"/>
                <w:szCs w:val="20"/>
              </w:rPr>
              <w:t xml:space="preserve"> izvedene naloge</w:t>
            </w:r>
            <w:r>
              <w:rPr>
                <w:rFonts w:ascii="Century Gothic" w:hAnsi="Century Gothic" w:cs="Century Gothic"/>
                <w:sz w:val="20"/>
                <w:szCs w:val="20"/>
              </w:rPr>
              <w:t xml:space="preserve"> in kontaktna oseba</w:t>
            </w:r>
          </w:p>
        </w:tc>
        <w:tc>
          <w:tcPr>
            <w:tcW w:w="5484" w:type="dxa"/>
          </w:tcPr>
          <w:p w14:paraId="0185EEF9" w14:textId="77777777" w:rsidR="004E5AFB" w:rsidRPr="002774AE" w:rsidRDefault="004E5AFB" w:rsidP="004E5AFB">
            <w:pPr>
              <w:tabs>
                <w:tab w:val="left" w:pos="3119"/>
              </w:tabs>
              <w:rPr>
                <w:rFonts w:ascii="Century Gothic" w:hAnsi="Century Gothic" w:cs="Century Gothic"/>
                <w:sz w:val="20"/>
                <w:szCs w:val="20"/>
              </w:rPr>
            </w:pPr>
          </w:p>
        </w:tc>
      </w:tr>
      <w:tr w:rsidR="004E5AFB" w:rsidRPr="002774AE" w14:paraId="43587B13"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B6851E5" w14:textId="5B682916" w:rsidR="004E5AFB" w:rsidRPr="002774AE" w:rsidRDefault="004E5AFB" w:rsidP="004E5AFB">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4C1AA0A6" w14:textId="77777777" w:rsidR="004E5AFB" w:rsidRPr="002774AE" w:rsidRDefault="004E5AFB" w:rsidP="004E5AFB">
            <w:pPr>
              <w:tabs>
                <w:tab w:val="left" w:pos="3119"/>
              </w:tabs>
              <w:rPr>
                <w:rFonts w:ascii="Century Gothic" w:hAnsi="Century Gothic" w:cs="Century Gothic"/>
                <w:sz w:val="20"/>
                <w:szCs w:val="20"/>
              </w:rPr>
            </w:pPr>
          </w:p>
        </w:tc>
      </w:tr>
      <w:tr w:rsidR="004E5AFB" w:rsidRPr="002774AE" w14:paraId="6AAC39E6"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C6CB2CA" w14:textId="4D28EB21" w:rsidR="004E5AFB" w:rsidRPr="002774AE" w:rsidRDefault="00F664CF" w:rsidP="004E5AFB">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5113CC38" w14:textId="77777777" w:rsidR="004E5AFB" w:rsidRPr="002774AE" w:rsidRDefault="004E5AFB" w:rsidP="004E5AFB">
            <w:pPr>
              <w:tabs>
                <w:tab w:val="left" w:pos="3119"/>
              </w:tabs>
              <w:rPr>
                <w:rFonts w:ascii="Century Gothic" w:hAnsi="Century Gothic" w:cs="Century Gothic"/>
                <w:sz w:val="20"/>
                <w:szCs w:val="20"/>
              </w:rPr>
            </w:pPr>
          </w:p>
        </w:tc>
      </w:tr>
      <w:tr w:rsidR="00803CD1" w:rsidRPr="002774AE" w14:paraId="1F07FADA" w14:textId="77777777" w:rsidTr="00FE74D5">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201EAEA" w14:textId="45D2C0E7" w:rsidR="00803CD1" w:rsidRDefault="00803CD1" w:rsidP="004E5AFB">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4E9E03E3" w14:textId="77777777" w:rsidR="00803CD1" w:rsidRPr="002774AE" w:rsidRDefault="00803CD1" w:rsidP="004E5AFB">
            <w:pPr>
              <w:tabs>
                <w:tab w:val="left" w:pos="3119"/>
              </w:tabs>
              <w:rPr>
                <w:rFonts w:ascii="Century Gothic" w:hAnsi="Century Gothic" w:cs="Century Gothic"/>
                <w:sz w:val="20"/>
                <w:szCs w:val="20"/>
              </w:rPr>
            </w:pPr>
          </w:p>
        </w:tc>
      </w:tr>
    </w:tbl>
    <w:p w14:paraId="6C360BDC" w14:textId="77777777" w:rsidR="00B616AF" w:rsidRPr="002774AE" w:rsidRDefault="00B616AF" w:rsidP="00B616AF">
      <w:pPr>
        <w:tabs>
          <w:tab w:val="left" w:pos="3119"/>
        </w:tabs>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803CD1" w:rsidRPr="002774AE" w14:paraId="56BE29F8" w14:textId="77777777" w:rsidTr="00F33F94">
        <w:tc>
          <w:tcPr>
            <w:tcW w:w="9180" w:type="dxa"/>
            <w:gridSpan w:val="3"/>
            <w:tcBorders>
              <w:top w:val="single" w:sz="6" w:space="0" w:color="auto"/>
              <w:bottom w:val="nil"/>
            </w:tcBorders>
          </w:tcPr>
          <w:p w14:paraId="433B587A" w14:textId="77777777" w:rsidR="00803CD1" w:rsidRPr="002774AE" w:rsidRDefault="00803CD1"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803CD1" w:rsidRPr="002774AE" w14:paraId="4004E12F"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85CED47"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0007A300"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1176F4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163FAC08"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23B77BDC"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C7F182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B15C8A6"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5DBF3C74"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7329274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2CEDDED"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55247855"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C169D4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CD59E53"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7A27989C"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9D087B8"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A9D3390"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2BD01C0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132C51F"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FF380BF"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3B9F1699"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13A35FA"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3C1126C"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50ECA31B"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2455F61"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1357243"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0A6D6842"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4D6A68AA"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A68D6F1"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030AB911" w14:textId="77777777" w:rsidR="00803CD1" w:rsidRPr="002774AE" w:rsidRDefault="00803CD1" w:rsidP="00F33F94">
            <w:pPr>
              <w:tabs>
                <w:tab w:val="left" w:pos="3119"/>
              </w:tabs>
              <w:rPr>
                <w:rFonts w:ascii="Century Gothic" w:hAnsi="Century Gothic" w:cs="Century Gothic"/>
                <w:sz w:val="20"/>
                <w:szCs w:val="20"/>
              </w:rPr>
            </w:pPr>
          </w:p>
        </w:tc>
      </w:tr>
    </w:tbl>
    <w:p w14:paraId="55680878" w14:textId="77777777" w:rsidR="00803CD1" w:rsidRDefault="00803CD1" w:rsidP="00217992">
      <w:pPr>
        <w:jc w:val="both"/>
        <w:rPr>
          <w:rFonts w:ascii="Century Gothic" w:hAnsi="Century Gothic" w:cs="Century Gothic"/>
          <w:sz w:val="20"/>
          <w:szCs w:val="20"/>
        </w:rPr>
      </w:pPr>
    </w:p>
    <w:p w14:paraId="602E5E58" w14:textId="77777777"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803CD1" w:rsidRPr="002774AE" w14:paraId="35CFE6D3" w14:textId="77777777" w:rsidTr="00F33F94">
        <w:tc>
          <w:tcPr>
            <w:tcW w:w="9180" w:type="dxa"/>
            <w:gridSpan w:val="3"/>
            <w:tcBorders>
              <w:top w:val="single" w:sz="6" w:space="0" w:color="auto"/>
              <w:bottom w:val="nil"/>
            </w:tcBorders>
          </w:tcPr>
          <w:p w14:paraId="6DE6441C" w14:textId="77777777" w:rsidR="00803CD1" w:rsidRPr="002774AE" w:rsidRDefault="00803CD1"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803CD1" w:rsidRPr="002774AE" w14:paraId="32680695"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3D701DA"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6A6EA976"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3114B7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5BD15F7D"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0A4924B1"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30E823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98880FA"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lastRenderedPageBreak/>
              <w:t xml:space="preserve">Št. let delovnih izkušenj na razpisanem področju </w:t>
            </w:r>
          </w:p>
        </w:tc>
        <w:tc>
          <w:tcPr>
            <w:tcW w:w="5484" w:type="dxa"/>
          </w:tcPr>
          <w:p w14:paraId="44C8B682"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4C950BE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EA5CAB9"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795F0022"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47B87E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CF60744"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55818296"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43579E7"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218EFAC"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41AF7C04"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805C177"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12923B3C"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0EF715A3"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49A5B7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FDBD55C"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3F95102D"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D79821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0B32118"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33097926"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8B69AAE"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97FA929"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01893B5A" w14:textId="77777777" w:rsidR="00803CD1" w:rsidRPr="002774AE" w:rsidRDefault="00803CD1" w:rsidP="00F33F94">
            <w:pPr>
              <w:tabs>
                <w:tab w:val="left" w:pos="3119"/>
              </w:tabs>
              <w:rPr>
                <w:rFonts w:ascii="Century Gothic" w:hAnsi="Century Gothic" w:cs="Century Gothic"/>
                <w:sz w:val="20"/>
                <w:szCs w:val="20"/>
              </w:rPr>
            </w:pPr>
          </w:p>
        </w:tc>
      </w:tr>
    </w:tbl>
    <w:p w14:paraId="460E3C7B" w14:textId="77777777" w:rsidR="00803CD1" w:rsidRDefault="00803CD1" w:rsidP="00217992">
      <w:pPr>
        <w:jc w:val="both"/>
        <w:rPr>
          <w:rFonts w:ascii="Century Gothic" w:hAnsi="Century Gothic" w:cs="Century Gothic"/>
          <w:sz w:val="20"/>
          <w:szCs w:val="20"/>
        </w:rPr>
      </w:pPr>
    </w:p>
    <w:p w14:paraId="647E69A1" w14:textId="77777777"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803CD1" w:rsidRPr="002774AE" w14:paraId="0B129585" w14:textId="77777777" w:rsidTr="00F33F94">
        <w:tc>
          <w:tcPr>
            <w:tcW w:w="9180" w:type="dxa"/>
            <w:gridSpan w:val="3"/>
            <w:tcBorders>
              <w:top w:val="single" w:sz="6" w:space="0" w:color="auto"/>
              <w:bottom w:val="nil"/>
            </w:tcBorders>
          </w:tcPr>
          <w:p w14:paraId="60A73E6C" w14:textId="77777777" w:rsidR="00803CD1" w:rsidRPr="002774AE" w:rsidRDefault="00803CD1"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803CD1" w:rsidRPr="002774AE" w14:paraId="799CD068"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2FED273"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64DC7C63"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6BCDE4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0FF41BF2"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22E0D7A0"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CAA0135"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6A7483E"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4A8B4A30"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9AEABE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0FD2C11"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0B904B8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5E17B6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D066A50"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7A298508"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590C28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64886EB"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376CD76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FBAE00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D8326F4"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2B7A5926"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DF1053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F31ECA7"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0950704E"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4AEE6FE"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2615D74"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7C4B0294"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75E64496"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4E08899"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54E525C1" w14:textId="77777777" w:rsidR="00803CD1" w:rsidRPr="002774AE" w:rsidRDefault="00803CD1" w:rsidP="00F33F94">
            <w:pPr>
              <w:tabs>
                <w:tab w:val="left" w:pos="3119"/>
              </w:tabs>
              <w:rPr>
                <w:rFonts w:ascii="Century Gothic" w:hAnsi="Century Gothic" w:cs="Century Gothic"/>
                <w:sz w:val="20"/>
                <w:szCs w:val="20"/>
              </w:rPr>
            </w:pPr>
          </w:p>
        </w:tc>
      </w:tr>
    </w:tbl>
    <w:p w14:paraId="08431E8E" w14:textId="77777777" w:rsidR="00803CD1" w:rsidRDefault="00803CD1" w:rsidP="00217992">
      <w:pPr>
        <w:jc w:val="both"/>
        <w:rPr>
          <w:rFonts w:ascii="Century Gothic" w:hAnsi="Century Gothic" w:cs="Century Gothic"/>
          <w:sz w:val="20"/>
          <w:szCs w:val="20"/>
        </w:rPr>
      </w:pPr>
    </w:p>
    <w:p w14:paraId="703C750E" w14:textId="77777777"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803CD1" w:rsidRPr="002774AE" w14:paraId="39794230" w14:textId="77777777" w:rsidTr="00F33F94">
        <w:tc>
          <w:tcPr>
            <w:tcW w:w="9180" w:type="dxa"/>
            <w:gridSpan w:val="3"/>
            <w:tcBorders>
              <w:top w:val="single" w:sz="6" w:space="0" w:color="auto"/>
              <w:bottom w:val="nil"/>
            </w:tcBorders>
          </w:tcPr>
          <w:p w14:paraId="5A6395DE" w14:textId="77777777" w:rsidR="00803CD1" w:rsidRPr="002774AE" w:rsidRDefault="00803CD1"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803CD1" w:rsidRPr="002774AE" w14:paraId="55E7686A"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BECEB6C"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4B109315"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6682137"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299D97E8"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1DD95A41"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F210DFA"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3CF1E42"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4BC8BDA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2732160"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2222D40"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542ECCC9"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12D4D5C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5D417FF"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24A96D5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7AD82B85"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A1958EF"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09757A0E"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F8B675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20A959C"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7B1A6B18"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74C68A2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2092723"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142F4714"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F60220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FAFDE39"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18ED36E8"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7D699A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606EFF1"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532FB243" w14:textId="77777777" w:rsidR="00803CD1" w:rsidRPr="002774AE" w:rsidRDefault="00803CD1" w:rsidP="00F33F94">
            <w:pPr>
              <w:tabs>
                <w:tab w:val="left" w:pos="3119"/>
              </w:tabs>
              <w:rPr>
                <w:rFonts w:ascii="Century Gothic" w:hAnsi="Century Gothic" w:cs="Century Gothic"/>
                <w:sz w:val="20"/>
                <w:szCs w:val="20"/>
              </w:rPr>
            </w:pPr>
          </w:p>
        </w:tc>
      </w:tr>
    </w:tbl>
    <w:p w14:paraId="26A96E44" w14:textId="77777777" w:rsidR="00803CD1" w:rsidRDefault="00803CD1" w:rsidP="00217992">
      <w:pPr>
        <w:jc w:val="both"/>
        <w:rPr>
          <w:rFonts w:ascii="Century Gothic" w:hAnsi="Century Gothic" w:cs="Century Gothic"/>
          <w:sz w:val="20"/>
          <w:szCs w:val="20"/>
        </w:rPr>
      </w:pPr>
    </w:p>
    <w:p w14:paraId="5C939BB5" w14:textId="77777777"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803CD1" w:rsidRPr="002774AE" w14:paraId="5374566C" w14:textId="77777777" w:rsidTr="00F33F94">
        <w:tc>
          <w:tcPr>
            <w:tcW w:w="9180" w:type="dxa"/>
            <w:gridSpan w:val="3"/>
            <w:tcBorders>
              <w:top w:val="single" w:sz="6" w:space="0" w:color="auto"/>
              <w:bottom w:val="nil"/>
            </w:tcBorders>
          </w:tcPr>
          <w:p w14:paraId="65C86269" w14:textId="77777777" w:rsidR="00803CD1" w:rsidRPr="002774AE" w:rsidRDefault="00803CD1"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803CD1" w:rsidRPr="002774AE" w14:paraId="358FC38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12445E0"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579977A4"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1BA98718"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674D73BA"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215D844F"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EA0229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1B066A1"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775E1031"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243486C9"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105C896D"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4910CA7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FADCF7F"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E23860B"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lastRenderedPageBreak/>
              <w:t>Področje strokovne usposobljenosti</w:t>
            </w:r>
          </w:p>
        </w:tc>
        <w:tc>
          <w:tcPr>
            <w:tcW w:w="5484" w:type="dxa"/>
          </w:tcPr>
          <w:p w14:paraId="03DA103E"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097885A9"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9FE2516"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15E190B1"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5ECB297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FAC5013"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4088E522"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46108497"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303559C" w14:textId="77777777" w:rsidR="00803CD1" w:rsidRPr="002774AE" w:rsidRDefault="00803CD1"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21F81A2A"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3185550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2BB6BB4" w14:textId="77777777" w:rsidR="00803CD1" w:rsidRPr="002774AE" w:rsidRDefault="00803CD1"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6B1F7982" w14:textId="77777777" w:rsidR="00803CD1" w:rsidRPr="002774AE" w:rsidRDefault="00803CD1" w:rsidP="00F33F94">
            <w:pPr>
              <w:tabs>
                <w:tab w:val="left" w:pos="3119"/>
              </w:tabs>
              <w:rPr>
                <w:rFonts w:ascii="Century Gothic" w:hAnsi="Century Gothic" w:cs="Century Gothic"/>
                <w:sz w:val="20"/>
                <w:szCs w:val="20"/>
              </w:rPr>
            </w:pPr>
          </w:p>
        </w:tc>
      </w:tr>
      <w:tr w:rsidR="00803CD1" w:rsidRPr="002774AE" w14:paraId="679EAFF8"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31B03F8" w14:textId="77777777" w:rsidR="00803CD1" w:rsidRDefault="00803CD1"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1E741D8F" w14:textId="77777777" w:rsidR="00803CD1" w:rsidRPr="002774AE" w:rsidRDefault="00803CD1" w:rsidP="00F33F94">
            <w:pPr>
              <w:tabs>
                <w:tab w:val="left" w:pos="3119"/>
              </w:tabs>
              <w:rPr>
                <w:rFonts w:ascii="Century Gothic" w:hAnsi="Century Gothic" w:cs="Century Gothic"/>
                <w:sz w:val="20"/>
                <w:szCs w:val="20"/>
              </w:rPr>
            </w:pPr>
          </w:p>
        </w:tc>
      </w:tr>
    </w:tbl>
    <w:p w14:paraId="3899225F" w14:textId="77777777" w:rsidR="00803CD1" w:rsidRDefault="00803CD1" w:rsidP="00217992">
      <w:pPr>
        <w:jc w:val="both"/>
        <w:rPr>
          <w:rFonts w:ascii="Century Gothic" w:hAnsi="Century Gothic" w:cs="Century Gothic"/>
          <w:sz w:val="20"/>
          <w:szCs w:val="20"/>
        </w:rPr>
      </w:pPr>
    </w:p>
    <w:p w14:paraId="360D8E24" w14:textId="71C26B6B"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9953C9" w:rsidRPr="002774AE" w14:paraId="54E07522" w14:textId="77777777" w:rsidTr="00F33F94">
        <w:tc>
          <w:tcPr>
            <w:tcW w:w="9180" w:type="dxa"/>
            <w:gridSpan w:val="3"/>
            <w:tcBorders>
              <w:top w:val="single" w:sz="6" w:space="0" w:color="auto"/>
              <w:bottom w:val="nil"/>
            </w:tcBorders>
          </w:tcPr>
          <w:p w14:paraId="3747B466" w14:textId="77777777" w:rsidR="009953C9" w:rsidRPr="002774AE" w:rsidRDefault="009953C9"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9953C9" w:rsidRPr="002774AE" w14:paraId="450B860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1FA8F84"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44607F96"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21D600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66213033"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2243122F"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31F2F4D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BF8D26B"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53AD145C"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29C5CC9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0A70F9A"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340E75B1"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77ECE9BE"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4475730"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5FE89019"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72947A4F"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6D015FC"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07E8370C"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4259803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5251652"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3AD617BD"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25E7D70"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E9937B7"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56FB50FA"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274C8BC5"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7DFED367"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34010C95"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D053250"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E9ABDAA"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516AE5F8" w14:textId="77777777" w:rsidR="009953C9" w:rsidRPr="002774AE" w:rsidRDefault="009953C9" w:rsidP="00F33F94">
            <w:pPr>
              <w:tabs>
                <w:tab w:val="left" w:pos="3119"/>
              </w:tabs>
              <w:rPr>
                <w:rFonts w:ascii="Century Gothic" w:hAnsi="Century Gothic" w:cs="Century Gothic"/>
                <w:sz w:val="20"/>
                <w:szCs w:val="20"/>
              </w:rPr>
            </w:pPr>
          </w:p>
        </w:tc>
      </w:tr>
    </w:tbl>
    <w:p w14:paraId="0BF79C1B" w14:textId="77777777" w:rsidR="00803CD1" w:rsidRDefault="00803CD1"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9953C9" w:rsidRPr="002774AE" w14:paraId="6F433CFA" w14:textId="77777777" w:rsidTr="00F33F94">
        <w:tc>
          <w:tcPr>
            <w:tcW w:w="9180" w:type="dxa"/>
            <w:gridSpan w:val="3"/>
            <w:tcBorders>
              <w:top w:val="single" w:sz="6" w:space="0" w:color="auto"/>
              <w:bottom w:val="nil"/>
            </w:tcBorders>
          </w:tcPr>
          <w:p w14:paraId="0A30052D" w14:textId="77777777" w:rsidR="009953C9" w:rsidRPr="002774AE" w:rsidRDefault="009953C9"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9953C9" w:rsidRPr="002774AE" w14:paraId="055AF1E9"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187346A"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3AF28812"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7311BC1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0CFF2EA5"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34AD2FDB"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421CCD2D"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A6904BD"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79E7866C"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1E9E693"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5F81F92"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7AE01747"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A3BCD5E"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53F388C"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65690D9B"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3010EC38"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3424014"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0FA10A32"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45CC4050"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1442E1D6"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64DE78C6"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603725E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7CC049E"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Leto izvedbe</w:t>
            </w:r>
          </w:p>
        </w:tc>
        <w:tc>
          <w:tcPr>
            <w:tcW w:w="5484" w:type="dxa"/>
          </w:tcPr>
          <w:p w14:paraId="78DA0D24"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5AEF7194"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3EB6B4B6"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023F8C21"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4B54C83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EE51F53"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26EF747E" w14:textId="77777777" w:rsidR="009953C9" w:rsidRPr="002774AE" w:rsidRDefault="009953C9" w:rsidP="00F33F94">
            <w:pPr>
              <w:tabs>
                <w:tab w:val="left" w:pos="3119"/>
              </w:tabs>
              <w:rPr>
                <w:rFonts w:ascii="Century Gothic" w:hAnsi="Century Gothic" w:cs="Century Gothic"/>
                <w:sz w:val="20"/>
                <w:szCs w:val="20"/>
              </w:rPr>
            </w:pPr>
          </w:p>
        </w:tc>
      </w:tr>
    </w:tbl>
    <w:p w14:paraId="7CB01559" w14:textId="77777777" w:rsidR="009953C9" w:rsidRDefault="009953C9" w:rsidP="00217992">
      <w:pPr>
        <w:jc w:val="both"/>
        <w:rPr>
          <w:rFonts w:ascii="Century Gothic" w:hAnsi="Century Gothic" w:cs="Century Gothic"/>
          <w:sz w:val="20"/>
          <w:szCs w:val="20"/>
        </w:rPr>
      </w:pPr>
    </w:p>
    <w:tbl>
      <w:tblPr>
        <w:tblW w:w="9180" w:type="dxa"/>
        <w:tblInd w:w="-10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686"/>
        <w:gridCol w:w="5484"/>
        <w:gridCol w:w="10"/>
      </w:tblGrid>
      <w:tr w:rsidR="009953C9" w:rsidRPr="002774AE" w14:paraId="71732158" w14:textId="77777777" w:rsidTr="00F33F94">
        <w:tc>
          <w:tcPr>
            <w:tcW w:w="9180" w:type="dxa"/>
            <w:gridSpan w:val="3"/>
            <w:tcBorders>
              <w:top w:val="single" w:sz="6" w:space="0" w:color="auto"/>
              <w:bottom w:val="nil"/>
            </w:tcBorders>
          </w:tcPr>
          <w:p w14:paraId="686E7B0A" w14:textId="77777777" w:rsidR="009953C9" w:rsidRPr="002774AE" w:rsidRDefault="009953C9" w:rsidP="00F33F94">
            <w:pPr>
              <w:tabs>
                <w:tab w:val="left" w:pos="3119"/>
              </w:tabs>
              <w:jc w:val="center"/>
              <w:rPr>
                <w:rFonts w:ascii="Century Gothic" w:hAnsi="Century Gothic" w:cs="Century Gothic"/>
                <w:sz w:val="20"/>
                <w:szCs w:val="20"/>
              </w:rPr>
            </w:pPr>
            <w:r w:rsidRPr="002774AE">
              <w:rPr>
                <w:rFonts w:ascii="Century Gothic" w:hAnsi="Century Gothic" w:cs="Century Gothic"/>
                <w:sz w:val="20"/>
                <w:szCs w:val="20"/>
              </w:rPr>
              <w:t xml:space="preserve">REFERENCE </w:t>
            </w:r>
            <w:r>
              <w:rPr>
                <w:rFonts w:ascii="Century Gothic" w:hAnsi="Century Gothic" w:cs="Century Gothic"/>
                <w:sz w:val="20"/>
                <w:szCs w:val="20"/>
              </w:rPr>
              <w:t>PONUDNIKA</w:t>
            </w:r>
            <w:r w:rsidRPr="002774AE">
              <w:rPr>
                <w:rFonts w:ascii="Century Gothic" w:hAnsi="Century Gothic" w:cs="Century Gothic"/>
                <w:sz w:val="20"/>
                <w:szCs w:val="20"/>
              </w:rPr>
              <w:t>/</w:t>
            </w:r>
            <w:r>
              <w:rPr>
                <w:rFonts w:ascii="Century Gothic" w:hAnsi="Century Gothic" w:cs="Century Gothic"/>
                <w:sz w:val="20"/>
                <w:szCs w:val="20"/>
              </w:rPr>
              <w:t>PARTNERJA/</w:t>
            </w:r>
            <w:r w:rsidRPr="002774AE">
              <w:rPr>
                <w:rFonts w:ascii="Century Gothic" w:hAnsi="Century Gothic" w:cs="Century Gothic"/>
                <w:sz w:val="20"/>
                <w:szCs w:val="20"/>
              </w:rPr>
              <w:t>PODIZVAJALCA</w:t>
            </w:r>
          </w:p>
        </w:tc>
      </w:tr>
      <w:tr w:rsidR="009953C9" w:rsidRPr="002774AE" w14:paraId="5AC3B106"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68D330B1"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Ime in priimek nosilca reference</w:t>
            </w:r>
          </w:p>
        </w:tc>
        <w:tc>
          <w:tcPr>
            <w:tcW w:w="5484" w:type="dxa"/>
          </w:tcPr>
          <w:p w14:paraId="08FFDCBB"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35F90E15"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Height w:val="65"/>
        </w:trPr>
        <w:tc>
          <w:tcPr>
            <w:tcW w:w="3686" w:type="dxa"/>
          </w:tcPr>
          <w:p w14:paraId="206B0AC6"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Stopnja in smer izobrazbe</w:t>
            </w:r>
          </w:p>
        </w:tc>
        <w:tc>
          <w:tcPr>
            <w:tcW w:w="5484" w:type="dxa"/>
          </w:tcPr>
          <w:p w14:paraId="45890E5E"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2070D771"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E9DFE9E"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t xml:space="preserve">Št. let delovnih izkušenj na razpisanem področju </w:t>
            </w:r>
          </w:p>
        </w:tc>
        <w:tc>
          <w:tcPr>
            <w:tcW w:w="5484" w:type="dxa"/>
          </w:tcPr>
          <w:p w14:paraId="7E3DB5B5"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6B343EA2"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2405D91A"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Vloga v projektni skupini</w:t>
            </w:r>
          </w:p>
        </w:tc>
        <w:tc>
          <w:tcPr>
            <w:tcW w:w="5484" w:type="dxa"/>
          </w:tcPr>
          <w:p w14:paraId="0F668620"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199DBC8F"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E53B1DB"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Področje strokovne usposobljenosti</w:t>
            </w:r>
          </w:p>
        </w:tc>
        <w:tc>
          <w:tcPr>
            <w:tcW w:w="5484" w:type="dxa"/>
          </w:tcPr>
          <w:p w14:paraId="7BDAF2B3"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0C9707B6"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5357736B"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Naslov izvedene naloge-reference in kratek opis</w:t>
            </w:r>
          </w:p>
        </w:tc>
        <w:tc>
          <w:tcPr>
            <w:tcW w:w="5484" w:type="dxa"/>
          </w:tcPr>
          <w:p w14:paraId="5CF3B5EC"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66B3376E"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190F96F4"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Naročnik izvedene naloge in kontaktna oseba</w:t>
            </w:r>
          </w:p>
        </w:tc>
        <w:tc>
          <w:tcPr>
            <w:tcW w:w="5484" w:type="dxa"/>
          </w:tcPr>
          <w:p w14:paraId="061ECD36"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77475DCC"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4625440" w14:textId="77777777" w:rsidR="009953C9" w:rsidRPr="002774AE" w:rsidRDefault="009953C9" w:rsidP="00F33F94">
            <w:pPr>
              <w:tabs>
                <w:tab w:val="left" w:pos="3119"/>
              </w:tabs>
              <w:rPr>
                <w:rFonts w:ascii="Century Gothic" w:hAnsi="Century Gothic" w:cs="Century Gothic"/>
                <w:sz w:val="20"/>
                <w:szCs w:val="20"/>
              </w:rPr>
            </w:pPr>
            <w:r>
              <w:rPr>
                <w:rFonts w:ascii="Century Gothic" w:hAnsi="Century Gothic" w:cs="Century Gothic"/>
                <w:sz w:val="20"/>
                <w:szCs w:val="20"/>
              </w:rPr>
              <w:lastRenderedPageBreak/>
              <w:t>Leto izvedbe</w:t>
            </w:r>
          </w:p>
        </w:tc>
        <w:tc>
          <w:tcPr>
            <w:tcW w:w="5484" w:type="dxa"/>
          </w:tcPr>
          <w:p w14:paraId="4B46D432"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1A73143B"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07E660EF" w14:textId="77777777" w:rsidR="009953C9" w:rsidRPr="002774AE" w:rsidRDefault="009953C9" w:rsidP="00F33F94">
            <w:pPr>
              <w:rPr>
                <w:rFonts w:ascii="Century Gothic" w:hAnsi="Century Gothic" w:cs="Century Gothic"/>
                <w:sz w:val="20"/>
                <w:szCs w:val="20"/>
              </w:rPr>
            </w:pPr>
            <w:r>
              <w:rPr>
                <w:rFonts w:ascii="Century Gothic" w:hAnsi="Century Gothic" w:cs="Century Gothic"/>
                <w:sz w:val="20"/>
                <w:szCs w:val="20"/>
              </w:rPr>
              <w:t>Lokacija-območje reference</w:t>
            </w:r>
          </w:p>
        </w:tc>
        <w:tc>
          <w:tcPr>
            <w:tcW w:w="5484" w:type="dxa"/>
          </w:tcPr>
          <w:p w14:paraId="2C217430" w14:textId="77777777" w:rsidR="009953C9" w:rsidRPr="002774AE" w:rsidRDefault="009953C9" w:rsidP="00F33F94">
            <w:pPr>
              <w:tabs>
                <w:tab w:val="left" w:pos="3119"/>
              </w:tabs>
              <w:rPr>
                <w:rFonts w:ascii="Century Gothic" w:hAnsi="Century Gothic" w:cs="Century Gothic"/>
                <w:sz w:val="20"/>
                <w:szCs w:val="20"/>
              </w:rPr>
            </w:pPr>
          </w:p>
        </w:tc>
      </w:tr>
      <w:tr w:rsidR="009953C9" w:rsidRPr="002774AE" w14:paraId="7C4486C9" w14:textId="77777777" w:rsidTr="00F33F94">
        <w:tblPrEx>
          <w:tblBorders>
            <w:insideH w:val="single" w:sz="6" w:space="0" w:color="auto"/>
            <w:insideV w:val="single" w:sz="6" w:space="0" w:color="auto"/>
          </w:tblBorders>
          <w:tblCellMar>
            <w:left w:w="107" w:type="dxa"/>
            <w:right w:w="107" w:type="dxa"/>
          </w:tblCellMar>
        </w:tblPrEx>
        <w:trPr>
          <w:gridAfter w:val="1"/>
          <w:wAfter w:w="10" w:type="dxa"/>
        </w:trPr>
        <w:tc>
          <w:tcPr>
            <w:tcW w:w="3686" w:type="dxa"/>
          </w:tcPr>
          <w:p w14:paraId="4BDBD727" w14:textId="77777777" w:rsidR="009953C9" w:rsidRDefault="009953C9" w:rsidP="00F33F94">
            <w:pPr>
              <w:rPr>
                <w:rFonts w:ascii="Century Gothic" w:hAnsi="Century Gothic" w:cs="Century Gothic"/>
                <w:sz w:val="20"/>
                <w:szCs w:val="20"/>
              </w:rPr>
            </w:pPr>
            <w:r>
              <w:rPr>
                <w:rFonts w:ascii="Century Gothic" w:hAnsi="Century Gothic" w:cs="Century Gothic"/>
                <w:sz w:val="20"/>
                <w:szCs w:val="20"/>
              </w:rPr>
              <w:t>Dodatne informacije (izpolniti po potrebi)</w:t>
            </w:r>
          </w:p>
        </w:tc>
        <w:tc>
          <w:tcPr>
            <w:tcW w:w="5484" w:type="dxa"/>
          </w:tcPr>
          <w:p w14:paraId="4BD9C417" w14:textId="77777777" w:rsidR="009953C9" w:rsidRPr="002774AE" w:rsidRDefault="009953C9" w:rsidP="00F33F94">
            <w:pPr>
              <w:tabs>
                <w:tab w:val="left" w:pos="3119"/>
              </w:tabs>
              <w:rPr>
                <w:rFonts w:ascii="Century Gothic" w:hAnsi="Century Gothic" w:cs="Century Gothic"/>
                <w:sz w:val="20"/>
                <w:szCs w:val="20"/>
              </w:rPr>
            </w:pPr>
          </w:p>
        </w:tc>
      </w:tr>
    </w:tbl>
    <w:p w14:paraId="73325719" w14:textId="64FAA889" w:rsidR="00803CD1" w:rsidRDefault="00803CD1" w:rsidP="009953C9">
      <w:pPr>
        <w:ind w:firstLine="720"/>
        <w:jc w:val="both"/>
        <w:rPr>
          <w:rFonts w:ascii="Century Gothic" w:hAnsi="Century Gothic" w:cs="Century Gothic"/>
          <w:sz w:val="20"/>
          <w:szCs w:val="20"/>
        </w:rPr>
      </w:pPr>
    </w:p>
    <w:p w14:paraId="70D5A506" w14:textId="77777777" w:rsidR="00803CD1" w:rsidRDefault="00803CD1" w:rsidP="00217992">
      <w:pPr>
        <w:jc w:val="both"/>
        <w:rPr>
          <w:rFonts w:ascii="Century Gothic" w:hAnsi="Century Gothic" w:cs="Century Gothic"/>
          <w:sz w:val="20"/>
          <w:szCs w:val="20"/>
        </w:rPr>
      </w:pPr>
    </w:p>
    <w:p w14:paraId="655ABEE6" w14:textId="25C95A47" w:rsidR="00217992" w:rsidRDefault="00217992" w:rsidP="00217992">
      <w:pPr>
        <w:jc w:val="both"/>
        <w:rPr>
          <w:rFonts w:ascii="Century Gothic" w:hAnsi="Century Gothic" w:cs="Century Gothic"/>
          <w:sz w:val="20"/>
          <w:szCs w:val="20"/>
        </w:rPr>
      </w:pPr>
      <w:r>
        <w:rPr>
          <w:rFonts w:ascii="Century Gothic" w:hAnsi="Century Gothic" w:cs="Century Gothic"/>
          <w:sz w:val="20"/>
          <w:szCs w:val="20"/>
        </w:rPr>
        <w:t xml:space="preserve">Naročnik bo pred dokončno odločitvijo od ponudnika zahteval predložitev potrjenih referenc. </w:t>
      </w:r>
      <w:r w:rsidRPr="002774AE">
        <w:rPr>
          <w:rFonts w:ascii="Century Gothic" w:hAnsi="Century Gothic" w:cs="Century Gothic"/>
          <w:sz w:val="20"/>
          <w:szCs w:val="20"/>
        </w:rPr>
        <w:t xml:space="preserve">Naročnik si pridržuje pravico preveriti reference </w:t>
      </w:r>
      <w:r>
        <w:rPr>
          <w:rFonts w:ascii="Century Gothic" w:hAnsi="Century Gothic" w:cs="Century Gothic"/>
          <w:sz w:val="20"/>
          <w:szCs w:val="20"/>
        </w:rPr>
        <w:t xml:space="preserve">tudi </w:t>
      </w:r>
      <w:r w:rsidRPr="002774AE">
        <w:rPr>
          <w:rFonts w:ascii="Century Gothic" w:hAnsi="Century Gothic" w:cs="Century Gothic"/>
          <w:sz w:val="20"/>
          <w:szCs w:val="20"/>
        </w:rPr>
        <w:t xml:space="preserve">pri </w:t>
      </w:r>
      <w:r>
        <w:rPr>
          <w:rFonts w:ascii="Century Gothic" w:hAnsi="Century Gothic" w:cs="Century Gothic"/>
          <w:sz w:val="20"/>
          <w:szCs w:val="20"/>
        </w:rPr>
        <w:t xml:space="preserve">drugih </w:t>
      </w:r>
      <w:r w:rsidRPr="002774AE">
        <w:rPr>
          <w:rFonts w:ascii="Century Gothic" w:hAnsi="Century Gothic" w:cs="Century Gothic"/>
          <w:sz w:val="20"/>
          <w:szCs w:val="20"/>
        </w:rPr>
        <w:t xml:space="preserve">neodvisnih virih. </w:t>
      </w:r>
    </w:p>
    <w:p w14:paraId="354C6323" w14:textId="77777777" w:rsidR="009953C9" w:rsidRPr="002774AE" w:rsidRDefault="009953C9" w:rsidP="009953C9">
      <w:pPr>
        <w:tabs>
          <w:tab w:val="left" w:pos="3119"/>
        </w:tabs>
        <w:rPr>
          <w:rFonts w:ascii="Century Gothic" w:hAnsi="Century Gothic" w:cs="Century Gothic"/>
          <w:b/>
          <w:sz w:val="20"/>
          <w:szCs w:val="20"/>
        </w:rPr>
      </w:pPr>
    </w:p>
    <w:p w14:paraId="77DB5B59" w14:textId="46884D8C" w:rsidR="009953C9" w:rsidRPr="002774AE" w:rsidRDefault="009953C9" w:rsidP="009953C9">
      <w:pPr>
        <w:jc w:val="both"/>
        <w:rPr>
          <w:rFonts w:ascii="Century Gothic" w:hAnsi="Century Gothic" w:cs="Century Gothic"/>
          <w:sz w:val="20"/>
          <w:szCs w:val="20"/>
        </w:rPr>
      </w:pPr>
      <w:r w:rsidRPr="002774AE">
        <w:rPr>
          <w:rFonts w:ascii="Century Gothic" w:hAnsi="Century Gothic" w:cs="Century Gothic"/>
          <w:b/>
          <w:sz w:val="20"/>
          <w:szCs w:val="20"/>
        </w:rPr>
        <w:t xml:space="preserve">Ponudnik se zavezuje, da prijavljenega kadra brez </w:t>
      </w:r>
      <w:r>
        <w:rPr>
          <w:rFonts w:ascii="Century Gothic" w:hAnsi="Century Gothic" w:cs="Century Gothic"/>
          <w:b/>
          <w:sz w:val="20"/>
          <w:szCs w:val="20"/>
        </w:rPr>
        <w:t>s</w:t>
      </w:r>
      <w:r w:rsidRPr="002774AE">
        <w:rPr>
          <w:rFonts w:ascii="Century Gothic" w:hAnsi="Century Gothic" w:cs="Century Gothic"/>
          <w:b/>
          <w:sz w:val="20"/>
          <w:szCs w:val="20"/>
        </w:rPr>
        <w:t>oglasja naročnika</w:t>
      </w:r>
      <w:r>
        <w:rPr>
          <w:rFonts w:ascii="Century Gothic" w:hAnsi="Century Gothic" w:cs="Century Gothic"/>
          <w:b/>
          <w:sz w:val="20"/>
          <w:szCs w:val="20"/>
        </w:rPr>
        <w:t xml:space="preserve"> ne bo</w:t>
      </w:r>
      <w:r w:rsidRPr="002774AE">
        <w:rPr>
          <w:rFonts w:ascii="Century Gothic" w:hAnsi="Century Gothic" w:cs="Century Gothic"/>
          <w:b/>
          <w:sz w:val="20"/>
          <w:szCs w:val="20"/>
        </w:rPr>
        <w:t xml:space="preserve"> spreminjal</w:t>
      </w:r>
      <w:r>
        <w:rPr>
          <w:rFonts w:ascii="Century Gothic" w:hAnsi="Century Gothic" w:cs="Century Gothic"/>
          <w:b/>
          <w:sz w:val="20"/>
          <w:szCs w:val="20"/>
        </w:rPr>
        <w:t>.</w:t>
      </w:r>
    </w:p>
    <w:p w14:paraId="59167ADA" w14:textId="77777777" w:rsidR="00B616AF" w:rsidRPr="002774AE" w:rsidRDefault="00B616AF" w:rsidP="00B616AF">
      <w:pPr>
        <w:tabs>
          <w:tab w:val="left" w:pos="3119"/>
        </w:tabs>
        <w:rPr>
          <w:rFonts w:ascii="Century Gothic" w:hAnsi="Century Gothic" w:cs="Century Gothic"/>
          <w:sz w:val="20"/>
          <w:szCs w:val="20"/>
        </w:rPr>
      </w:pPr>
    </w:p>
    <w:p w14:paraId="760AB38D" w14:textId="77777777" w:rsidR="00B616AF" w:rsidRPr="002774AE" w:rsidRDefault="00B616AF" w:rsidP="00B616AF">
      <w:pPr>
        <w:tabs>
          <w:tab w:val="left" w:pos="3119"/>
        </w:tabs>
        <w:rPr>
          <w:rFonts w:ascii="Century Gothic" w:hAnsi="Century Gothic" w:cs="Century Gothic"/>
          <w:sz w:val="20"/>
          <w:szCs w:val="20"/>
        </w:rPr>
      </w:pPr>
      <w:r w:rsidRPr="002774AE">
        <w:rPr>
          <w:rFonts w:ascii="Century Gothic" w:hAnsi="Century Gothic" w:cs="Century Gothic"/>
          <w:sz w:val="20"/>
          <w:szCs w:val="20"/>
        </w:rPr>
        <w:t>Pod kazensko in materialno odgovornostjo izjavljam, da so podatki na tem obrazcu resnični.</w:t>
      </w:r>
    </w:p>
    <w:p w14:paraId="13971C5D" w14:textId="77777777" w:rsidR="00B616AF" w:rsidRPr="002774AE" w:rsidRDefault="00B616AF" w:rsidP="00B616AF">
      <w:pPr>
        <w:tabs>
          <w:tab w:val="left" w:pos="3119"/>
        </w:tabs>
        <w:rPr>
          <w:rFonts w:ascii="Century Gothic" w:hAnsi="Century Gothic" w:cs="Century Gothic"/>
          <w:sz w:val="20"/>
          <w:szCs w:val="20"/>
        </w:rPr>
      </w:pPr>
    </w:p>
    <w:p w14:paraId="2727E43E" w14:textId="77777777" w:rsidR="00B616AF" w:rsidRPr="002774AE" w:rsidRDefault="00B616AF" w:rsidP="00B616AF">
      <w:pPr>
        <w:tabs>
          <w:tab w:val="left" w:pos="3119"/>
        </w:tabs>
        <w:rPr>
          <w:rFonts w:ascii="Century Gothic" w:hAnsi="Century Gothic" w:cs="Century Gothic"/>
          <w:sz w:val="20"/>
          <w:szCs w:val="20"/>
        </w:rPr>
      </w:pPr>
      <w:r w:rsidRPr="002774AE">
        <w:rPr>
          <w:rFonts w:ascii="Century Gothic" w:hAnsi="Century Gothic" w:cs="Century Gothic"/>
          <w:sz w:val="20"/>
          <w:szCs w:val="20"/>
        </w:rPr>
        <w:t xml:space="preserve">Datum: </w:t>
      </w:r>
    </w:p>
    <w:p w14:paraId="406BEACD" w14:textId="77777777" w:rsidR="00B616AF" w:rsidRPr="002774AE" w:rsidRDefault="00B616AF" w:rsidP="00B616AF">
      <w:pPr>
        <w:tabs>
          <w:tab w:val="left" w:pos="3119"/>
        </w:tabs>
        <w:ind w:left="720"/>
        <w:rPr>
          <w:rFonts w:ascii="Century Gothic" w:hAnsi="Century Gothic" w:cs="Century Gothic"/>
          <w:sz w:val="20"/>
          <w:szCs w:val="20"/>
        </w:rPr>
      </w:pPr>
      <w:r w:rsidRPr="002774AE">
        <w:rPr>
          <w:rFonts w:ascii="Century Gothic" w:hAnsi="Century Gothic" w:cs="Century Gothic"/>
          <w:sz w:val="20"/>
          <w:szCs w:val="20"/>
        </w:rPr>
        <w:t xml:space="preserve">                                                                                          Žig in podpis ponudnika</w:t>
      </w:r>
    </w:p>
    <w:p w14:paraId="071B90DE" w14:textId="77777777" w:rsidR="00B616AF" w:rsidRPr="002774AE" w:rsidRDefault="00B616AF" w:rsidP="00B616AF">
      <w:pPr>
        <w:rPr>
          <w:rFonts w:ascii="Century Gothic" w:hAnsi="Century Gothic" w:cs="Century Gothic"/>
          <w:sz w:val="20"/>
          <w:szCs w:val="20"/>
        </w:rPr>
      </w:pPr>
    </w:p>
    <w:p w14:paraId="479158AF" w14:textId="77777777" w:rsidR="00B616AF" w:rsidRPr="002774AE" w:rsidRDefault="00B616AF" w:rsidP="00B616AF">
      <w:pPr>
        <w:jc w:val="both"/>
        <w:rPr>
          <w:rFonts w:ascii="Century Gothic" w:hAnsi="Century Gothic" w:cs="Century Gothic"/>
          <w:sz w:val="20"/>
          <w:szCs w:val="20"/>
        </w:rPr>
      </w:pPr>
      <w:r w:rsidRPr="002774AE">
        <w:rPr>
          <w:rFonts w:ascii="Century Gothic" w:hAnsi="Century Gothic" w:cs="Century Gothic"/>
          <w:sz w:val="20"/>
          <w:szCs w:val="20"/>
        </w:rPr>
        <w:br w:type="page"/>
      </w:r>
    </w:p>
    <w:p w14:paraId="2E0408B8" w14:textId="547133C3" w:rsidR="0027694C" w:rsidRPr="002774AE" w:rsidRDefault="00BE35F4" w:rsidP="00B616AF">
      <w:pPr>
        <w:jc w:val="both"/>
        <w:rPr>
          <w:rFonts w:ascii="Century Gothic" w:hAnsi="Century Gothic" w:cs="Century Gothic"/>
          <w:sz w:val="20"/>
          <w:szCs w:val="20"/>
        </w:rPr>
      </w:pPr>
      <w:r w:rsidRPr="002774AE">
        <w:rPr>
          <w:rFonts w:ascii="Century Gothic" w:hAnsi="Century Gothic" w:cs="Century Gothic"/>
          <w:sz w:val="20"/>
          <w:szCs w:val="20"/>
        </w:rPr>
        <w:lastRenderedPageBreak/>
        <w:t>Štev</w:t>
      </w:r>
      <w:r w:rsidRPr="00AE14EC">
        <w:rPr>
          <w:rFonts w:ascii="Century Gothic" w:hAnsi="Century Gothic" w:cs="Century Gothic"/>
          <w:sz w:val="20"/>
          <w:szCs w:val="20"/>
        </w:rPr>
        <w:t xml:space="preserve">.: </w:t>
      </w:r>
      <w:r w:rsidRPr="00AE14EC">
        <w:rPr>
          <w:rFonts w:ascii="Century Gothic" w:hAnsi="Century Gothic" w:cs="Century Gothic"/>
          <w:sz w:val="20"/>
          <w:szCs w:val="20"/>
        </w:rPr>
        <w:tab/>
      </w:r>
      <w:r w:rsidR="00460F9E" w:rsidRPr="00AE14EC">
        <w:rPr>
          <w:rFonts w:ascii="Century Gothic" w:hAnsi="Century Gothic" w:cs="Century Gothic"/>
          <w:sz w:val="20"/>
          <w:szCs w:val="20"/>
        </w:rPr>
        <w:t>JN-</w:t>
      </w:r>
      <w:r w:rsidR="00AE14EC" w:rsidRPr="00AE14EC">
        <w:rPr>
          <w:rFonts w:ascii="Century Gothic" w:hAnsi="Century Gothic" w:cs="Century Gothic"/>
          <w:sz w:val="20"/>
          <w:szCs w:val="20"/>
        </w:rPr>
        <w:t>127</w:t>
      </w:r>
      <w:r w:rsidR="00460F9E" w:rsidRPr="00AE14EC">
        <w:rPr>
          <w:rFonts w:ascii="Century Gothic" w:hAnsi="Century Gothic" w:cs="Century Gothic"/>
          <w:sz w:val="20"/>
          <w:szCs w:val="20"/>
        </w:rPr>
        <w:t>/2025</w:t>
      </w:r>
      <w:r w:rsidR="00B616AF" w:rsidRPr="002774AE">
        <w:rPr>
          <w:rFonts w:ascii="Century Gothic" w:hAnsi="Century Gothic" w:cs="Century Gothic"/>
          <w:sz w:val="20"/>
          <w:szCs w:val="20"/>
        </w:rPr>
        <w:tab/>
      </w:r>
      <w:r w:rsidR="00B616AF" w:rsidRPr="002774AE">
        <w:rPr>
          <w:rFonts w:ascii="Century Gothic" w:hAnsi="Century Gothic" w:cs="Century Gothic"/>
          <w:sz w:val="20"/>
          <w:szCs w:val="20"/>
        </w:rPr>
        <w:tab/>
      </w:r>
      <w:r w:rsidR="00B616AF" w:rsidRPr="002774AE">
        <w:rPr>
          <w:rFonts w:ascii="Century Gothic" w:hAnsi="Century Gothic" w:cs="Century Gothic"/>
          <w:sz w:val="20"/>
          <w:szCs w:val="20"/>
        </w:rPr>
        <w:tab/>
      </w:r>
      <w:r w:rsidR="00B616AF" w:rsidRPr="002774AE">
        <w:rPr>
          <w:rFonts w:ascii="Century Gothic" w:hAnsi="Century Gothic" w:cs="Century Gothic"/>
          <w:sz w:val="20"/>
          <w:szCs w:val="20"/>
        </w:rPr>
        <w:tab/>
      </w:r>
    </w:p>
    <w:p w14:paraId="6BCF37D5" w14:textId="27A0177C" w:rsidR="00B616AF" w:rsidRPr="002774AE" w:rsidRDefault="00B616AF" w:rsidP="0027694C">
      <w:pPr>
        <w:jc w:val="right"/>
        <w:rPr>
          <w:rFonts w:ascii="Century Gothic" w:hAnsi="Century Gothic" w:cs="Century Gothic"/>
          <w:sz w:val="20"/>
          <w:szCs w:val="20"/>
        </w:rPr>
      </w:pPr>
      <w:r w:rsidRPr="002774AE">
        <w:rPr>
          <w:rFonts w:ascii="Century Gothic" w:hAnsi="Century Gothic" w:cs="Century Gothic"/>
          <w:sz w:val="20"/>
          <w:szCs w:val="20"/>
        </w:rPr>
        <w:t>Obrazec Predračun</w:t>
      </w:r>
    </w:p>
    <w:p w14:paraId="079DE10A" w14:textId="77777777" w:rsidR="00B616AF" w:rsidRPr="002774AE" w:rsidRDefault="00B616AF" w:rsidP="00B616AF">
      <w:pPr>
        <w:jc w:val="both"/>
        <w:rPr>
          <w:rFonts w:ascii="Century Gothic" w:hAnsi="Century Gothic" w:cs="Century Gothic"/>
          <w:sz w:val="20"/>
          <w:szCs w:val="20"/>
        </w:rPr>
      </w:pPr>
    </w:p>
    <w:p w14:paraId="4ECEFD72" w14:textId="77777777" w:rsidR="00B616AF" w:rsidRPr="002774AE" w:rsidRDefault="00B616AF" w:rsidP="00B616AF">
      <w:pPr>
        <w:pStyle w:val="BodyText21"/>
        <w:rPr>
          <w:rFonts w:ascii="Century Gothic" w:hAnsi="Century Gothic" w:cs="Century Gothic"/>
          <w:lang w:eastAsia="en-US"/>
        </w:rPr>
      </w:pPr>
    </w:p>
    <w:p w14:paraId="75DDDCD2" w14:textId="77777777" w:rsidR="00B616AF" w:rsidRPr="002774AE" w:rsidRDefault="00B616AF" w:rsidP="00B616AF">
      <w:pPr>
        <w:pStyle w:val="BodyText21"/>
        <w:rPr>
          <w:rFonts w:ascii="Century Gothic" w:hAnsi="Century Gothic" w:cs="Century Gothic"/>
          <w:lang w:eastAsia="en-US"/>
        </w:rPr>
      </w:pPr>
    </w:p>
    <w:p w14:paraId="5B6D5F65" w14:textId="77777777" w:rsidR="00B616AF" w:rsidRPr="002774AE" w:rsidRDefault="00B616AF" w:rsidP="00B616AF">
      <w:pPr>
        <w:pStyle w:val="BodyText21"/>
        <w:rPr>
          <w:rFonts w:ascii="Century Gothic" w:hAnsi="Century Gothic" w:cs="Century Gothic"/>
          <w:lang w:eastAsia="en-US"/>
        </w:rPr>
      </w:pPr>
      <w:r w:rsidRPr="002774AE">
        <w:rPr>
          <w:rFonts w:ascii="Century Gothic" w:hAnsi="Century Gothic" w:cs="Century Gothic"/>
          <w:lang w:eastAsia="en-US"/>
        </w:rPr>
        <w:t xml:space="preserve">Datum: </w:t>
      </w:r>
    </w:p>
    <w:p w14:paraId="0DF19051" w14:textId="77777777" w:rsidR="00B616AF" w:rsidRPr="002774AE" w:rsidRDefault="00B616AF" w:rsidP="00B616AF">
      <w:pPr>
        <w:jc w:val="both"/>
        <w:rPr>
          <w:rFonts w:ascii="Century Gothic" w:hAnsi="Century Gothic" w:cs="Century Gothic"/>
          <w:sz w:val="20"/>
          <w:szCs w:val="20"/>
        </w:rPr>
      </w:pPr>
    </w:p>
    <w:p w14:paraId="073A391D" w14:textId="77777777" w:rsidR="00583F3B" w:rsidRPr="002774AE" w:rsidRDefault="00583F3B" w:rsidP="00583F3B">
      <w:pPr>
        <w:pStyle w:val="Naslov7"/>
        <w:jc w:val="both"/>
        <w:rPr>
          <w:rFonts w:ascii="Century Gothic" w:hAnsi="Century Gothic" w:cs="Century Gothic"/>
          <w:b w:val="0"/>
          <w:bCs/>
          <w:sz w:val="20"/>
          <w:szCs w:val="20"/>
        </w:rPr>
      </w:pPr>
      <w:r w:rsidRPr="002774AE">
        <w:rPr>
          <w:rFonts w:ascii="Century Gothic" w:hAnsi="Century Gothic" w:cs="Century Gothic"/>
          <w:b w:val="0"/>
          <w:bCs/>
          <w:sz w:val="20"/>
          <w:szCs w:val="20"/>
        </w:rPr>
        <w:t>Ponudnik:  ________________________</w:t>
      </w:r>
    </w:p>
    <w:p w14:paraId="5FADBE29" w14:textId="77777777" w:rsidR="00583F3B" w:rsidRPr="002774AE" w:rsidRDefault="00583F3B" w:rsidP="00583F3B">
      <w:pPr>
        <w:pStyle w:val="Glava"/>
        <w:tabs>
          <w:tab w:val="clear" w:pos="4536"/>
          <w:tab w:val="clear" w:pos="9072"/>
        </w:tabs>
        <w:jc w:val="both"/>
        <w:rPr>
          <w:rFonts w:ascii="Century Gothic" w:hAnsi="Century Gothic" w:cs="Century Gothic"/>
          <w:sz w:val="20"/>
          <w:szCs w:val="20"/>
          <w:lang w:eastAsia="en-US"/>
        </w:rPr>
      </w:pPr>
      <w:r w:rsidRPr="002774AE">
        <w:rPr>
          <w:rFonts w:ascii="Century Gothic" w:hAnsi="Century Gothic" w:cs="Century Gothic"/>
          <w:sz w:val="20"/>
          <w:szCs w:val="20"/>
          <w:lang w:eastAsia="en-US"/>
        </w:rPr>
        <w:t xml:space="preserve">Naročnik :  GEODETSKI INŠTITUT SLOVENIJE   </w:t>
      </w:r>
    </w:p>
    <w:p w14:paraId="276526AE" w14:textId="77777777" w:rsidR="00B616AF" w:rsidRPr="002774AE" w:rsidRDefault="00B616AF" w:rsidP="00B616AF">
      <w:pPr>
        <w:jc w:val="both"/>
        <w:rPr>
          <w:rFonts w:ascii="Century Gothic" w:hAnsi="Century Gothic" w:cs="Century Gothic"/>
          <w:sz w:val="20"/>
          <w:szCs w:val="20"/>
        </w:rPr>
      </w:pPr>
    </w:p>
    <w:p w14:paraId="6E899762" w14:textId="77777777" w:rsidR="00B616AF" w:rsidRPr="002774AE" w:rsidRDefault="00B616AF" w:rsidP="00B616AF">
      <w:pPr>
        <w:jc w:val="both"/>
        <w:rPr>
          <w:rFonts w:ascii="Century Gothic" w:hAnsi="Century Gothic" w:cs="Century Gothic"/>
          <w:b/>
          <w:bCs/>
          <w:sz w:val="20"/>
          <w:szCs w:val="20"/>
        </w:rPr>
      </w:pPr>
    </w:p>
    <w:p w14:paraId="2F8170F4" w14:textId="77777777" w:rsidR="00B616AF" w:rsidRPr="002774AE" w:rsidRDefault="00B616AF" w:rsidP="00B616AF">
      <w:pPr>
        <w:jc w:val="both"/>
        <w:rPr>
          <w:rFonts w:ascii="Century Gothic" w:hAnsi="Century Gothic" w:cs="Century Gothic"/>
          <w:b/>
          <w:bCs/>
          <w:sz w:val="20"/>
          <w:szCs w:val="20"/>
        </w:rPr>
      </w:pPr>
    </w:p>
    <w:p w14:paraId="13D71F47" w14:textId="77777777" w:rsidR="00B616AF" w:rsidRPr="002774AE" w:rsidRDefault="00B616AF" w:rsidP="00B616AF">
      <w:pPr>
        <w:jc w:val="both"/>
        <w:rPr>
          <w:rFonts w:ascii="Century Gothic" w:hAnsi="Century Gothic" w:cs="Century Gothic"/>
          <w:b/>
          <w:bCs/>
          <w:sz w:val="20"/>
          <w:szCs w:val="20"/>
        </w:rPr>
      </w:pPr>
    </w:p>
    <w:p w14:paraId="3ED7AA14" w14:textId="6FB5384A" w:rsidR="00B616AF" w:rsidRPr="002774AE" w:rsidRDefault="00B616AF" w:rsidP="00B616AF">
      <w:pPr>
        <w:jc w:val="both"/>
        <w:rPr>
          <w:rFonts w:ascii="Century Gothic" w:hAnsi="Century Gothic" w:cs="Century Gothic"/>
          <w:b/>
          <w:bCs/>
          <w:sz w:val="20"/>
          <w:szCs w:val="20"/>
        </w:rPr>
      </w:pPr>
    </w:p>
    <w:p w14:paraId="1BAE41BC" w14:textId="47CCD038" w:rsidR="00B616AF" w:rsidRPr="00850783" w:rsidRDefault="00B616AF" w:rsidP="00B616AF">
      <w:pPr>
        <w:jc w:val="both"/>
        <w:rPr>
          <w:rFonts w:ascii="Century Gothic" w:hAnsi="Century Gothic" w:cs="Century Gothic"/>
          <w:b/>
          <w:bCs/>
          <w:sz w:val="20"/>
          <w:szCs w:val="20"/>
        </w:rPr>
      </w:pPr>
      <w:r w:rsidRPr="002774AE">
        <w:rPr>
          <w:rFonts w:ascii="Century Gothic" w:hAnsi="Century Gothic" w:cs="Century Gothic"/>
          <w:sz w:val="20"/>
          <w:szCs w:val="20"/>
        </w:rPr>
        <w:t xml:space="preserve">                                     </w:t>
      </w:r>
    </w:p>
    <w:p w14:paraId="08D8B38B" w14:textId="3A4694CC" w:rsidR="00850783" w:rsidRPr="00850783" w:rsidRDefault="00850783" w:rsidP="00850783">
      <w:pPr>
        <w:keepNext/>
        <w:shd w:val="clear" w:color="auto" w:fill="C6D9F1"/>
        <w:ind w:left="357" w:hanging="357"/>
        <w:outlineLvl w:val="0"/>
        <w:rPr>
          <w:rFonts w:ascii="Century Gothic" w:hAnsi="Century Gothic" w:cs="Arial"/>
          <w:b/>
          <w:bCs/>
          <w:color w:val="000000"/>
          <w:kern w:val="32"/>
          <w:szCs w:val="20"/>
        </w:rPr>
      </w:pPr>
      <w:r w:rsidRPr="00850783">
        <w:rPr>
          <w:rFonts w:ascii="Century Gothic" w:hAnsi="Century Gothic" w:cs="Arial"/>
          <w:b/>
          <w:bCs/>
          <w:color w:val="000000"/>
          <w:kern w:val="32"/>
          <w:szCs w:val="20"/>
        </w:rPr>
        <w:t>Predračun za sklop št. _________</w:t>
      </w:r>
      <w:r w:rsidR="001C3B0E">
        <w:rPr>
          <w:rFonts w:ascii="Century Gothic" w:hAnsi="Century Gothic" w:cs="Arial"/>
          <w:b/>
          <w:bCs/>
          <w:color w:val="000000"/>
          <w:kern w:val="32"/>
          <w:szCs w:val="20"/>
        </w:rPr>
        <w:t xml:space="preserve"> </w:t>
      </w:r>
      <w:r w:rsidRPr="00850783">
        <w:rPr>
          <w:rFonts w:ascii="Century Gothic" w:hAnsi="Century Gothic" w:cs="Arial"/>
          <w:b/>
          <w:bCs/>
          <w:color w:val="000000"/>
          <w:kern w:val="32"/>
          <w:szCs w:val="20"/>
        </w:rPr>
        <w:t>(vnesti številko sklopa)</w:t>
      </w:r>
    </w:p>
    <w:p w14:paraId="7C6CA2D3" w14:textId="77777777" w:rsidR="00850783" w:rsidRPr="00362061" w:rsidRDefault="00850783" w:rsidP="00850783">
      <w:pPr>
        <w:keepNext/>
        <w:shd w:val="clear" w:color="auto" w:fill="C6D9F1"/>
        <w:ind w:left="357" w:hanging="357"/>
        <w:outlineLvl w:val="0"/>
        <w:rPr>
          <w:rFonts w:cs="Arial"/>
          <w:b/>
          <w:bCs/>
          <w:color w:val="000000"/>
          <w:kern w:val="32"/>
          <w:szCs w:val="20"/>
        </w:rPr>
      </w:pPr>
    </w:p>
    <w:p w14:paraId="6EAF75DB" w14:textId="77777777" w:rsidR="00850783" w:rsidRPr="00362061" w:rsidRDefault="00850783" w:rsidP="00850783">
      <w:pPr>
        <w:keepNext/>
        <w:shd w:val="clear" w:color="auto" w:fill="C6D9F1"/>
        <w:ind w:left="357" w:hanging="357"/>
        <w:outlineLvl w:val="0"/>
        <w:rPr>
          <w:rFonts w:cs="Arial"/>
          <w:color w:val="000000"/>
          <w:kern w:val="32"/>
          <w:szCs w:val="20"/>
        </w:rPr>
      </w:pPr>
    </w:p>
    <w:p w14:paraId="5C49407A" w14:textId="77777777" w:rsidR="00850783" w:rsidRPr="00362061" w:rsidRDefault="00850783" w:rsidP="00850783">
      <w:pPr>
        <w:autoSpaceDE w:val="0"/>
        <w:autoSpaceDN w:val="0"/>
        <w:adjustRightInd w:val="0"/>
        <w:jc w:val="both"/>
        <w:rPr>
          <w:rFonts w:eastAsia="Calibri" w:cs="Arial"/>
          <w:b/>
          <w:bCs/>
          <w:szCs w:val="20"/>
        </w:rPr>
      </w:pPr>
    </w:p>
    <w:tbl>
      <w:tblPr>
        <w:tblW w:w="87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8"/>
        <w:gridCol w:w="2268"/>
        <w:gridCol w:w="1276"/>
        <w:gridCol w:w="1275"/>
        <w:gridCol w:w="1275"/>
        <w:gridCol w:w="1275"/>
      </w:tblGrid>
      <w:tr w:rsidR="00850783" w:rsidRPr="00362061" w14:paraId="76A61ABA" w14:textId="77777777" w:rsidTr="00873975">
        <w:trPr>
          <w:trHeight w:val="20"/>
        </w:trPr>
        <w:tc>
          <w:tcPr>
            <w:tcW w:w="1418" w:type="dxa"/>
            <w:shd w:val="clear" w:color="auto" w:fill="D9D9D9" w:themeFill="background1" w:themeFillShade="D9"/>
            <w:vAlign w:val="center"/>
            <w:hideMark/>
          </w:tcPr>
          <w:p w14:paraId="013B7425" w14:textId="77777777" w:rsidR="00850783" w:rsidRPr="00850783" w:rsidRDefault="00850783" w:rsidP="00F33F94">
            <w:pPr>
              <w:rPr>
                <w:rFonts w:ascii="Century Gothic" w:hAnsi="Century Gothic"/>
                <w:b/>
                <w:bCs/>
                <w:color w:val="000000"/>
                <w:sz w:val="20"/>
                <w:szCs w:val="20"/>
              </w:rPr>
            </w:pPr>
          </w:p>
          <w:p w14:paraId="60E37187" w14:textId="77777777" w:rsidR="00850783" w:rsidRPr="00850783" w:rsidRDefault="00850783" w:rsidP="00F33F94">
            <w:pPr>
              <w:rPr>
                <w:rFonts w:ascii="Century Gothic" w:hAnsi="Century Gothic"/>
                <w:b/>
                <w:bCs/>
                <w:color w:val="000000"/>
                <w:sz w:val="20"/>
                <w:szCs w:val="20"/>
              </w:rPr>
            </w:pPr>
          </w:p>
        </w:tc>
        <w:tc>
          <w:tcPr>
            <w:tcW w:w="2268" w:type="dxa"/>
            <w:shd w:val="clear" w:color="auto" w:fill="D9D9D9" w:themeFill="background1" w:themeFillShade="D9"/>
            <w:vAlign w:val="center"/>
            <w:hideMark/>
          </w:tcPr>
          <w:p w14:paraId="108729D4" w14:textId="77777777" w:rsidR="00850783" w:rsidRPr="00850783" w:rsidRDefault="00850783" w:rsidP="00F33F94">
            <w:pPr>
              <w:rPr>
                <w:rFonts w:ascii="Century Gothic" w:hAnsi="Century Gothic"/>
                <w:b/>
                <w:bCs/>
                <w:color w:val="000000"/>
                <w:sz w:val="20"/>
                <w:szCs w:val="20"/>
              </w:rPr>
            </w:pPr>
          </w:p>
          <w:p w14:paraId="2C5C6A88"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Faza naloge in aktivnosti</w:t>
            </w:r>
          </w:p>
          <w:p w14:paraId="706FA5F1" w14:textId="77777777" w:rsidR="00850783" w:rsidRPr="00850783" w:rsidRDefault="00850783" w:rsidP="00F33F94">
            <w:pPr>
              <w:rPr>
                <w:rFonts w:ascii="Century Gothic" w:hAnsi="Century Gothic"/>
                <w:b/>
                <w:bCs/>
                <w:color w:val="000000"/>
                <w:sz w:val="20"/>
                <w:szCs w:val="20"/>
              </w:rPr>
            </w:pPr>
          </w:p>
          <w:p w14:paraId="063DF3C8" w14:textId="77777777" w:rsidR="00850783" w:rsidRPr="00850783" w:rsidRDefault="00850783" w:rsidP="00F33F94">
            <w:pPr>
              <w:rPr>
                <w:rFonts w:ascii="Century Gothic" w:hAnsi="Century Gothic"/>
                <w:b/>
                <w:bCs/>
                <w:color w:val="000000"/>
                <w:sz w:val="20"/>
                <w:szCs w:val="20"/>
              </w:rPr>
            </w:pPr>
          </w:p>
        </w:tc>
        <w:tc>
          <w:tcPr>
            <w:tcW w:w="1276" w:type="dxa"/>
            <w:shd w:val="clear" w:color="auto" w:fill="D9D9D9" w:themeFill="background1" w:themeFillShade="D9"/>
            <w:vAlign w:val="center"/>
            <w:hideMark/>
          </w:tcPr>
          <w:p w14:paraId="11BE026C"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Začetek del</w:t>
            </w:r>
          </w:p>
        </w:tc>
        <w:tc>
          <w:tcPr>
            <w:tcW w:w="1275" w:type="dxa"/>
            <w:shd w:val="clear" w:color="auto" w:fill="D9D9D9" w:themeFill="background1" w:themeFillShade="D9"/>
            <w:vAlign w:val="center"/>
            <w:hideMark/>
          </w:tcPr>
          <w:p w14:paraId="416F96A4"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Konec del</w:t>
            </w:r>
          </w:p>
        </w:tc>
        <w:tc>
          <w:tcPr>
            <w:tcW w:w="1275" w:type="dxa"/>
            <w:shd w:val="clear" w:color="auto" w:fill="D9D9D9" w:themeFill="background1" w:themeFillShade="D9"/>
          </w:tcPr>
          <w:p w14:paraId="70F2EE43"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Skupna vrednost brez DDV</w:t>
            </w:r>
          </w:p>
        </w:tc>
        <w:tc>
          <w:tcPr>
            <w:tcW w:w="1275" w:type="dxa"/>
            <w:shd w:val="clear" w:color="auto" w:fill="D9D9D9" w:themeFill="background1" w:themeFillShade="D9"/>
          </w:tcPr>
          <w:p w14:paraId="32AB74A1"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Skupna vrednost z DDV</w:t>
            </w:r>
          </w:p>
        </w:tc>
      </w:tr>
      <w:tr w:rsidR="00850783" w:rsidRPr="00362061" w14:paraId="520D2144" w14:textId="77777777" w:rsidTr="00873975">
        <w:trPr>
          <w:trHeight w:val="1300"/>
        </w:trPr>
        <w:tc>
          <w:tcPr>
            <w:tcW w:w="1418" w:type="dxa"/>
            <w:shd w:val="clear" w:color="auto" w:fill="auto"/>
            <w:noWrap/>
            <w:vAlign w:val="center"/>
          </w:tcPr>
          <w:p w14:paraId="5D5C5465" w14:textId="77777777" w:rsidR="00850783" w:rsidRPr="00850783" w:rsidRDefault="00850783" w:rsidP="00F33F94">
            <w:pPr>
              <w:rPr>
                <w:rFonts w:ascii="Century Gothic" w:hAnsi="Century Gothic"/>
                <w:b/>
                <w:bCs/>
                <w:sz w:val="20"/>
                <w:szCs w:val="20"/>
              </w:rPr>
            </w:pPr>
            <w:r w:rsidRPr="00850783">
              <w:rPr>
                <w:rFonts w:ascii="Century Gothic" w:hAnsi="Century Gothic"/>
                <w:b/>
                <w:bCs/>
                <w:sz w:val="20"/>
                <w:szCs w:val="20"/>
              </w:rPr>
              <w:t>Naloge v letu 2025</w:t>
            </w:r>
          </w:p>
        </w:tc>
        <w:tc>
          <w:tcPr>
            <w:tcW w:w="2268" w:type="dxa"/>
            <w:shd w:val="clear" w:color="auto" w:fill="auto"/>
            <w:vAlign w:val="center"/>
          </w:tcPr>
          <w:p w14:paraId="3A1E863A" w14:textId="77777777" w:rsidR="00850783" w:rsidRPr="00850783" w:rsidRDefault="00850783" w:rsidP="00F33F94">
            <w:pPr>
              <w:rPr>
                <w:rFonts w:ascii="Century Gothic" w:eastAsia="Calibri" w:hAnsi="Century Gothic"/>
                <w:sz w:val="20"/>
                <w:szCs w:val="20"/>
              </w:rPr>
            </w:pPr>
            <w:r w:rsidRPr="00850783">
              <w:rPr>
                <w:rFonts w:ascii="Century Gothic" w:hAnsi="Century Gothic"/>
                <w:color w:val="000000"/>
                <w:sz w:val="20"/>
                <w:szCs w:val="20"/>
              </w:rPr>
              <w:t>Osnutek dokumenta</w:t>
            </w:r>
          </w:p>
        </w:tc>
        <w:tc>
          <w:tcPr>
            <w:tcW w:w="1276" w:type="dxa"/>
            <w:shd w:val="clear" w:color="auto" w:fill="auto"/>
            <w:noWrap/>
            <w:vAlign w:val="center"/>
          </w:tcPr>
          <w:p w14:paraId="40102940" w14:textId="77777777" w:rsidR="00850783" w:rsidRPr="00850783" w:rsidRDefault="00850783" w:rsidP="00F33F94">
            <w:pPr>
              <w:rPr>
                <w:rFonts w:ascii="Century Gothic" w:hAnsi="Century Gothic"/>
                <w:bCs/>
                <w:sz w:val="20"/>
                <w:szCs w:val="20"/>
              </w:rPr>
            </w:pPr>
            <w:r w:rsidRPr="00850783">
              <w:rPr>
                <w:rFonts w:ascii="Century Gothic" w:hAnsi="Century Gothic"/>
                <w:color w:val="000000"/>
                <w:sz w:val="20"/>
                <w:szCs w:val="20"/>
              </w:rPr>
              <w:t>po podpisu pogodbe</w:t>
            </w:r>
          </w:p>
          <w:p w14:paraId="470B4F58" w14:textId="77777777" w:rsidR="00850783" w:rsidRPr="00850783" w:rsidRDefault="00850783" w:rsidP="00F33F94">
            <w:pPr>
              <w:rPr>
                <w:rFonts w:ascii="Century Gothic" w:hAnsi="Century Gothic"/>
                <w:bCs/>
                <w:sz w:val="20"/>
                <w:szCs w:val="20"/>
              </w:rPr>
            </w:pPr>
          </w:p>
        </w:tc>
        <w:tc>
          <w:tcPr>
            <w:tcW w:w="1275" w:type="dxa"/>
            <w:shd w:val="clear" w:color="auto" w:fill="auto"/>
            <w:noWrap/>
            <w:vAlign w:val="center"/>
          </w:tcPr>
          <w:p w14:paraId="17EFCDAB" w14:textId="77777777" w:rsidR="00850783" w:rsidRPr="00850783" w:rsidRDefault="00850783" w:rsidP="00F33F94">
            <w:pPr>
              <w:rPr>
                <w:rFonts w:ascii="Century Gothic" w:hAnsi="Century Gothic"/>
                <w:sz w:val="20"/>
                <w:szCs w:val="20"/>
              </w:rPr>
            </w:pPr>
            <w:r w:rsidRPr="00850783">
              <w:rPr>
                <w:rFonts w:ascii="Century Gothic" w:hAnsi="Century Gothic"/>
                <w:bCs/>
                <w:color w:val="000000"/>
                <w:sz w:val="20"/>
                <w:szCs w:val="20"/>
              </w:rPr>
              <w:t>31. 10. 2025</w:t>
            </w:r>
          </w:p>
        </w:tc>
        <w:tc>
          <w:tcPr>
            <w:tcW w:w="1275" w:type="dxa"/>
          </w:tcPr>
          <w:p w14:paraId="65B1E5C5" w14:textId="77777777" w:rsidR="00850783" w:rsidRPr="00850783" w:rsidRDefault="00850783" w:rsidP="00F33F94">
            <w:pPr>
              <w:rPr>
                <w:rFonts w:ascii="Century Gothic" w:hAnsi="Century Gothic"/>
                <w:bCs/>
                <w:color w:val="000000"/>
                <w:sz w:val="20"/>
                <w:szCs w:val="20"/>
              </w:rPr>
            </w:pPr>
          </w:p>
        </w:tc>
        <w:tc>
          <w:tcPr>
            <w:tcW w:w="1275" w:type="dxa"/>
          </w:tcPr>
          <w:p w14:paraId="74C8AFCC" w14:textId="77777777" w:rsidR="00850783" w:rsidRPr="00850783" w:rsidRDefault="00850783" w:rsidP="00F33F94">
            <w:pPr>
              <w:rPr>
                <w:rFonts w:ascii="Century Gothic" w:hAnsi="Century Gothic"/>
                <w:bCs/>
                <w:color w:val="000000"/>
                <w:sz w:val="20"/>
                <w:szCs w:val="20"/>
              </w:rPr>
            </w:pPr>
          </w:p>
        </w:tc>
      </w:tr>
      <w:tr w:rsidR="00850783" w:rsidRPr="00362061" w14:paraId="08627F9B" w14:textId="77777777" w:rsidTr="00873975">
        <w:trPr>
          <w:trHeight w:val="1765"/>
        </w:trPr>
        <w:tc>
          <w:tcPr>
            <w:tcW w:w="1418" w:type="dxa"/>
            <w:shd w:val="clear" w:color="auto" w:fill="auto"/>
            <w:noWrap/>
            <w:vAlign w:val="center"/>
          </w:tcPr>
          <w:p w14:paraId="5CC206CB" w14:textId="77777777" w:rsidR="00850783" w:rsidRPr="00850783" w:rsidRDefault="00850783" w:rsidP="00F33F94">
            <w:pPr>
              <w:rPr>
                <w:rFonts w:ascii="Century Gothic" w:hAnsi="Century Gothic"/>
                <w:b/>
                <w:bCs/>
                <w:sz w:val="20"/>
                <w:szCs w:val="20"/>
              </w:rPr>
            </w:pPr>
          </w:p>
          <w:p w14:paraId="1A8B7277" w14:textId="77777777" w:rsidR="00850783" w:rsidRPr="00850783" w:rsidRDefault="00850783" w:rsidP="00F33F94">
            <w:pPr>
              <w:rPr>
                <w:rFonts w:ascii="Century Gothic" w:hAnsi="Century Gothic"/>
                <w:b/>
                <w:bCs/>
                <w:sz w:val="20"/>
                <w:szCs w:val="20"/>
              </w:rPr>
            </w:pPr>
            <w:r w:rsidRPr="00850783">
              <w:rPr>
                <w:rFonts w:ascii="Century Gothic" w:hAnsi="Century Gothic"/>
                <w:b/>
                <w:bCs/>
                <w:sz w:val="20"/>
                <w:szCs w:val="20"/>
              </w:rPr>
              <w:t>Nadaljevanje nalog v letu 2026</w:t>
            </w:r>
          </w:p>
          <w:p w14:paraId="72B2F51A" w14:textId="77777777" w:rsidR="00850783" w:rsidRPr="00850783" w:rsidRDefault="00850783" w:rsidP="00F33F94">
            <w:pPr>
              <w:rPr>
                <w:rFonts w:ascii="Century Gothic" w:hAnsi="Century Gothic"/>
                <w:b/>
                <w:bCs/>
                <w:sz w:val="20"/>
                <w:szCs w:val="20"/>
              </w:rPr>
            </w:pPr>
          </w:p>
        </w:tc>
        <w:tc>
          <w:tcPr>
            <w:tcW w:w="2268" w:type="dxa"/>
            <w:shd w:val="clear" w:color="auto" w:fill="auto"/>
            <w:vAlign w:val="center"/>
          </w:tcPr>
          <w:p w14:paraId="5671D749" w14:textId="77777777" w:rsidR="00850783" w:rsidRPr="00850783" w:rsidRDefault="00850783" w:rsidP="00F33F94">
            <w:pPr>
              <w:rPr>
                <w:rFonts w:ascii="Century Gothic" w:eastAsia="Calibri" w:hAnsi="Century Gothic"/>
                <w:sz w:val="20"/>
                <w:szCs w:val="20"/>
              </w:rPr>
            </w:pPr>
            <w:r w:rsidRPr="00850783">
              <w:rPr>
                <w:rFonts w:ascii="Century Gothic" w:hAnsi="Century Gothic"/>
                <w:color w:val="000000"/>
                <w:sz w:val="20"/>
                <w:szCs w:val="20"/>
              </w:rPr>
              <w:t xml:space="preserve">Končni izdelek </w:t>
            </w:r>
          </w:p>
        </w:tc>
        <w:tc>
          <w:tcPr>
            <w:tcW w:w="1276" w:type="dxa"/>
            <w:shd w:val="clear" w:color="auto" w:fill="auto"/>
            <w:noWrap/>
            <w:vAlign w:val="center"/>
          </w:tcPr>
          <w:p w14:paraId="685CFAA3" w14:textId="77777777" w:rsidR="00850783" w:rsidRPr="00850783" w:rsidRDefault="00850783" w:rsidP="00F33F94">
            <w:pPr>
              <w:rPr>
                <w:rFonts w:ascii="Century Gothic" w:hAnsi="Century Gothic"/>
                <w:bCs/>
                <w:sz w:val="20"/>
                <w:szCs w:val="20"/>
              </w:rPr>
            </w:pPr>
            <w:r w:rsidRPr="00850783">
              <w:rPr>
                <w:rFonts w:ascii="Century Gothic" w:hAnsi="Century Gothic"/>
                <w:bCs/>
                <w:color w:val="000000"/>
                <w:sz w:val="20"/>
                <w:szCs w:val="20"/>
              </w:rPr>
              <w:t>31. 10. 2025</w:t>
            </w:r>
          </w:p>
        </w:tc>
        <w:tc>
          <w:tcPr>
            <w:tcW w:w="1275" w:type="dxa"/>
            <w:shd w:val="clear" w:color="auto" w:fill="auto"/>
            <w:noWrap/>
            <w:vAlign w:val="center"/>
          </w:tcPr>
          <w:p w14:paraId="5208275D" w14:textId="77777777" w:rsidR="00850783" w:rsidRPr="00850783" w:rsidRDefault="00850783" w:rsidP="00F33F94">
            <w:pPr>
              <w:rPr>
                <w:rFonts w:ascii="Century Gothic" w:hAnsi="Century Gothic"/>
                <w:sz w:val="20"/>
                <w:szCs w:val="20"/>
              </w:rPr>
            </w:pPr>
            <w:r w:rsidRPr="00850783">
              <w:rPr>
                <w:rFonts w:ascii="Century Gothic" w:hAnsi="Century Gothic"/>
                <w:bCs/>
                <w:color w:val="000000"/>
                <w:sz w:val="20"/>
                <w:szCs w:val="20"/>
              </w:rPr>
              <w:t>30. 9. 2026</w:t>
            </w:r>
          </w:p>
        </w:tc>
        <w:tc>
          <w:tcPr>
            <w:tcW w:w="1275" w:type="dxa"/>
          </w:tcPr>
          <w:p w14:paraId="1DDB070F" w14:textId="77777777" w:rsidR="00850783" w:rsidRPr="00850783" w:rsidRDefault="00850783" w:rsidP="00F33F94">
            <w:pPr>
              <w:rPr>
                <w:rFonts w:ascii="Century Gothic" w:hAnsi="Century Gothic"/>
                <w:bCs/>
                <w:color w:val="000000"/>
                <w:sz w:val="20"/>
                <w:szCs w:val="20"/>
              </w:rPr>
            </w:pPr>
          </w:p>
        </w:tc>
        <w:tc>
          <w:tcPr>
            <w:tcW w:w="1275" w:type="dxa"/>
          </w:tcPr>
          <w:p w14:paraId="76AA8FFB" w14:textId="77777777" w:rsidR="00850783" w:rsidRPr="00850783" w:rsidRDefault="00850783" w:rsidP="00F33F94">
            <w:pPr>
              <w:rPr>
                <w:rFonts w:ascii="Century Gothic" w:hAnsi="Century Gothic"/>
                <w:bCs/>
                <w:color w:val="000000"/>
                <w:sz w:val="20"/>
                <w:szCs w:val="20"/>
              </w:rPr>
            </w:pPr>
          </w:p>
        </w:tc>
      </w:tr>
      <w:tr w:rsidR="00850783" w:rsidRPr="008D5357" w14:paraId="4E72040E" w14:textId="77777777" w:rsidTr="00873975">
        <w:trPr>
          <w:trHeight w:val="1300"/>
        </w:trPr>
        <w:tc>
          <w:tcPr>
            <w:tcW w:w="1418" w:type="dxa"/>
            <w:shd w:val="clear" w:color="auto" w:fill="auto"/>
            <w:noWrap/>
            <w:vAlign w:val="center"/>
          </w:tcPr>
          <w:p w14:paraId="45C614AE" w14:textId="77777777" w:rsidR="00850783" w:rsidRPr="00850783" w:rsidRDefault="00850783" w:rsidP="00F33F94">
            <w:pPr>
              <w:rPr>
                <w:rFonts w:ascii="Century Gothic" w:hAnsi="Century Gothic"/>
                <w:b/>
                <w:bCs/>
                <w:sz w:val="20"/>
                <w:szCs w:val="20"/>
              </w:rPr>
            </w:pPr>
          </w:p>
        </w:tc>
        <w:tc>
          <w:tcPr>
            <w:tcW w:w="2268" w:type="dxa"/>
            <w:shd w:val="clear" w:color="auto" w:fill="auto"/>
            <w:vAlign w:val="center"/>
          </w:tcPr>
          <w:p w14:paraId="5B1439F7" w14:textId="77777777"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SKUPAJ</w:t>
            </w:r>
          </w:p>
        </w:tc>
        <w:tc>
          <w:tcPr>
            <w:tcW w:w="1276" w:type="dxa"/>
            <w:shd w:val="clear" w:color="auto" w:fill="auto"/>
            <w:noWrap/>
            <w:vAlign w:val="center"/>
          </w:tcPr>
          <w:p w14:paraId="3200A202" w14:textId="02C20C3D"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w:t>
            </w:r>
          </w:p>
        </w:tc>
        <w:tc>
          <w:tcPr>
            <w:tcW w:w="1275" w:type="dxa"/>
            <w:shd w:val="clear" w:color="auto" w:fill="auto"/>
            <w:noWrap/>
            <w:vAlign w:val="center"/>
          </w:tcPr>
          <w:p w14:paraId="5D53E211" w14:textId="695C37C1" w:rsidR="00850783" w:rsidRPr="00850783" w:rsidRDefault="00850783" w:rsidP="00F33F94">
            <w:pPr>
              <w:rPr>
                <w:rFonts w:ascii="Century Gothic" w:hAnsi="Century Gothic"/>
                <w:b/>
                <w:bCs/>
                <w:color w:val="000000"/>
                <w:sz w:val="20"/>
                <w:szCs w:val="20"/>
              </w:rPr>
            </w:pPr>
            <w:r w:rsidRPr="00850783">
              <w:rPr>
                <w:rFonts w:ascii="Century Gothic" w:hAnsi="Century Gothic"/>
                <w:b/>
                <w:bCs/>
                <w:color w:val="000000"/>
                <w:sz w:val="20"/>
                <w:szCs w:val="20"/>
              </w:rPr>
              <w:t>-</w:t>
            </w:r>
          </w:p>
        </w:tc>
        <w:tc>
          <w:tcPr>
            <w:tcW w:w="1275" w:type="dxa"/>
          </w:tcPr>
          <w:p w14:paraId="7614A0FB" w14:textId="77777777" w:rsidR="00850783" w:rsidRPr="00850783" w:rsidRDefault="00850783" w:rsidP="00F33F94">
            <w:pPr>
              <w:rPr>
                <w:rFonts w:ascii="Century Gothic" w:hAnsi="Century Gothic"/>
                <w:b/>
                <w:bCs/>
                <w:color w:val="000000"/>
                <w:sz w:val="20"/>
                <w:szCs w:val="20"/>
              </w:rPr>
            </w:pPr>
          </w:p>
        </w:tc>
        <w:tc>
          <w:tcPr>
            <w:tcW w:w="1275" w:type="dxa"/>
          </w:tcPr>
          <w:p w14:paraId="1070B23A" w14:textId="77777777" w:rsidR="00850783" w:rsidRPr="00850783" w:rsidRDefault="00850783" w:rsidP="00F33F94">
            <w:pPr>
              <w:rPr>
                <w:rFonts w:ascii="Century Gothic" w:hAnsi="Century Gothic"/>
                <w:b/>
                <w:bCs/>
                <w:color w:val="000000"/>
                <w:sz w:val="20"/>
                <w:szCs w:val="20"/>
              </w:rPr>
            </w:pPr>
          </w:p>
        </w:tc>
      </w:tr>
    </w:tbl>
    <w:p w14:paraId="071C86E4" w14:textId="77777777" w:rsidR="00B616AF" w:rsidRPr="002774AE" w:rsidRDefault="00B616AF" w:rsidP="00B616AF">
      <w:pPr>
        <w:jc w:val="both"/>
        <w:rPr>
          <w:rFonts w:ascii="Century Gothic" w:hAnsi="Century Gothic" w:cs="Century Gothic"/>
          <w:sz w:val="20"/>
          <w:szCs w:val="20"/>
        </w:rPr>
      </w:pPr>
    </w:p>
    <w:p w14:paraId="1E117C06" w14:textId="3D8DC4C2" w:rsidR="00B616AF" w:rsidRPr="002774AE" w:rsidRDefault="00B616AF" w:rsidP="00B616AF">
      <w:pPr>
        <w:pStyle w:val="Navadensplet"/>
        <w:spacing w:before="0" w:beforeAutospacing="0" w:after="0" w:afterAutospacing="0"/>
        <w:jc w:val="both"/>
        <w:rPr>
          <w:rFonts w:ascii="Century Gothic" w:hAnsi="Century Gothic" w:cs="Century Gothic"/>
          <w:sz w:val="20"/>
          <w:szCs w:val="20"/>
        </w:rPr>
      </w:pPr>
    </w:p>
    <w:p w14:paraId="1FCFB684" w14:textId="77777777" w:rsidR="00B616AF" w:rsidRPr="002774AE" w:rsidRDefault="00B616AF" w:rsidP="00B616AF">
      <w:pPr>
        <w:jc w:val="both"/>
        <w:rPr>
          <w:rFonts w:ascii="Century Gothic" w:hAnsi="Century Gothic" w:cs="Century Gothic"/>
          <w:sz w:val="20"/>
          <w:szCs w:val="20"/>
        </w:rPr>
      </w:pPr>
    </w:p>
    <w:p w14:paraId="7E99B29A" w14:textId="77777777" w:rsidR="00B616AF" w:rsidRPr="002774AE" w:rsidRDefault="00B616AF" w:rsidP="00B616AF">
      <w:pPr>
        <w:jc w:val="both"/>
        <w:rPr>
          <w:rFonts w:ascii="Century Gothic" w:hAnsi="Century Gothic" w:cs="Century Gothic"/>
          <w:sz w:val="20"/>
          <w:szCs w:val="20"/>
        </w:rPr>
      </w:pPr>
    </w:p>
    <w:p w14:paraId="6965B72D" w14:textId="77777777" w:rsidR="00B616AF" w:rsidRPr="002774AE" w:rsidRDefault="00B616AF" w:rsidP="00B616AF">
      <w:pPr>
        <w:jc w:val="both"/>
        <w:rPr>
          <w:rFonts w:ascii="Century Gothic" w:hAnsi="Century Gothic" w:cs="Century Gothic"/>
          <w:sz w:val="20"/>
          <w:szCs w:val="20"/>
        </w:rPr>
      </w:pPr>
      <w:r w:rsidRPr="002774AE">
        <w:rPr>
          <w:rFonts w:ascii="Century Gothic" w:hAnsi="Century Gothic" w:cs="Century Gothic"/>
          <w:sz w:val="20"/>
          <w:szCs w:val="20"/>
        </w:rPr>
        <w:t>Veljavnost ponudbe do _______________________.</w:t>
      </w:r>
    </w:p>
    <w:p w14:paraId="7E3135A6" w14:textId="77777777" w:rsidR="00B616AF" w:rsidRPr="002774AE" w:rsidRDefault="00B616AF" w:rsidP="00B616AF">
      <w:pPr>
        <w:jc w:val="both"/>
        <w:rPr>
          <w:rFonts w:ascii="Century Gothic" w:hAnsi="Century Gothic" w:cs="Century Gothic"/>
          <w:sz w:val="20"/>
          <w:szCs w:val="20"/>
        </w:rPr>
      </w:pPr>
    </w:p>
    <w:p w14:paraId="40E42E9F" w14:textId="77777777" w:rsidR="00B616AF" w:rsidRPr="002774AE" w:rsidRDefault="00B616AF" w:rsidP="00B616AF">
      <w:pPr>
        <w:jc w:val="both"/>
        <w:rPr>
          <w:rFonts w:ascii="Century Gothic" w:hAnsi="Century Gothic" w:cs="Century Gothic"/>
          <w:sz w:val="20"/>
          <w:szCs w:val="20"/>
        </w:rPr>
      </w:pPr>
    </w:p>
    <w:p w14:paraId="0CDD536B" w14:textId="77777777" w:rsidR="00B616AF" w:rsidRPr="002774AE" w:rsidRDefault="00B616AF" w:rsidP="00B616AF">
      <w:pPr>
        <w:jc w:val="both"/>
        <w:rPr>
          <w:rFonts w:ascii="Century Gothic" w:hAnsi="Century Gothic" w:cs="Century Gothic"/>
          <w:sz w:val="20"/>
          <w:szCs w:val="20"/>
        </w:rPr>
      </w:pPr>
    </w:p>
    <w:p w14:paraId="21D5F88E" w14:textId="77777777" w:rsidR="00B616AF" w:rsidRPr="002774AE" w:rsidRDefault="00B616AF" w:rsidP="00B616AF">
      <w:pPr>
        <w:ind w:left="6237"/>
        <w:jc w:val="both"/>
        <w:rPr>
          <w:rFonts w:ascii="Century Gothic" w:hAnsi="Century Gothic" w:cs="Century Gothic"/>
          <w:sz w:val="20"/>
          <w:szCs w:val="20"/>
        </w:rPr>
      </w:pPr>
      <w:r w:rsidRPr="002774AE">
        <w:rPr>
          <w:rFonts w:ascii="Century Gothic" w:hAnsi="Century Gothic" w:cs="Century Gothic"/>
          <w:sz w:val="20"/>
          <w:szCs w:val="20"/>
        </w:rPr>
        <w:t>Žig in podpis ponudnika:</w:t>
      </w:r>
    </w:p>
    <w:p w14:paraId="28AD1A68" w14:textId="77777777" w:rsidR="00B616AF" w:rsidRPr="002774AE" w:rsidRDefault="00B616AF" w:rsidP="00B616AF">
      <w:pPr>
        <w:ind w:left="6237"/>
        <w:jc w:val="both"/>
        <w:rPr>
          <w:rFonts w:ascii="Century Gothic" w:hAnsi="Century Gothic" w:cs="Century Gothic"/>
          <w:sz w:val="20"/>
          <w:szCs w:val="20"/>
        </w:rPr>
      </w:pPr>
    </w:p>
    <w:p w14:paraId="13DAD1D0" w14:textId="77777777" w:rsidR="00B616AF" w:rsidRPr="002774AE" w:rsidRDefault="00B616AF" w:rsidP="00B616AF">
      <w:pPr>
        <w:ind w:left="6237"/>
        <w:jc w:val="both"/>
        <w:rPr>
          <w:rFonts w:ascii="Century Gothic" w:hAnsi="Century Gothic" w:cs="Century Gothic"/>
          <w:sz w:val="20"/>
          <w:szCs w:val="20"/>
        </w:rPr>
      </w:pPr>
    </w:p>
    <w:p w14:paraId="4CAFDDB9" w14:textId="77777777" w:rsidR="00B616AF" w:rsidRPr="002774AE" w:rsidRDefault="00B616AF" w:rsidP="00B616AF">
      <w:pPr>
        <w:ind w:left="6237"/>
        <w:jc w:val="both"/>
        <w:rPr>
          <w:rFonts w:ascii="Century Gothic" w:hAnsi="Century Gothic" w:cs="Century Gothic"/>
          <w:sz w:val="20"/>
          <w:szCs w:val="20"/>
        </w:rPr>
      </w:pPr>
    </w:p>
    <w:p w14:paraId="11D9CEC9" w14:textId="77777777" w:rsidR="00B616AF" w:rsidRPr="002774AE" w:rsidRDefault="00B616AF" w:rsidP="00B616AF">
      <w:pPr>
        <w:ind w:left="6237"/>
        <w:jc w:val="both"/>
        <w:rPr>
          <w:rFonts w:ascii="Century Gothic" w:hAnsi="Century Gothic" w:cs="Century Gothic"/>
          <w:sz w:val="20"/>
          <w:szCs w:val="20"/>
        </w:rPr>
      </w:pPr>
    </w:p>
    <w:p w14:paraId="6BDEC0EB" w14:textId="77777777" w:rsidR="00B616AF" w:rsidRPr="002774AE" w:rsidRDefault="00B616AF" w:rsidP="00B616AF">
      <w:pPr>
        <w:ind w:left="6237"/>
        <w:jc w:val="both"/>
        <w:rPr>
          <w:rFonts w:ascii="Century Gothic" w:hAnsi="Century Gothic" w:cs="Century Gothic"/>
          <w:sz w:val="20"/>
          <w:szCs w:val="20"/>
        </w:rPr>
      </w:pPr>
    </w:p>
    <w:p w14:paraId="1130B456" w14:textId="10C2F700" w:rsidR="009353B8" w:rsidRPr="002774AE" w:rsidRDefault="00AE14EC" w:rsidP="009353B8">
      <w:pPr>
        <w:rPr>
          <w:rFonts w:ascii="Century Gothic" w:hAnsi="Century Gothic" w:cs="Century Gothic"/>
          <w:b/>
          <w:bCs/>
          <w:sz w:val="20"/>
          <w:szCs w:val="20"/>
        </w:rPr>
      </w:pPr>
      <w:r w:rsidRPr="00AE14EC">
        <w:rPr>
          <w:rFonts w:ascii="Century Gothic" w:hAnsi="Century Gothic" w:cs="Century Gothic"/>
          <w:sz w:val="18"/>
          <w:szCs w:val="18"/>
        </w:rPr>
        <w:lastRenderedPageBreak/>
        <w:t xml:space="preserve">Štev.: </w:t>
      </w:r>
      <w:r w:rsidRPr="00AE14EC">
        <w:rPr>
          <w:rFonts w:ascii="Century Gothic" w:hAnsi="Century Gothic" w:cs="Century Gothic"/>
          <w:sz w:val="18"/>
          <w:szCs w:val="18"/>
        </w:rPr>
        <w:tab/>
        <w:t>JN-127/2025</w:t>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9353B8" w:rsidRPr="002774AE">
        <w:rPr>
          <w:rFonts w:ascii="Century Gothic" w:hAnsi="Century Gothic" w:cs="Century Gothic"/>
          <w:sz w:val="20"/>
          <w:szCs w:val="20"/>
        </w:rPr>
        <w:tab/>
      </w:r>
      <w:r w:rsidR="004074BD">
        <w:rPr>
          <w:rFonts w:ascii="Century Gothic" w:hAnsi="Century Gothic" w:cs="Century Gothic"/>
          <w:sz w:val="20"/>
          <w:szCs w:val="20"/>
        </w:rPr>
        <w:tab/>
      </w:r>
      <w:r w:rsidR="004074BD">
        <w:rPr>
          <w:rFonts w:ascii="Century Gothic" w:hAnsi="Century Gothic" w:cs="Century Gothic"/>
          <w:sz w:val="20"/>
          <w:szCs w:val="20"/>
        </w:rPr>
        <w:tab/>
      </w:r>
      <w:r w:rsidR="004074BD">
        <w:rPr>
          <w:rFonts w:ascii="Century Gothic" w:hAnsi="Century Gothic" w:cs="Century Gothic"/>
          <w:sz w:val="20"/>
          <w:szCs w:val="20"/>
        </w:rPr>
        <w:tab/>
      </w:r>
      <w:r w:rsidR="004074BD">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Pr>
          <w:rFonts w:ascii="Century Gothic" w:hAnsi="Century Gothic" w:cs="Century Gothic"/>
          <w:sz w:val="20"/>
          <w:szCs w:val="20"/>
        </w:rPr>
        <w:tab/>
      </w:r>
      <w:r w:rsidR="009353B8" w:rsidRPr="002774AE">
        <w:rPr>
          <w:rFonts w:ascii="Century Gothic" w:hAnsi="Century Gothic" w:cs="Century Gothic"/>
          <w:b/>
          <w:bCs/>
          <w:sz w:val="20"/>
          <w:szCs w:val="20"/>
        </w:rPr>
        <w:t>IZJAVA 1</w:t>
      </w:r>
    </w:p>
    <w:p w14:paraId="1482F6C0" w14:textId="77777777" w:rsidR="009353B8" w:rsidRPr="002774AE" w:rsidRDefault="009353B8" w:rsidP="009353B8">
      <w:pPr>
        <w:jc w:val="both"/>
        <w:rPr>
          <w:rFonts w:ascii="Century Gothic" w:hAnsi="Century Gothic" w:cs="Calibri"/>
          <w:sz w:val="20"/>
          <w:szCs w:val="20"/>
        </w:rPr>
      </w:pPr>
    </w:p>
    <w:p w14:paraId="7F40DD5E" w14:textId="77777777" w:rsidR="009353B8" w:rsidRPr="002774AE" w:rsidRDefault="009353B8" w:rsidP="009353B8">
      <w:pPr>
        <w:jc w:val="both"/>
        <w:rPr>
          <w:rFonts w:ascii="Century Gothic" w:hAnsi="Century Gothic" w:cs="Calibri"/>
          <w:sz w:val="20"/>
          <w:szCs w:val="20"/>
        </w:rPr>
      </w:pPr>
    </w:p>
    <w:p w14:paraId="76795322" w14:textId="77777777" w:rsidR="009353B8" w:rsidRPr="002774AE" w:rsidRDefault="009353B8" w:rsidP="009353B8">
      <w:pPr>
        <w:jc w:val="center"/>
        <w:rPr>
          <w:rFonts w:ascii="Century Gothic" w:hAnsi="Century Gothic" w:cs="Arial"/>
          <w:sz w:val="20"/>
          <w:szCs w:val="20"/>
        </w:rPr>
      </w:pPr>
      <w:r w:rsidRPr="002774AE">
        <w:rPr>
          <w:rFonts w:ascii="Century Gothic" w:hAnsi="Century Gothic" w:cs="Arial"/>
          <w:b/>
          <w:sz w:val="20"/>
          <w:szCs w:val="20"/>
        </w:rPr>
        <w:t xml:space="preserve">IZJAVA   po 35. členu </w:t>
      </w:r>
      <w:proofErr w:type="spellStart"/>
      <w:r w:rsidRPr="002774AE">
        <w:rPr>
          <w:rFonts w:ascii="Century Gothic" w:hAnsi="Century Gothic" w:cs="Arial"/>
          <w:b/>
          <w:sz w:val="20"/>
          <w:szCs w:val="20"/>
        </w:rPr>
        <w:t>ZIntPK</w:t>
      </w:r>
      <w:proofErr w:type="spellEnd"/>
    </w:p>
    <w:p w14:paraId="27774673" w14:textId="77777777" w:rsidR="009353B8" w:rsidRPr="002774AE" w:rsidRDefault="009353B8" w:rsidP="009353B8">
      <w:pPr>
        <w:jc w:val="both"/>
        <w:rPr>
          <w:rFonts w:ascii="Century Gothic" w:hAnsi="Century Gothic" w:cs="Arial"/>
          <w:sz w:val="20"/>
          <w:szCs w:val="20"/>
        </w:rPr>
      </w:pPr>
    </w:p>
    <w:p w14:paraId="25D67070" w14:textId="77777777" w:rsidR="009353B8" w:rsidRPr="002774AE" w:rsidRDefault="009353B8" w:rsidP="009353B8">
      <w:pPr>
        <w:pStyle w:val="Naslov4"/>
        <w:jc w:val="both"/>
        <w:rPr>
          <w:rFonts w:ascii="Century Gothic" w:hAnsi="Century Gothic" w:cs="Arial"/>
          <w:sz w:val="20"/>
          <w:szCs w:val="20"/>
        </w:rPr>
      </w:pPr>
    </w:p>
    <w:p w14:paraId="2EA4372E" w14:textId="77777777" w:rsidR="009353B8" w:rsidRPr="002774AE" w:rsidRDefault="009353B8" w:rsidP="009353B8">
      <w:pPr>
        <w:pStyle w:val="Naslov4"/>
        <w:jc w:val="both"/>
        <w:rPr>
          <w:rFonts w:ascii="Century Gothic" w:hAnsi="Century Gothic" w:cs="Arial"/>
          <w:sz w:val="20"/>
          <w:szCs w:val="20"/>
        </w:rPr>
      </w:pPr>
    </w:p>
    <w:p w14:paraId="6CE5A5EB" w14:textId="77777777" w:rsidR="009353B8" w:rsidRPr="002774AE" w:rsidRDefault="009353B8" w:rsidP="009353B8">
      <w:pPr>
        <w:pStyle w:val="Naslov4"/>
        <w:jc w:val="both"/>
        <w:rPr>
          <w:rFonts w:ascii="Century Gothic" w:hAnsi="Century Gothic" w:cs="Arial"/>
          <w:b/>
          <w:bCs/>
          <w:i/>
          <w:iCs/>
          <w:sz w:val="20"/>
          <w:szCs w:val="20"/>
        </w:rPr>
      </w:pPr>
      <w:r w:rsidRPr="002774AE">
        <w:rPr>
          <w:rFonts w:ascii="Century Gothic" w:hAnsi="Century Gothic" w:cs="Arial"/>
          <w:sz w:val="20"/>
          <w:szCs w:val="20"/>
        </w:rPr>
        <w:t>Skladno z določilom 35. člena Zakona o integriteti in preprečevanju korupcije (Uradni list RS, št. 69/11 – UPB1 in 158/2020), _____________________________________________(naziv poslovnega subjekta kot izhaja iz uradnih evidenc), ki ga zastopa ____________________________ (ime in priimek fizične osebe ali zakonitega zastopnika poslovnega subjekta)</w:t>
      </w:r>
    </w:p>
    <w:p w14:paraId="411B09C7" w14:textId="77777777" w:rsidR="009353B8" w:rsidRPr="002774AE" w:rsidRDefault="009353B8" w:rsidP="009353B8">
      <w:pPr>
        <w:jc w:val="both"/>
        <w:rPr>
          <w:rFonts w:ascii="Century Gothic" w:hAnsi="Century Gothic" w:cs="Arial"/>
          <w:i/>
          <w:sz w:val="20"/>
          <w:szCs w:val="20"/>
        </w:rPr>
      </w:pPr>
      <w:r w:rsidRPr="002774AE">
        <w:rPr>
          <w:rFonts w:ascii="Century Gothic" w:hAnsi="Century Gothic" w:cs="Arial"/>
          <w:sz w:val="20"/>
          <w:szCs w:val="20"/>
        </w:rPr>
        <w:t xml:space="preserve"> </w:t>
      </w:r>
    </w:p>
    <w:p w14:paraId="4552F63A" w14:textId="77777777" w:rsidR="009353B8" w:rsidRPr="002774AE" w:rsidRDefault="009353B8" w:rsidP="009353B8">
      <w:pPr>
        <w:jc w:val="both"/>
        <w:rPr>
          <w:rFonts w:ascii="Century Gothic" w:hAnsi="Century Gothic" w:cs="Arial"/>
          <w:b/>
          <w:sz w:val="20"/>
          <w:szCs w:val="20"/>
        </w:rPr>
      </w:pPr>
      <w:r w:rsidRPr="002774AE">
        <w:rPr>
          <w:rFonts w:ascii="Century Gothic" w:hAnsi="Century Gothic" w:cs="Arial"/>
          <w:b/>
          <w:sz w:val="20"/>
          <w:szCs w:val="20"/>
        </w:rPr>
        <w:t xml:space="preserve">I Z J A V L J A M, </w:t>
      </w:r>
    </w:p>
    <w:p w14:paraId="1ABCEE3B" w14:textId="77777777" w:rsidR="009353B8" w:rsidRPr="002774AE" w:rsidRDefault="009353B8" w:rsidP="009353B8">
      <w:pPr>
        <w:jc w:val="both"/>
        <w:rPr>
          <w:rFonts w:ascii="Century Gothic" w:hAnsi="Century Gothic" w:cs="Arial"/>
          <w:b/>
          <w:sz w:val="20"/>
          <w:szCs w:val="20"/>
        </w:rPr>
      </w:pPr>
    </w:p>
    <w:p w14:paraId="5D0C1B22" w14:textId="77777777" w:rsidR="009353B8" w:rsidRPr="002774AE" w:rsidRDefault="009353B8" w:rsidP="009353B8">
      <w:pPr>
        <w:pStyle w:val="Sprotnaopomba-besedilo"/>
        <w:jc w:val="both"/>
        <w:rPr>
          <w:rFonts w:ascii="Century Gothic" w:hAnsi="Century Gothic" w:cs="Arial"/>
          <w:i/>
        </w:rPr>
      </w:pPr>
      <w:r w:rsidRPr="002774AE">
        <w:rPr>
          <w:rFonts w:ascii="Century Gothic" w:hAnsi="Century Gothic" w:cs="Arial"/>
        </w:rPr>
        <w:t xml:space="preserve">da </w:t>
      </w:r>
      <w:r w:rsidRPr="002774AE">
        <w:rPr>
          <w:rFonts w:ascii="Century Gothic" w:hAnsi="Century Gothic" w:cs="Arial"/>
          <w:i/>
        </w:rPr>
        <w:t xml:space="preserve">funkcionarji Geodetskega inštituta Slovenije in, </w:t>
      </w:r>
      <w:r w:rsidRPr="002774AE">
        <w:rPr>
          <w:rFonts w:ascii="Century Gothic" w:hAnsi="Century Gothic" w:cs="Arial"/>
          <w:i/>
          <w:iCs/>
        </w:rPr>
        <w:t>po mojem vedenju</w:t>
      </w:r>
      <w:r w:rsidRPr="002774AE">
        <w:rPr>
          <w:rFonts w:ascii="Century Gothic" w:hAnsi="Century Gothic" w:cs="Arial"/>
        </w:rPr>
        <w:t>,</w:t>
      </w:r>
      <w:r w:rsidRPr="002774AE">
        <w:rPr>
          <w:rFonts w:ascii="Century Gothic" w:hAnsi="Century Gothic" w:cs="Arial"/>
          <w:i/>
        </w:rPr>
        <w:t xml:space="preserve"> njihovi družinski člani, v </w:t>
      </w:r>
      <w:r w:rsidRPr="002774AE">
        <w:rPr>
          <w:rFonts w:ascii="Century Gothic" w:hAnsi="Century Gothic" w:cs="Arial"/>
          <w:b/>
          <w:bCs/>
          <w:i/>
          <w:u w:val="single"/>
        </w:rPr>
        <w:t>______________________________________</w:t>
      </w:r>
      <w:r w:rsidRPr="002774AE">
        <w:rPr>
          <w:rFonts w:ascii="Century Gothic" w:hAnsi="Century Gothic" w:cs="Arial"/>
          <w:i/>
        </w:rPr>
        <w:t xml:space="preserve"> (naziv poslovnega subjekta) niso udeleženi :</w:t>
      </w:r>
    </w:p>
    <w:p w14:paraId="3479CF0E" w14:textId="77777777" w:rsidR="009353B8" w:rsidRPr="002774AE" w:rsidRDefault="009353B8" w:rsidP="009353B8">
      <w:pPr>
        <w:pStyle w:val="Sprotnaopomba-besedilo"/>
        <w:numPr>
          <w:ilvl w:val="0"/>
          <w:numId w:val="48"/>
        </w:numPr>
        <w:jc w:val="both"/>
        <w:rPr>
          <w:rFonts w:ascii="Century Gothic" w:hAnsi="Century Gothic" w:cs="Arial"/>
          <w:i/>
        </w:rPr>
      </w:pPr>
      <w:r w:rsidRPr="002774AE">
        <w:rPr>
          <w:rFonts w:ascii="Century Gothic" w:hAnsi="Century Gothic" w:cs="Arial"/>
          <w:i/>
        </w:rPr>
        <w:t>kot poslovodja, član poslovodstva ali zakoniti zastopnik.</w:t>
      </w:r>
    </w:p>
    <w:p w14:paraId="40090E8C" w14:textId="77777777" w:rsidR="009353B8" w:rsidRPr="002774AE" w:rsidRDefault="009353B8" w:rsidP="009353B8">
      <w:pPr>
        <w:pStyle w:val="Sprotnaopomba-besedilo"/>
        <w:numPr>
          <w:ilvl w:val="0"/>
          <w:numId w:val="48"/>
        </w:numPr>
        <w:jc w:val="both"/>
        <w:rPr>
          <w:rFonts w:ascii="Century Gothic" w:hAnsi="Century Gothic" w:cs="Arial"/>
          <w:i/>
        </w:rPr>
      </w:pPr>
      <w:r w:rsidRPr="002774AE">
        <w:rPr>
          <w:rFonts w:ascii="Century Gothic" w:hAnsi="Century Gothic" w:cs="Arial"/>
          <w:i/>
        </w:rPr>
        <w:t>pri ustanoviteljskih pravicah, upravljanju ali kapitalu neposredno ali prek drugih pravnih oseb v več kot pet odstotnem deležu.</w:t>
      </w:r>
    </w:p>
    <w:p w14:paraId="367FEF1F" w14:textId="77777777" w:rsidR="009353B8" w:rsidRPr="002774AE" w:rsidRDefault="009353B8" w:rsidP="009353B8">
      <w:pPr>
        <w:jc w:val="both"/>
        <w:rPr>
          <w:rFonts w:ascii="Century Gothic" w:hAnsi="Century Gothic" w:cs="Arial"/>
          <w:sz w:val="20"/>
          <w:szCs w:val="20"/>
        </w:rPr>
      </w:pPr>
    </w:p>
    <w:p w14:paraId="65053F11" w14:textId="77777777" w:rsidR="009353B8" w:rsidRPr="002774AE" w:rsidRDefault="009353B8" w:rsidP="009353B8">
      <w:pPr>
        <w:jc w:val="both"/>
        <w:rPr>
          <w:rFonts w:ascii="Century Gothic" w:hAnsi="Century Gothic" w:cs="Arial"/>
          <w:sz w:val="20"/>
          <w:szCs w:val="20"/>
        </w:rPr>
      </w:pPr>
    </w:p>
    <w:p w14:paraId="155161F8" w14:textId="77777777" w:rsidR="009353B8" w:rsidRPr="002774AE" w:rsidRDefault="009353B8" w:rsidP="009353B8">
      <w:pPr>
        <w:jc w:val="both"/>
        <w:rPr>
          <w:rFonts w:ascii="Century Gothic" w:hAnsi="Century Gothic" w:cs="Arial"/>
          <w:sz w:val="20"/>
          <w:szCs w:val="20"/>
        </w:rPr>
      </w:pPr>
    </w:p>
    <w:p w14:paraId="6E28250F" w14:textId="77777777" w:rsidR="009353B8" w:rsidRPr="002774AE" w:rsidRDefault="009353B8" w:rsidP="009353B8">
      <w:pPr>
        <w:jc w:val="both"/>
        <w:rPr>
          <w:rFonts w:ascii="Century Gothic" w:hAnsi="Century Gothic" w:cs="Arial"/>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9353B8" w:rsidRPr="002774AE" w14:paraId="05C904DF" w14:textId="77777777" w:rsidTr="00291B73">
        <w:tc>
          <w:tcPr>
            <w:tcW w:w="4531" w:type="dxa"/>
          </w:tcPr>
          <w:p w14:paraId="1522929C" w14:textId="77777777" w:rsidR="009353B8" w:rsidRPr="002774AE" w:rsidRDefault="009353B8" w:rsidP="00291B73">
            <w:pPr>
              <w:jc w:val="both"/>
              <w:rPr>
                <w:rFonts w:ascii="Century Gothic" w:hAnsi="Century Gothic" w:cs="Arial"/>
                <w:sz w:val="20"/>
                <w:szCs w:val="20"/>
              </w:rPr>
            </w:pPr>
            <w:r w:rsidRPr="002774AE">
              <w:rPr>
                <w:rFonts w:ascii="Century Gothic" w:hAnsi="Century Gothic" w:cs="Arial"/>
                <w:sz w:val="20"/>
                <w:szCs w:val="20"/>
              </w:rPr>
              <w:t xml:space="preserve">Datum: </w:t>
            </w:r>
          </w:p>
          <w:p w14:paraId="6A5F1C59" w14:textId="77777777" w:rsidR="009353B8" w:rsidRPr="002774AE" w:rsidRDefault="009353B8" w:rsidP="00291B73">
            <w:pPr>
              <w:jc w:val="both"/>
              <w:rPr>
                <w:rFonts w:ascii="Century Gothic" w:hAnsi="Century Gothic" w:cs="Arial"/>
                <w:sz w:val="20"/>
                <w:szCs w:val="20"/>
              </w:rPr>
            </w:pPr>
          </w:p>
        </w:tc>
        <w:tc>
          <w:tcPr>
            <w:tcW w:w="4531" w:type="dxa"/>
          </w:tcPr>
          <w:p w14:paraId="5DCF6C94" w14:textId="77777777" w:rsidR="009353B8" w:rsidRPr="002774AE" w:rsidRDefault="009353B8" w:rsidP="00291B73">
            <w:pPr>
              <w:rPr>
                <w:rFonts w:ascii="Century Gothic" w:hAnsi="Century Gothic" w:cs="Arial"/>
                <w:sz w:val="20"/>
                <w:szCs w:val="20"/>
              </w:rPr>
            </w:pPr>
            <w:r w:rsidRPr="002774AE">
              <w:rPr>
                <w:rFonts w:ascii="Century Gothic" w:hAnsi="Century Gothic" w:cs="Arial"/>
                <w:sz w:val="20"/>
                <w:szCs w:val="20"/>
              </w:rPr>
              <w:t xml:space="preserve">Podpis in žig: </w:t>
            </w:r>
          </w:p>
          <w:p w14:paraId="79855955" w14:textId="77777777" w:rsidR="009353B8" w:rsidRPr="002774AE" w:rsidRDefault="009353B8" w:rsidP="00291B73">
            <w:pPr>
              <w:rPr>
                <w:rFonts w:ascii="Century Gothic" w:hAnsi="Century Gothic" w:cs="Arial"/>
                <w:sz w:val="20"/>
                <w:szCs w:val="20"/>
              </w:rPr>
            </w:pPr>
          </w:p>
          <w:p w14:paraId="0BC0FD7B" w14:textId="77777777" w:rsidR="009353B8" w:rsidRPr="002774AE" w:rsidRDefault="009353B8" w:rsidP="00291B73">
            <w:pPr>
              <w:rPr>
                <w:rFonts w:ascii="Century Gothic" w:hAnsi="Century Gothic" w:cs="Arial"/>
                <w:sz w:val="20"/>
                <w:szCs w:val="20"/>
              </w:rPr>
            </w:pPr>
            <w:r w:rsidRPr="002774AE">
              <w:rPr>
                <w:rFonts w:ascii="Century Gothic" w:hAnsi="Century Gothic" w:cs="Arial"/>
                <w:sz w:val="20"/>
                <w:szCs w:val="20"/>
              </w:rPr>
              <w:t>_________________________</w:t>
            </w:r>
          </w:p>
        </w:tc>
      </w:tr>
    </w:tbl>
    <w:p w14:paraId="21EBDA29" w14:textId="1D8E565F" w:rsidR="00387458" w:rsidRPr="002774AE" w:rsidRDefault="00387458" w:rsidP="009353B8">
      <w:pPr>
        <w:jc w:val="both"/>
        <w:rPr>
          <w:rFonts w:ascii="Century Gothic" w:hAnsi="Century Gothic" w:cs="Arial"/>
          <w:sz w:val="20"/>
          <w:szCs w:val="20"/>
        </w:rPr>
      </w:pPr>
    </w:p>
    <w:p w14:paraId="78943A33" w14:textId="77777777" w:rsidR="00387458" w:rsidRPr="002774AE" w:rsidRDefault="00387458">
      <w:pPr>
        <w:rPr>
          <w:rFonts w:ascii="Century Gothic" w:hAnsi="Century Gothic" w:cs="Arial"/>
          <w:sz w:val="20"/>
          <w:szCs w:val="20"/>
        </w:rPr>
      </w:pPr>
      <w:r w:rsidRPr="002774AE">
        <w:rPr>
          <w:rFonts w:ascii="Century Gothic" w:hAnsi="Century Gothic" w:cs="Arial"/>
          <w:sz w:val="20"/>
          <w:szCs w:val="20"/>
        </w:rPr>
        <w:br w:type="page"/>
      </w:r>
    </w:p>
    <w:p w14:paraId="250131BD" w14:textId="694ACF4C" w:rsidR="009353B8" w:rsidRPr="004074BD" w:rsidRDefault="009353B8" w:rsidP="00E50E13">
      <w:pPr>
        <w:pStyle w:val="Naslov5"/>
        <w:rPr>
          <w:spacing w:val="40"/>
        </w:rPr>
      </w:pPr>
      <w:r w:rsidRPr="00AE14EC">
        <w:lastRenderedPageBreak/>
        <w:t xml:space="preserve">Štev.: </w:t>
      </w:r>
      <w:r w:rsidRPr="00AE14EC">
        <w:tab/>
      </w:r>
      <w:r w:rsidR="00460F9E" w:rsidRPr="00AE14EC">
        <w:t>JN-</w:t>
      </w:r>
      <w:r w:rsidR="00AE14EC" w:rsidRPr="00AE14EC">
        <w:t>127/</w:t>
      </w:r>
      <w:r w:rsidR="00460F9E" w:rsidRPr="00AE14EC">
        <w:t>2025</w:t>
      </w:r>
      <w:r w:rsidRPr="004074BD">
        <w:tab/>
      </w:r>
      <w:r w:rsidRPr="004074BD">
        <w:tab/>
      </w:r>
      <w:r w:rsidRPr="004074BD">
        <w:tab/>
      </w:r>
      <w:r w:rsidRPr="004074BD">
        <w:tab/>
      </w:r>
      <w:r w:rsidRPr="004074BD">
        <w:tab/>
      </w:r>
      <w:r w:rsidRPr="004074BD">
        <w:tab/>
      </w:r>
      <w:r w:rsidRPr="004074BD">
        <w:tab/>
      </w:r>
      <w:r w:rsidRPr="004074BD">
        <w:tab/>
      </w:r>
      <w:r w:rsidRPr="004074BD">
        <w:rPr>
          <w:bCs/>
        </w:rPr>
        <w:t xml:space="preserve">IZJAVA 2 </w:t>
      </w:r>
    </w:p>
    <w:p w14:paraId="39DDDDED" w14:textId="77777777" w:rsidR="009353B8" w:rsidRPr="004074BD" w:rsidRDefault="009353B8" w:rsidP="009353B8">
      <w:pPr>
        <w:pStyle w:val="Naslov"/>
        <w:ind w:left="-540"/>
        <w:rPr>
          <w:rFonts w:ascii="Century Gothic" w:hAnsi="Century Gothic"/>
          <w:spacing w:val="40"/>
          <w:sz w:val="18"/>
          <w:szCs w:val="18"/>
        </w:rPr>
      </w:pPr>
    </w:p>
    <w:p w14:paraId="0F97A4C4" w14:textId="77777777" w:rsidR="009353B8" w:rsidRPr="004074BD" w:rsidRDefault="009353B8" w:rsidP="009353B8">
      <w:pPr>
        <w:pStyle w:val="Naslov"/>
        <w:ind w:left="-540"/>
        <w:rPr>
          <w:rFonts w:ascii="Century Gothic" w:hAnsi="Century Gothic"/>
          <w:spacing w:val="40"/>
          <w:sz w:val="18"/>
          <w:szCs w:val="18"/>
        </w:rPr>
      </w:pPr>
      <w:r w:rsidRPr="004074BD">
        <w:rPr>
          <w:rFonts w:ascii="Century Gothic" w:hAnsi="Century Gothic"/>
          <w:spacing w:val="40"/>
          <w:sz w:val="18"/>
          <w:szCs w:val="18"/>
        </w:rPr>
        <w:t>IZJAVA</w:t>
      </w:r>
    </w:p>
    <w:p w14:paraId="4798BA9C" w14:textId="77777777" w:rsidR="009353B8" w:rsidRPr="004074BD" w:rsidRDefault="009353B8" w:rsidP="009353B8">
      <w:pPr>
        <w:jc w:val="center"/>
        <w:rPr>
          <w:rFonts w:ascii="Century Gothic" w:hAnsi="Century Gothic"/>
          <w:b/>
          <w:bCs/>
          <w:sz w:val="18"/>
          <w:szCs w:val="18"/>
        </w:rPr>
      </w:pPr>
      <w:r w:rsidRPr="004074BD">
        <w:rPr>
          <w:rFonts w:ascii="Century Gothic" w:hAnsi="Century Gothic"/>
          <w:b/>
          <w:bCs/>
          <w:sz w:val="18"/>
          <w:szCs w:val="18"/>
        </w:rPr>
        <w:t>O UDELEŽBI FIZIČNIH IN PRAVNIH OSEB V LASTNIŠTVU PONUDNIKA</w:t>
      </w:r>
    </w:p>
    <w:p w14:paraId="493BD07B" w14:textId="77777777" w:rsidR="009353B8" w:rsidRPr="004074BD" w:rsidRDefault="009353B8" w:rsidP="009353B8">
      <w:pPr>
        <w:rPr>
          <w:rFonts w:ascii="Century Gothic" w:hAnsi="Century Gothic"/>
          <w:sz w:val="18"/>
          <w:szCs w:val="18"/>
        </w:rPr>
      </w:pPr>
    </w:p>
    <w:p w14:paraId="16B9E869" w14:textId="77777777" w:rsidR="009353B8" w:rsidRPr="004074BD" w:rsidRDefault="009353B8" w:rsidP="009353B8">
      <w:pPr>
        <w:spacing w:line="360" w:lineRule="auto"/>
        <w:rPr>
          <w:rFonts w:ascii="Century Gothic" w:hAnsi="Century Gothic"/>
          <w:sz w:val="18"/>
          <w:szCs w:val="18"/>
        </w:rPr>
      </w:pPr>
      <w:r w:rsidRPr="004074BD">
        <w:rPr>
          <w:rFonts w:ascii="Century Gothic" w:hAnsi="Century Gothic"/>
          <w:sz w:val="18"/>
          <w:szCs w:val="18"/>
        </w:rPr>
        <w:t xml:space="preserve">PONUDNIK: </w:t>
      </w:r>
    </w:p>
    <w:p w14:paraId="7515C2EE" w14:textId="77777777" w:rsidR="009353B8" w:rsidRPr="004074BD" w:rsidRDefault="009353B8" w:rsidP="009353B8">
      <w:pPr>
        <w:spacing w:line="360" w:lineRule="auto"/>
        <w:rPr>
          <w:rFonts w:ascii="Century Gothic" w:hAnsi="Century Gothic"/>
          <w:sz w:val="18"/>
          <w:szCs w:val="18"/>
        </w:rPr>
      </w:pPr>
      <w:r w:rsidRPr="004074BD">
        <w:rPr>
          <w:rFonts w:ascii="Century Gothic" w:hAnsi="Century Gothic"/>
          <w:sz w:val="18"/>
          <w:szCs w:val="18"/>
        </w:rPr>
        <w:t xml:space="preserve">MATIČNA ŠTEVILKA: </w:t>
      </w:r>
    </w:p>
    <w:p w14:paraId="5EE42CE7" w14:textId="77777777" w:rsidR="009353B8" w:rsidRPr="004074BD" w:rsidRDefault="009353B8" w:rsidP="009353B8">
      <w:pPr>
        <w:spacing w:line="360" w:lineRule="auto"/>
        <w:rPr>
          <w:rFonts w:ascii="Century Gothic" w:hAnsi="Century Gothic"/>
          <w:sz w:val="18"/>
          <w:szCs w:val="18"/>
        </w:rPr>
      </w:pPr>
      <w:r w:rsidRPr="004074BD">
        <w:rPr>
          <w:rFonts w:ascii="Century Gothic" w:hAnsi="Century Gothic"/>
          <w:sz w:val="18"/>
          <w:szCs w:val="18"/>
        </w:rPr>
        <w:t xml:space="preserve">ID ZA DDV: </w:t>
      </w:r>
    </w:p>
    <w:p w14:paraId="55213831" w14:textId="77777777" w:rsidR="009353B8" w:rsidRPr="004074BD" w:rsidRDefault="009353B8" w:rsidP="009353B8">
      <w:pPr>
        <w:pStyle w:val="Telobesedila"/>
        <w:rPr>
          <w:rFonts w:ascii="Century Gothic" w:hAnsi="Century Gothic"/>
          <w:sz w:val="18"/>
          <w:szCs w:val="18"/>
        </w:rPr>
      </w:pPr>
      <w:r w:rsidRPr="004074BD">
        <w:rPr>
          <w:rFonts w:ascii="Century Gothic" w:hAnsi="Century Gothic"/>
          <w:sz w:val="18"/>
          <w:szCs w:val="18"/>
        </w:rPr>
        <w:t>Na osnovi šestega odstavka 14.člena ZintPK-B posredujemo podatke o udeležbi fizičnih in pravnih oseb v lastništvu ponudnika, vključno z udeležbo tihih družbenikov, ter gospodarskih subjektih , za katere se glede na določbe zakona, ki ureja gospodarske družbe šteje, da so povezane družbe s ponudnikom.</w:t>
      </w:r>
    </w:p>
    <w:p w14:paraId="7675A31D" w14:textId="77777777" w:rsidR="009353B8" w:rsidRPr="004074BD" w:rsidRDefault="009353B8" w:rsidP="009353B8">
      <w:pPr>
        <w:rPr>
          <w:rFonts w:ascii="Century Gothic" w:hAnsi="Century Gothic"/>
          <w:sz w:val="18"/>
          <w:szCs w:val="18"/>
        </w:rPr>
      </w:pP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2520"/>
        <w:gridCol w:w="1620"/>
        <w:gridCol w:w="1800"/>
        <w:gridCol w:w="1260"/>
        <w:gridCol w:w="2520"/>
      </w:tblGrid>
      <w:tr w:rsidR="009353B8" w:rsidRPr="004074BD" w14:paraId="795B3000" w14:textId="77777777" w:rsidTr="00291B73">
        <w:tc>
          <w:tcPr>
            <w:tcW w:w="430" w:type="dxa"/>
          </w:tcPr>
          <w:p w14:paraId="19FF7E48"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št.</w:t>
            </w:r>
          </w:p>
        </w:tc>
        <w:tc>
          <w:tcPr>
            <w:tcW w:w="2520" w:type="dxa"/>
          </w:tcPr>
          <w:p w14:paraId="799C559D"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Naziv pravne osebe </w:t>
            </w:r>
          </w:p>
          <w:p w14:paraId="7D8D507B"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ali </w:t>
            </w:r>
          </w:p>
          <w:p w14:paraId="315586FB"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ime in priimek fizične</w:t>
            </w:r>
          </w:p>
          <w:p w14:paraId="39280E3F"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osebe</w:t>
            </w:r>
          </w:p>
        </w:tc>
        <w:tc>
          <w:tcPr>
            <w:tcW w:w="3420" w:type="dxa"/>
            <w:gridSpan w:val="2"/>
          </w:tcPr>
          <w:p w14:paraId="50B7502A"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Sedež ponudnika oziroma naslov prebivališča fizične osebe; za ponudnika poleg naslova</w:t>
            </w:r>
          </w:p>
          <w:p w14:paraId="238B4DD3"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navedite še matično številko</w:t>
            </w:r>
          </w:p>
        </w:tc>
        <w:tc>
          <w:tcPr>
            <w:tcW w:w="1260" w:type="dxa"/>
          </w:tcPr>
          <w:p w14:paraId="32356714"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lastniški delež (v %)</w:t>
            </w:r>
          </w:p>
        </w:tc>
        <w:tc>
          <w:tcPr>
            <w:tcW w:w="2520" w:type="dxa"/>
          </w:tcPr>
          <w:p w14:paraId="45C0326C" w14:textId="77777777" w:rsidR="009353B8" w:rsidRPr="004074BD" w:rsidRDefault="009353B8" w:rsidP="00291B73">
            <w:pPr>
              <w:spacing w:line="360" w:lineRule="auto"/>
              <w:jc w:val="center"/>
              <w:rPr>
                <w:rFonts w:ascii="Century Gothic" w:hAnsi="Century Gothic"/>
                <w:sz w:val="18"/>
                <w:szCs w:val="18"/>
              </w:rPr>
            </w:pPr>
            <w:r w:rsidRPr="004074BD">
              <w:rPr>
                <w:rFonts w:ascii="Century Gothic" w:hAnsi="Century Gothic"/>
                <w:sz w:val="18"/>
                <w:szCs w:val="18"/>
              </w:rPr>
              <w:t xml:space="preserve">Izpolniti za fizične osebe </w:t>
            </w:r>
            <w:r w:rsidRPr="004074BD">
              <w:rPr>
                <w:rFonts w:ascii="Century Gothic" w:hAnsi="Century Gothic"/>
                <w:i/>
                <w:iCs/>
                <w:sz w:val="18"/>
                <w:szCs w:val="18"/>
              </w:rPr>
              <w:t>(ustrezno obkroži)</w:t>
            </w:r>
          </w:p>
        </w:tc>
      </w:tr>
      <w:tr w:rsidR="009353B8" w:rsidRPr="004074BD" w14:paraId="05A47A62" w14:textId="77777777" w:rsidTr="00291B73">
        <w:trPr>
          <w:cantSplit/>
        </w:trPr>
        <w:tc>
          <w:tcPr>
            <w:tcW w:w="430" w:type="dxa"/>
            <w:vMerge w:val="restart"/>
          </w:tcPr>
          <w:p w14:paraId="3A4D56E1" w14:textId="77777777" w:rsidR="009353B8" w:rsidRPr="004074BD" w:rsidRDefault="009353B8" w:rsidP="00291B73">
            <w:pPr>
              <w:rPr>
                <w:rFonts w:ascii="Century Gothic" w:hAnsi="Century Gothic"/>
                <w:sz w:val="18"/>
                <w:szCs w:val="18"/>
              </w:rPr>
            </w:pPr>
          </w:p>
        </w:tc>
        <w:tc>
          <w:tcPr>
            <w:tcW w:w="2520" w:type="dxa"/>
            <w:vMerge w:val="restart"/>
          </w:tcPr>
          <w:p w14:paraId="440AB85A" w14:textId="77777777" w:rsidR="009353B8" w:rsidRPr="004074BD" w:rsidRDefault="009353B8" w:rsidP="00291B73">
            <w:pPr>
              <w:rPr>
                <w:rFonts w:ascii="Century Gothic" w:hAnsi="Century Gothic"/>
                <w:sz w:val="18"/>
                <w:szCs w:val="18"/>
              </w:rPr>
            </w:pPr>
          </w:p>
        </w:tc>
        <w:tc>
          <w:tcPr>
            <w:tcW w:w="1620" w:type="dxa"/>
            <w:vAlign w:val="center"/>
          </w:tcPr>
          <w:p w14:paraId="6A4F1A87"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sedež</w:t>
            </w:r>
          </w:p>
          <w:p w14:paraId="77B991F8"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ponudnika</w:t>
            </w:r>
          </w:p>
        </w:tc>
        <w:tc>
          <w:tcPr>
            <w:tcW w:w="1800" w:type="dxa"/>
            <w:vAlign w:val="center"/>
          </w:tcPr>
          <w:p w14:paraId="2521CAA3" w14:textId="77777777" w:rsidR="009353B8" w:rsidRPr="004074BD" w:rsidRDefault="009353B8" w:rsidP="00291B73">
            <w:pPr>
              <w:jc w:val="center"/>
              <w:rPr>
                <w:rFonts w:ascii="Century Gothic" w:hAnsi="Century Gothic"/>
                <w:sz w:val="18"/>
                <w:szCs w:val="18"/>
              </w:rPr>
            </w:pPr>
          </w:p>
        </w:tc>
        <w:tc>
          <w:tcPr>
            <w:tcW w:w="1260" w:type="dxa"/>
            <w:vMerge w:val="restart"/>
            <w:vAlign w:val="center"/>
          </w:tcPr>
          <w:p w14:paraId="1C67864A" w14:textId="77777777" w:rsidR="009353B8" w:rsidRPr="004074BD" w:rsidRDefault="009353B8" w:rsidP="00291B73">
            <w:pPr>
              <w:jc w:val="center"/>
              <w:rPr>
                <w:rFonts w:ascii="Century Gothic" w:hAnsi="Century Gothic"/>
                <w:sz w:val="18"/>
                <w:szCs w:val="18"/>
              </w:rPr>
            </w:pPr>
          </w:p>
        </w:tc>
        <w:tc>
          <w:tcPr>
            <w:tcW w:w="2520" w:type="dxa"/>
            <w:vMerge w:val="restart"/>
          </w:tcPr>
          <w:p w14:paraId="4A978BC4"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Pri ponudniku udeležen:</w:t>
            </w:r>
          </w:p>
          <w:p w14:paraId="32D9B199"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A. kot poslovodja ali</w:t>
            </w:r>
          </w:p>
          <w:p w14:paraId="647F1ACA"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B. kot član poslovodstva ali</w:t>
            </w:r>
          </w:p>
          <w:p w14:paraId="7B3399E9"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C. kot zakoniti zastopnik</w:t>
            </w:r>
          </w:p>
        </w:tc>
      </w:tr>
      <w:tr w:rsidR="009353B8" w:rsidRPr="004074BD" w14:paraId="5013D221" w14:textId="77777777" w:rsidTr="00291B73">
        <w:trPr>
          <w:cantSplit/>
          <w:trHeight w:val="479"/>
        </w:trPr>
        <w:tc>
          <w:tcPr>
            <w:tcW w:w="430" w:type="dxa"/>
            <w:vMerge/>
          </w:tcPr>
          <w:p w14:paraId="11F7A319" w14:textId="77777777" w:rsidR="009353B8" w:rsidRPr="004074BD" w:rsidRDefault="009353B8" w:rsidP="00291B73">
            <w:pPr>
              <w:rPr>
                <w:rFonts w:ascii="Century Gothic" w:hAnsi="Century Gothic"/>
                <w:sz w:val="18"/>
                <w:szCs w:val="18"/>
              </w:rPr>
            </w:pPr>
          </w:p>
        </w:tc>
        <w:tc>
          <w:tcPr>
            <w:tcW w:w="2520" w:type="dxa"/>
            <w:vMerge/>
          </w:tcPr>
          <w:p w14:paraId="6438B0F9" w14:textId="77777777" w:rsidR="009353B8" w:rsidRPr="004074BD" w:rsidRDefault="009353B8" w:rsidP="00291B73">
            <w:pPr>
              <w:rPr>
                <w:rFonts w:ascii="Century Gothic" w:hAnsi="Century Gothic"/>
                <w:sz w:val="18"/>
                <w:szCs w:val="18"/>
              </w:rPr>
            </w:pPr>
          </w:p>
        </w:tc>
        <w:tc>
          <w:tcPr>
            <w:tcW w:w="1620" w:type="dxa"/>
            <w:vAlign w:val="center"/>
          </w:tcPr>
          <w:p w14:paraId="6DEA37D1"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matična številka</w:t>
            </w:r>
          </w:p>
        </w:tc>
        <w:tc>
          <w:tcPr>
            <w:tcW w:w="1800" w:type="dxa"/>
            <w:vAlign w:val="center"/>
          </w:tcPr>
          <w:p w14:paraId="4D6C3454" w14:textId="77777777" w:rsidR="009353B8" w:rsidRPr="004074BD" w:rsidRDefault="009353B8" w:rsidP="00291B73">
            <w:pPr>
              <w:jc w:val="center"/>
              <w:rPr>
                <w:rFonts w:ascii="Century Gothic" w:hAnsi="Century Gothic"/>
                <w:sz w:val="18"/>
                <w:szCs w:val="18"/>
              </w:rPr>
            </w:pPr>
          </w:p>
        </w:tc>
        <w:tc>
          <w:tcPr>
            <w:tcW w:w="1260" w:type="dxa"/>
            <w:vMerge/>
          </w:tcPr>
          <w:p w14:paraId="4B204777" w14:textId="77777777" w:rsidR="009353B8" w:rsidRPr="004074BD" w:rsidRDefault="009353B8" w:rsidP="00291B73">
            <w:pPr>
              <w:rPr>
                <w:rFonts w:ascii="Century Gothic" w:hAnsi="Century Gothic"/>
                <w:sz w:val="18"/>
                <w:szCs w:val="18"/>
              </w:rPr>
            </w:pPr>
          </w:p>
        </w:tc>
        <w:tc>
          <w:tcPr>
            <w:tcW w:w="2520" w:type="dxa"/>
            <w:vMerge/>
          </w:tcPr>
          <w:p w14:paraId="30628EFA" w14:textId="77777777" w:rsidR="009353B8" w:rsidRPr="004074BD" w:rsidRDefault="009353B8" w:rsidP="00291B73">
            <w:pPr>
              <w:rPr>
                <w:rFonts w:ascii="Century Gothic" w:hAnsi="Century Gothic"/>
                <w:sz w:val="18"/>
                <w:szCs w:val="18"/>
              </w:rPr>
            </w:pPr>
          </w:p>
        </w:tc>
      </w:tr>
    </w:tbl>
    <w:p w14:paraId="23711681" w14:textId="77777777" w:rsidR="009353B8" w:rsidRPr="004074BD" w:rsidRDefault="009353B8" w:rsidP="009353B8">
      <w:pPr>
        <w:rPr>
          <w:rFonts w:ascii="Century Gothic" w:hAnsi="Century Gothic"/>
          <w:sz w:val="18"/>
          <w:szCs w:val="18"/>
        </w:rPr>
      </w:pP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2520"/>
        <w:gridCol w:w="1620"/>
        <w:gridCol w:w="1800"/>
        <w:gridCol w:w="1260"/>
        <w:gridCol w:w="2520"/>
      </w:tblGrid>
      <w:tr w:rsidR="009353B8" w:rsidRPr="004074BD" w14:paraId="63E69EE7" w14:textId="77777777" w:rsidTr="00291B73">
        <w:tc>
          <w:tcPr>
            <w:tcW w:w="430" w:type="dxa"/>
          </w:tcPr>
          <w:p w14:paraId="44791686"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št.</w:t>
            </w:r>
          </w:p>
        </w:tc>
        <w:tc>
          <w:tcPr>
            <w:tcW w:w="2520" w:type="dxa"/>
          </w:tcPr>
          <w:p w14:paraId="7461ED57"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Naziv pravne osebe </w:t>
            </w:r>
          </w:p>
          <w:p w14:paraId="6BDB1A90"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ali </w:t>
            </w:r>
          </w:p>
          <w:p w14:paraId="4F96FF2C"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ime in priimek fizične</w:t>
            </w:r>
          </w:p>
          <w:p w14:paraId="6EC8145F"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osebe</w:t>
            </w:r>
          </w:p>
        </w:tc>
        <w:tc>
          <w:tcPr>
            <w:tcW w:w="3420" w:type="dxa"/>
            <w:gridSpan w:val="2"/>
          </w:tcPr>
          <w:p w14:paraId="0CC2751B"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Sedež ponudnika oziroma naslov prebivališča fizične osebe; za ponudnika poleg naslova</w:t>
            </w:r>
          </w:p>
          <w:p w14:paraId="1B133233"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navedite še matično številko</w:t>
            </w:r>
          </w:p>
        </w:tc>
        <w:tc>
          <w:tcPr>
            <w:tcW w:w="1260" w:type="dxa"/>
          </w:tcPr>
          <w:p w14:paraId="4A799A81"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lastniški delež (v %)</w:t>
            </w:r>
          </w:p>
        </w:tc>
        <w:tc>
          <w:tcPr>
            <w:tcW w:w="2520" w:type="dxa"/>
          </w:tcPr>
          <w:p w14:paraId="362927BF" w14:textId="77777777" w:rsidR="009353B8" w:rsidRPr="004074BD" w:rsidRDefault="009353B8" w:rsidP="00291B73">
            <w:pPr>
              <w:spacing w:line="360" w:lineRule="auto"/>
              <w:jc w:val="center"/>
              <w:rPr>
                <w:rFonts w:ascii="Century Gothic" w:hAnsi="Century Gothic"/>
                <w:sz w:val="18"/>
                <w:szCs w:val="18"/>
              </w:rPr>
            </w:pPr>
            <w:r w:rsidRPr="004074BD">
              <w:rPr>
                <w:rFonts w:ascii="Century Gothic" w:hAnsi="Century Gothic"/>
                <w:sz w:val="18"/>
                <w:szCs w:val="18"/>
              </w:rPr>
              <w:t xml:space="preserve">Izpolniti za fizične osebe </w:t>
            </w:r>
            <w:r w:rsidRPr="004074BD">
              <w:rPr>
                <w:rFonts w:ascii="Century Gothic" w:hAnsi="Century Gothic"/>
                <w:i/>
                <w:iCs/>
                <w:sz w:val="18"/>
                <w:szCs w:val="18"/>
              </w:rPr>
              <w:t>(ustrezno obkroži)</w:t>
            </w:r>
          </w:p>
        </w:tc>
      </w:tr>
      <w:tr w:rsidR="009353B8" w:rsidRPr="004074BD" w14:paraId="3BDF9EF2" w14:textId="77777777" w:rsidTr="00291B73">
        <w:trPr>
          <w:cantSplit/>
        </w:trPr>
        <w:tc>
          <w:tcPr>
            <w:tcW w:w="430" w:type="dxa"/>
            <w:vMerge w:val="restart"/>
          </w:tcPr>
          <w:p w14:paraId="216AFFED" w14:textId="77777777" w:rsidR="009353B8" w:rsidRPr="004074BD" w:rsidRDefault="009353B8" w:rsidP="00291B73">
            <w:pPr>
              <w:rPr>
                <w:rFonts w:ascii="Century Gothic" w:hAnsi="Century Gothic"/>
                <w:sz w:val="18"/>
                <w:szCs w:val="18"/>
              </w:rPr>
            </w:pPr>
          </w:p>
        </w:tc>
        <w:tc>
          <w:tcPr>
            <w:tcW w:w="2520" w:type="dxa"/>
            <w:vMerge w:val="restart"/>
          </w:tcPr>
          <w:p w14:paraId="20E8F22E" w14:textId="77777777" w:rsidR="009353B8" w:rsidRPr="004074BD" w:rsidRDefault="009353B8" w:rsidP="00291B73">
            <w:pPr>
              <w:rPr>
                <w:rFonts w:ascii="Century Gothic" w:hAnsi="Century Gothic"/>
                <w:sz w:val="18"/>
                <w:szCs w:val="18"/>
              </w:rPr>
            </w:pPr>
          </w:p>
        </w:tc>
        <w:tc>
          <w:tcPr>
            <w:tcW w:w="1620" w:type="dxa"/>
            <w:vAlign w:val="center"/>
          </w:tcPr>
          <w:p w14:paraId="239F8257"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sedež</w:t>
            </w:r>
          </w:p>
          <w:p w14:paraId="3957FCDA"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ponudnika</w:t>
            </w:r>
          </w:p>
        </w:tc>
        <w:tc>
          <w:tcPr>
            <w:tcW w:w="1800" w:type="dxa"/>
            <w:vAlign w:val="center"/>
          </w:tcPr>
          <w:p w14:paraId="7F8C0857" w14:textId="77777777" w:rsidR="009353B8" w:rsidRPr="004074BD" w:rsidRDefault="009353B8" w:rsidP="00291B73">
            <w:pPr>
              <w:jc w:val="center"/>
              <w:rPr>
                <w:rFonts w:ascii="Century Gothic" w:hAnsi="Century Gothic"/>
                <w:sz w:val="18"/>
                <w:szCs w:val="18"/>
              </w:rPr>
            </w:pPr>
          </w:p>
        </w:tc>
        <w:tc>
          <w:tcPr>
            <w:tcW w:w="1260" w:type="dxa"/>
            <w:vMerge w:val="restart"/>
            <w:vAlign w:val="center"/>
          </w:tcPr>
          <w:p w14:paraId="3A28E6F2" w14:textId="77777777" w:rsidR="009353B8" w:rsidRPr="004074BD" w:rsidRDefault="009353B8" w:rsidP="00291B73">
            <w:pPr>
              <w:jc w:val="center"/>
              <w:rPr>
                <w:rFonts w:ascii="Century Gothic" w:hAnsi="Century Gothic"/>
                <w:sz w:val="18"/>
                <w:szCs w:val="18"/>
              </w:rPr>
            </w:pPr>
          </w:p>
        </w:tc>
        <w:tc>
          <w:tcPr>
            <w:tcW w:w="2520" w:type="dxa"/>
            <w:vMerge w:val="restart"/>
          </w:tcPr>
          <w:p w14:paraId="4E3096C6"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Pri ponudniku udeležen:</w:t>
            </w:r>
          </w:p>
          <w:p w14:paraId="391500FF"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A. kot poslovodja ali</w:t>
            </w:r>
          </w:p>
          <w:p w14:paraId="75D41305"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B. kot član poslovodstva ali</w:t>
            </w:r>
          </w:p>
          <w:p w14:paraId="63EAA598"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C. kot zakoniti zastopnik</w:t>
            </w:r>
          </w:p>
        </w:tc>
      </w:tr>
      <w:tr w:rsidR="009353B8" w:rsidRPr="004074BD" w14:paraId="0CA8624E" w14:textId="77777777" w:rsidTr="00291B73">
        <w:trPr>
          <w:cantSplit/>
          <w:trHeight w:val="479"/>
        </w:trPr>
        <w:tc>
          <w:tcPr>
            <w:tcW w:w="430" w:type="dxa"/>
            <w:vMerge/>
          </w:tcPr>
          <w:p w14:paraId="0CE184E1" w14:textId="77777777" w:rsidR="009353B8" w:rsidRPr="004074BD" w:rsidRDefault="009353B8" w:rsidP="00291B73">
            <w:pPr>
              <w:rPr>
                <w:rFonts w:ascii="Century Gothic" w:hAnsi="Century Gothic"/>
                <w:sz w:val="18"/>
                <w:szCs w:val="18"/>
              </w:rPr>
            </w:pPr>
          </w:p>
        </w:tc>
        <w:tc>
          <w:tcPr>
            <w:tcW w:w="2520" w:type="dxa"/>
            <w:vMerge/>
          </w:tcPr>
          <w:p w14:paraId="42B372D8" w14:textId="77777777" w:rsidR="009353B8" w:rsidRPr="004074BD" w:rsidRDefault="009353B8" w:rsidP="00291B73">
            <w:pPr>
              <w:rPr>
                <w:rFonts w:ascii="Century Gothic" w:hAnsi="Century Gothic"/>
                <w:sz w:val="18"/>
                <w:szCs w:val="18"/>
              </w:rPr>
            </w:pPr>
          </w:p>
        </w:tc>
        <w:tc>
          <w:tcPr>
            <w:tcW w:w="1620" w:type="dxa"/>
            <w:vAlign w:val="center"/>
          </w:tcPr>
          <w:p w14:paraId="7949B0C4"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matična številka</w:t>
            </w:r>
          </w:p>
        </w:tc>
        <w:tc>
          <w:tcPr>
            <w:tcW w:w="1800" w:type="dxa"/>
            <w:vAlign w:val="center"/>
          </w:tcPr>
          <w:p w14:paraId="1B0F496A" w14:textId="77777777" w:rsidR="009353B8" w:rsidRPr="004074BD" w:rsidRDefault="009353B8" w:rsidP="00291B73">
            <w:pPr>
              <w:jc w:val="center"/>
              <w:rPr>
                <w:rFonts w:ascii="Century Gothic" w:hAnsi="Century Gothic"/>
                <w:sz w:val="18"/>
                <w:szCs w:val="18"/>
              </w:rPr>
            </w:pPr>
          </w:p>
        </w:tc>
        <w:tc>
          <w:tcPr>
            <w:tcW w:w="1260" w:type="dxa"/>
            <w:vMerge/>
          </w:tcPr>
          <w:p w14:paraId="348024E0" w14:textId="77777777" w:rsidR="009353B8" w:rsidRPr="004074BD" w:rsidRDefault="009353B8" w:rsidP="00291B73">
            <w:pPr>
              <w:rPr>
                <w:rFonts w:ascii="Century Gothic" w:hAnsi="Century Gothic"/>
                <w:sz w:val="18"/>
                <w:szCs w:val="18"/>
              </w:rPr>
            </w:pPr>
          </w:p>
        </w:tc>
        <w:tc>
          <w:tcPr>
            <w:tcW w:w="2520" w:type="dxa"/>
            <w:vMerge/>
          </w:tcPr>
          <w:p w14:paraId="33137626" w14:textId="77777777" w:rsidR="009353B8" w:rsidRPr="004074BD" w:rsidRDefault="009353B8" w:rsidP="00291B73">
            <w:pPr>
              <w:rPr>
                <w:rFonts w:ascii="Century Gothic" w:hAnsi="Century Gothic"/>
                <w:sz w:val="18"/>
                <w:szCs w:val="18"/>
              </w:rPr>
            </w:pPr>
          </w:p>
        </w:tc>
      </w:tr>
    </w:tbl>
    <w:p w14:paraId="32CFFD4A" w14:textId="77777777" w:rsidR="009353B8" w:rsidRPr="004074BD" w:rsidRDefault="009353B8" w:rsidP="009353B8">
      <w:pPr>
        <w:rPr>
          <w:rFonts w:ascii="Century Gothic" w:hAnsi="Century Gothic"/>
          <w:sz w:val="18"/>
          <w:szCs w:val="18"/>
        </w:rPr>
      </w:pP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2520"/>
        <w:gridCol w:w="1620"/>
        <w:gridCol w:w="1800"/>
        <w:gridCol w:w="1260"/>
        <w:gridCol w:w="2520"/>
      </w:tblGrid>
      <w:tr w:rsidR="009353B8" w:rsidRPr="004074BD" w14:paraId="091C7FB3" w14:textId="77777777" w:rsidTr="00291B73">
        <w:tc>
          <w:tcPr>
            <w:tcW w:w="430" w:type="dxa"/>
          </w:tcPr>
          <w:p w14:paraId="7034C723"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št.</w:t>
            </w:r>
          </w:p>
        </w:tc>
        <w:tc>
          <w:tcPr>
            <w:tcW w:w="2520" w:type="dxa"/>
          </w:tcPr>
          <w:p w14:paraId="33C87FF4"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Naziv pravne osebe </w:t>
            </w:r>
          </w:p>
          <w:p w14:paraId="2DE17F65"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ali </w:t>
            </w:r>
          </w:p>
          <w:p w14:paraId="3EE111AB"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ime in priimek fizične</w:t>
            </w:r>
          </w:p>
          <w:p w14:paraId="5B6FAE01"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osebe</w:t>
            </w:r>
          </w:p>
        </w:tc>
        <w:tc>
          <w:tcPr>
            <w:tcW w:w="3420" w:type="dxa"/>
            <w:gridSpan w:val="2"/>
          </w:tcPr>
          <w:p w14:paraId="667330E1"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Sedež ponudnika oziroma naslov prebivališča fizične osebe; za ponudnika poleg naslova</w:t>
            </w:r>
          </w:p>
          <w:p w14:paraId="6C2723BE"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 xml:space="preserve"> navedite še matično številko</w:t>
            </w:r>
          </w:p>
        </w:tc>
        <w:tc>
          <w:tcPr>
            <w:tcW w:w="1260" w:type="dxa"/>
          </w:tcPr>
          <w:p w14:paraId="34932177"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lastniški delež (v %)</w:t>
            </w:r>
          </w:p>
        </w:tc>
        <w:tc>
          <w:tcPr>
            <w:tcW w:w="2520" w:type="dxa"/>
          </w:tcPr>
          <w:p w14:paraId="0B77AC5F" w14:textId="77777777" w:rsidR="009353B8" w:rsidRPr="004074BD" w:rsidRDefault="009353B8" w:rsidP="00291B73">
            <w:pPr>
              <w:spacing w:line="360" w:lineRule="auto"/>
              <w:jc w:val="center"/>
              <w:rPr>
                <w:rFonts w:ascii="Century Gothic" w:hAnsi="Century Gothic"/>
                <w:sz w:val="18"/>
                <w:szCs w:val="18"/>
              </w:rPr>
            </w:pPr>
            <w:r w:rsidRPr="004074BD">
              <w:rPr>
                <w:rFonts w:ascii="Century Gothic" w:hAnsi="Century Gothic"/>
                <w:sz w:val="18"/>
                <w:szCs w:val="18"/>
              </w:rPr>
              <w:t xml:space="preserve">Izpolniti za fizične osebe </w:t>
            </w:r>
            <w:r w:rsidRPr="004074BD">
              <w:rPr>
                <w:rFonts w:ascii="Century Gothic" w:hAnsi="Century Gothic"/>
                <w:i/>
                <w:iCs/>
                <w:sz w:val="18"/>
                <w:szCs w:val="18"/>
              </w:rPr>
              <w:t>(ustrezno obkroži)</w:t>
            </w:r>
          </w:p>
        </w:tc>
      </w:tr>
      <w:tr w:rsidR="009353B8" w:rsidRPr="004074BD" w14:paraId="678E30AA" w14:textId="77777777" w:rsidTr="00291B73">
        <w:trPr>
          <w:cantSplit/>
        </w:trPr>
        <w:tc>
          <w:tcPr>
            <w:tcW w:w="430" w:type="dxa"/>
            <w:vMerge w:val="restart"/>
          </w:tcPr>
          <w:p w14:paraId="255B9892" w14:textId="77777777" w:rsidR="009353B8" w:rsidRPr="004074BD" w:rsidRDefault="009353B8" w:rsidP="00291B73">
            <w:pPr>
              <w:rPr>
                <w:rFonts w:ascii="Century Gothic" w:hAnsi="Century Gothic"/>
                <w:sz w:val="18"/>
                <w:szCs w:val="18"/>
              </w:rPr>
            </w:pPr>
          </w:p>
        </w:tc>
        <w:tc>
          <w:tcPr>
            <w:tcW w:w="2520" w:type="dxa"/>
            <w:vMerge w:val="restart"/>
          </w:tcPr>
          <w:p w14:paraId="45F8E8C3" w14:textId="77777777" w:rsidR="009353B8" w:rsidRPr="004074BD" w:rsidRDefault="009353B8" w:rsidP="00291B73">
            <w:pPr>
              <w:rPr>
                <w:rFonts w:ascii="Century Gothic" w:hAnsi="Century Gothic"/>
                <w:sz w:val="18"/>
                <w:szCs w:val="18"/>
              </w:rPr>
            </w:pPr>
          </w:p>
        </w:tc>
        <w:tc>
          <w:tcPr>
            <w:tcW w:w="1620" w:type="dxa"/>
            <w:vAlign w:val="center"/>
          </w:tcPr>
          <w:p w14:paraId="790664DE"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sedež</w:t>
            </w:r>
          </w:p>
          <w:p w14:paraId="0558854C"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ponudnika</w:t>
            </w:r>
          </w:p>
        </w:tc>
        <w:tc>
          <w:tcPr>
            <w:tcW w:w="1800" w:type="dxa"/>
            <w:vAlign w:val="center"/>
          </w:tcPr>
          <w:p w14:paraId="2FFE76C6" w14:textId="77777777" w:rsidR="009353B8" w:rsidRPr="004074BD" w:rsidRDefault="009353B8" w:rsidP="00291B73">
            <w:pPr>
              <w:jc w:val="center"/>
              <w:rPr>
                <w:rFonts w:ascii="Century Gothic" w:hAnsi="Century Gothic"/>
                <w:sz w:val="18"/>
                <w:szCs w:val="18"/>
              </w:rPr>
            </w:pPr>
          </w:p>
        </w:tc>
        <w:tc>
          <w:tcPr>
            <w:tcW w:w="1260" w:type="dxa"/>
            <w:vMerge w:val="restart"/>
            <w:vAlign w:val="center"/>
          </w:tcPr>
          <w:p w14:paraId="501F4C51" w14:textId="77777777" w:rsidR="009353B8" w:rsidRPr="004074BD" w:rsidRDefault="009353B8" w:rsidP="00291B73">
            <w:pPr>
              <w:jc w:val="center"/>
              <w:rPr>
                <w:rFonts w:ascii="Century Gothic" w:hAnsi="Century Gothic"/>
                <w:sz w:val="18"/>
                <w:szCs w:val="18"/>
              </w:rPr>
            </w:pPr>
            <w:r w:rsidRPr="004074BD">
              <w:rPr>
                <w:rFonts w:ascii="Century Gothic" w:hAnsi="Century Gothic"/>
                <w:sz w:val="18"/>
                <w:szCs w:val="18"/>
              </w:rPr>
              <w:t>100 %</w:t>
            </w:r>
          </w:p>
        </w:tc>
        <w:tc>
          <w:tcPr>
            <w:tcW w:w="2520" w:type="dxa"/>
            <w:vMerge w:val="restart"/>
          </w:tcPr>
          <w:p w14:paraId="5BBF96B7"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Pri ponudniku udeležen:</w:t>
            </w:r>
          </w:p>
          <w:p w14:paraId="6005DBC5"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A. kot poslovodja ali</w:t>
            </w:r>
          </w:p>
          <w:p w14:paraId="5BCD06FB"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B. kot član poslovodstva ali</w:t>
            </w:r>
          </w:p>
          <w:p w14:paraId="6391B308" w14:textId="77777777" w:rsidR="009353B8" w:rsidRPr="004074BD" w:rsidRDefault="009353B8" w:rsidP="00291B73">
            <w:pPr>
              <w:spacing w:line="360" w:lineRule="auto"/>
              <w:rPr>
                <w:rFonts w:ascii="Century Gothic" w:hAnsi="Century Gothic"/>
                <w:sz w:val="18"/>
                <w:szCs w:val="18"/>
              </w:rPr>
            </w:pPr>
            <w:r w:rsidRPr="004074BD">
              <w:rPr>
                <w:rFonts w:ascii="Century Gothic" w:hAnsi="Century Gothic"/>
                <w:sz w:val="18"/>
                <w:szCs w:val="18"/>
              </w:rPr>
              <w:t>C. kot zakoniti zastopnik</w:t>
            </w:r>
          </w:p>
        </w:tc>
      </w:tr>
      <w:tr w:rsidR="009353B8" w:rsidRPr="004074BD" w14:paraId="54D27964" w14:textId="77777777" w:rsidTr="00291B73">
        <w:trPr>
          <w:cantSplit/>
          <w:trHeight w:val="479"/>
        </w:trPr>
        <w:tc>
          <w:tcPr>
            <w:tcW w:w="430" w:type="dxa"/>
            <w:vMerge/>
          </w:tcPr>
          <w:p w14:paraId="54EDE623" w14:textId="77777777" w:rsidR="009353B8" w:rsidRPr="004074BD" w:rsidRDefault="009353B8" w:rsidP="00291B73">
            <w:pPr>
              <w:rPr>
                <w:rFonts w:ascii="Century Gothic" w:hAnsi="Century Gothic"/>
                <w:sz w:val="18"/>
                <w:szCs w:val="18"/>
              </w:rPr>
            </w:pPr>
          </w:p>
        </w:tc>
        <w:tc>
          <w:tcPr>
            <w:tcW w:w="2520" w:type="dxa"/>
            <w:vMerge/>
          </w:tcPr>
          <w:p w14:paraId="45A2BAA2" w14:textId="77777777" w:rsidR="009353B8" w:rsidRPr="004074BD" w:rsidRDefault="009353B8" w:rsidP="00291B73">
            <w:pPr>
              <w:rPr>
                <w:rFonts w:ascii="Century Gothic" w:hAnsi="Century Gothic"/>
                <w:sz w:val="18"/>
                <w:szCs w:val="18"/>
              </w:rPr>
            </w:pPr>
          </w:p>
        </w:tc>
        <w:tc>
          <w:tcPr>
            <w:tcW w:w="1620" w:type="dxa"/>
            <w:vAlign w:val="center"/>
          </w:tcPr>
          <w:p w14:paraId="0EDEC49A" w14:textId="77777777" w:rsidR="009353B8" w:rsidRPr="004074BD" w:rsidRDefault="009353B8" w:rsidP="00291B73">
            <w:pPr>
              <w:rPr>
                <w:rFonts w:ascii="Century Gothic" w:hAnsi="Century Gothic"/>
                <w:sz w:val="18"/>
                <w:szCs w:val="18"/>
              </w:rPr>
            </w:pPr>
            <w:r w:rsidRPr="004074BD">
              <w:rPr>
                <w:rFonts w:ascii="Century Gothic" w:hAnsi="Century Gothic"/>
                <w:sz w:val="18"/>
                <w:szCs w:val="18"/>
              </w:rPr>
              <w:t>matična številka</w:t>
            </w:r>
          </w:p>
        </w:tc>
        <w:tc>
          <w:tcPr>
            <w:tcW w:w="1800" w:type="dxa"/>
            <w:vAlign w:val="center"/>
          </w:tcPr>
          <w:p w14:paraId="13290311" w14:textId="77777777" w:rsidR="009353B8" w:rsidRPr="004074BD" w:rsidRDefault="009353B8" w:rsidP="00291B73">
            <w:pPr>
              <w:jc w:val="center"/>
              <w:rPr>
                <w:rFonts w:ascii="Century Gothic" w:hAnsi="Century Gothic"/>
                <w:sz w:val="18"/>
                <w:szCs w:val="18"/>
              </w:rPr>
            </w:pPr>
          </w:p>
        </w:tc>
        <w:tc>
          <w:tcPr>
            <w:tcW w:w="1260" w:type="dxa"/>
            <w:vMerge/>
          </w:tcPr>
          <w:p w14:paraId="276762B8" w14:textId="77777777" w:rsidR="009353B8" w:rsidRPr="004074BD" w:rsidRDefault="009353B8" w:rsidP="00291B73">
            <w:pPr>
              <w:rPr>
                <w:rFonts w:ascii="Century Gothic" w:hAnsi="Century Gothic"/>
                <w:sz w:val="18"/>
                <w:szCs w:val="18"/>
              </w:rPr>
            </w:pPr>
          </w:p>
        </w:tc>
        <w:tc>
          <w:tcPr>
            <w:tcW w:w="2520" w:type="dxa"/>
            <w:vMerge/>
          </w:tcPr>
          <w:p w14:paraId="4442E185" w14:textId="77777777" w:rsidR="009353B8" w:rsidRPr="004074BD" w:rsidRDefault="009353B8" w:rsidP="00291B73">
            <w:pPr>
              <w:rPr>
                <w:rFonts w:ascii="Century Gothic" w:hAnsi="Century Gothic"/>
                <w:sz w:val="18"/>
                <w:szCs w:val="18"/>
              </w:rPr>
            </w:pPr>
          </w:p>
        </w:tc>
      </w:tr>
    </w:tbl>
    <w:p w14:paraId="2987D582" w14:textId="77777777" w:rsidR="009353B8" w:rsidRPr="004074BD" w:rsidRDefault="009353B8" w:rsidP="009353B8">
      <w:pPr>
        <w:rPr>
          <w:rFonts w:ascii="Century Gothic" w:hAnsi="Century Gothic"/>
          <w:sz w:val="18"/>
          <w:szCs w:val="18"/>
        </w:rPr>
      </w:pPr>
    </w:p>
    <w:p w14:paraId="5B16B072" w14:textId="07A079B0" w:rsidR="009353B8" w:rsidRPr="004074BD" w:rsidRDefault="009353B8" w:rsidP="009353B8">
      <w:pPr>
        <w:rPr>
          <w:rFonts w:ascii="Century Gothic" w:hAnsi="Century Gothic"/>
          <w:b/>
          <w:bCs/>
          <w:sz w:val="18"/>
          <w:szCs w:val="18"/>
        </w:rPr>
      </w:pPr>
      <w:r w:rsidRPr="004074BD">
        <w:rPr>
          <w:rFonts w:ascii="Century Gothic" w:hAnsi="Century Gothic"/>
          <w:b/>
          <w:bCs/>
          <w:sz w:val="18"/>
          <w:szCs w:val="18"/>
        </w:rPr>
        <w:t>Izjavljamo pod materialno in kazensko o</w:t>
      </w:r>
      <w:r w:rsidR="00103BAA" w:rsidRPr="004074BD">
        <w:rPr>
          <w:rFonts w:ascii="Century Gothic" w:hAnsi="Century Gothic"/>
          <w:b/>
          <w:bCs/>
          <w:sz w:val="18"/>
          <w:szCs w:val="18"/>
        </w:rPr>
        <w:t>d</w:t>
      </w:r>
      <w:r w:rsidRPr="004074BD">
        <w:rPr>
          <w:rFonts w:ascii="Century Gothic" w:hAnsi="Century Gothic"/>
          <w:b/>
          <w:bCs/>
          <w:sz w:val="18"/>
          <w:szCs w:val="18"/>
        </w:rPr>
        <w:t>govornostjo, da so zgoraj navedeni podatki pravilni in resnični.</w:t>
      </w:r>
    </w:p>
    <w:p w14:paraId="107BE58D" w14:textId="77777777" w:rsidR="009353B8" w:rsidRPr="004074BD" w:rsidRDefault="009353B8" w:rsidP="009353B8">
      <w:pPr>
        <w:jc w:val="both"/>
        <w:rPr>
          <w:rFonts w:ascii="Century Gothic" w:hAnsi="Century Gothic"/>
          <w:sz w:val="18"/>
          <w:szCs w:val="18"/>
        </w:rPr>
      </w:pPr>
    </w:p>
    <w:p w14:paraId="7C22076B" w14:textId="77777777" w:rsidR="009353B8" w:rsidRPr="004074BD" w:rsidRDefault="009353B8" w:rsidP="009353B8">
      <w:pPr>
        <w:pStyle w:val="Telobesedila2"/>
        <w:rPr>
          <w:rFonts w:ascii="Century Gothic" w:hAnsi="Century Gothic"/>
          <w:sz w:val="18"/>
          <w:szCs w:val="18"/>
        </w:rPr>
      </w:pPr>
    </w:p>
    <w:p w14:paraId="408392BA" w14:textId="77777777" w:rsidR="009353B8" w:rsidRPr="004074BD" w:rsidRDefault="009353B8" w:rsidP="009353B8">
      <w:pPr>
        <w:pStyle w:val="Telobesedila2"/>
        <w:rPr>
          <w:rFonts w:ascii="Century Gothic" w:hAnsi="Century Gothic"/>
          <w:sz w:val="18"/>
          <w:szCs w:val="18"/>
        </w:rPr>
      </w:pPr>
    </w:p>
    <w:p w14:paraId="12A0B0FB" w14:textId="658AA05C" w:rsidR="009353B8" w:rsidRPr="004074BD" w:rsidRDefault="00785EC9" w:rsidP="009353B8">
      <w:pPr>
        <w:pStyle w:val="Telobesedila2"/>
        <w:rPr>
          <w:rFonts w:ascii="Century Gothic" w:hAnsi="Century Gothic"/>
          <w:b/>
          <w:bCs/>
          <w:sz w:val="18"/>
          <w:szCs w:val="18"/>
        </w:rPr>
      </w:pPr>
      <w:r w:rsidRPr="004074BD">
        <w:rPr>
          <w:rFonts w:ascii="Century Gothic" w:hAnsi="Century Gothic"/>
          <w:b/>
          <w:bCs/>
          <w:sz w:val="18"/>
          <w:szCs w:val="18"/>
        </w:rPr>
        <w:t xml:space="preserve">Datum: </w:t>
      </w:r>
      <w:r w:rsidRPr="004074BD">
        <w:rPr>
          <w:rFonts w:ascii="Century Gothic" w:hAnsi="Century Gothic"/>
          <w:b/>
          <w:bCs/>
          <w:sz w:val="18"/>
          <w:szCs w:val="18"/>
        </w:rPr>
        <w:tab/>
      </w:r>
      <w:r w:rsidRPr="004074BD">
        <w:rPr>
          <w:rFonts w:ascii="Century Gothic" w:hAnsi="Century Gothic"/>
          <w:b/>
          <w:bCs/>
          <w:sz w:val="18"/>
          <w:szCs w:val="18"/>
        </w:rPr>
        <w:tab/>
      </w:r>
      <w:r w:rsidRPr="004074BD">
        <w:rPr>
          <w:rFonts w:ascii="Century Gothic" w:hAnsi="Century Gothic"/>
          <w:b/>
          <w:bCs/>
          <w:sz w:val="18"/>
          <w:szCs w:val="18"/>
        </w:rPr>
        <w:tab/>
      </w:r>
      <w:r w:rsidRPr="004074BD">
        <w:rPr>
          <w:rFonts w:ascii="Century Gothic" w:hAnsi="Century Gothic"/>
          <w:b/>
          <w:bCs/>
          <w:sz w:val="18"/>
          <w:szCs w:val="18"/>
        </w:rPr>
        <w:tab/>
      </w:r>
      <w:r w:rsidRPr="004074BD">
        <w:rPr>
          <w:rFonts w:ascii="Century Gothic" w:hAnsi="Century Gothic"/>
          <w:b/>
          <w:bCs/>
          <w:sz w:val="18"/>
          <w:szCs w:val="18"/>
        </w:rPr>
        <w:tab/>
      </w:r>
      <w:r w:rsidRPr="004074BD">
        <w:rPr>
          <w:rFonts w:ascii="Century Gothic" w:hAnsi="Century Gothic"/>
          <w:b/>
          <w:bCs/>
          <w:sz w:val="18"/>
          <w:szCs w:val="18"/>
        </w:rPr>
        <w:tab/>
        <w:t>Žig:</w:t>
      </w:r>
      <w:r w:rsidRPr="004074BD">
        <w:rPr>
          <w:rFonts w:ascii="Century Gothic" w:hAnsi="Century Gothic"/>
          <w:b/>
          <w:bCs/>
          <w:sz w:val="18"/>
          <w:szCs w:val="18"/>
        </w:rPr>
        <w:tab/>
      </w:r>
      <w:r w:rsidRPr="004074BD">
        <w:rPr>
          <w:rFonts w:ascii="Century Gothic" w:hAnsi="Century Gothic"/>
          <w:b/>
          <w:bCs/>
          <w:sz w:val="18"/>
          <w:szCs w:val="18"/>
        </w:rPr>
        <w:tab/>
      </w:r>
      <w:r w:rsidR="009353B8" w:rsidRPr="004074BD">
        <w:rPr>
          <w:rFonts w:ascii="Century Gothic" w:hAnsi="Century Gothic"/>
          <w:b/>
          <w:bCs/>
          <w:sz w:val="18"/>
          <w:szCs w:val="18"/>
        </w:rPr>
        <w:t>Podpis zakonitega zastopnika:</w:t>
      </w:r>
    </w:p>
    <w:p w14:paraId="39B244A2" w14:textId="77777777" w:rsidR="009353B8" w:rsidRPr="004074BD" w:rsidRDefault="009353B8" w:rsidP="009353B8">
      <w:pPr>
        <w:pStyle w:val="Telobesedila2"/>
        <w:rPr>
          <w:rFonts w:ascii="Century Gothic" w:hAnsi="Century Gothic"/>
          <w:sz w:val="18"/>
          <w:szCs w:val="18"/>
        </w:rPr>
      </w:pPr>
    </w:p>
    <w:p w14:paraId="06FFBE37" w14:textId="77777777" w:rsidR="009353B8" w:rsidRPr="004074BD" w:rsidRDefault="009353B8" w:rsidP="009353B8">
      <w:pPr>
        <w:pStyle w:val="Telobesedila2"/>
        <w:rPr>
          <w:rFonts w:ascii="Century Gothic" w:hAnsi="Century Gothic"/>
          <w:sz w:val="18"/>
          <w:szCs w:val="18"/>
        </w:rPr>
      </w:pPr>
    </w:p>
    <w:p w14:paraId="1C3102C6" w14:textId="77777777" w:rsidR="009353B8" w:rsidRPr="004074BD" w:rsidRDefault="009353B8" w:rsidP="009353B8">
      <w:pPr>
        <w:pStyle w:val="Telobesedila2"/>
        <w:rPr>
          <w:rFonts w:ascii="Century Gothic" w:hAnsi="Century Gothic"/>
          <w:b/>
          <w:bCs/>
          <w:i/>
          <w:iCs/>
          <w:sz w:val="18"/>
          <w:szCs w:val="18"/>
        </w:rPr>
      </w:pPr>
      <w:r w:rsidRPr="004074BD">
        <w:rPr>
          <w:rFonts w:ascii="Century Gothic" w:hAnsi="Century Gothic"/>
          <w:b/>
          <w:bCs/>
          <w:i/>
          <w:iCs/>
          <w:sz w:val="18"/>
          <w:szCs w:val="18"/>
        </w:rPr>
        <w:t>V primeru, da bo izjavo podpisal pooblaščenec zakonitega zastopnika, mora biti k izjavi priloženo pooblastilo. V primeru večjega števila podatkov, je obrazec dovoljeno kopirati.</w:t>
      </w:r>
    </w:p>
    <w:p w14:paraId="1F4421A6" w14:textId="77777777" w:rsidR="009353B8" w:rsidRPr="004074BD" w:rsidRDefault="009353B8" w:rsidP="009353B8">
      <w:pPr>
        <w:ind w:left="6237"/>
        <w:jc w:val="center"/>
        <w:rPr>
          <w:rFonts w:ascii="Century Gothic" w:hAnsi="Century Gothic" w:cs="Century Gothic"/>
          <w:sz w:val="18"/>
          <w:szCs w:val="18"/>
        </w:rPr>
      </w:pPr>
    </w:p>
    <w:p w14:paraId="13CBAE3B" w14:textId="77777777" w:rsidR="009B7A19" w:rsidRPr="004074BD" w:rsidRDefault="009B7A19" w:rsidP="0029434E">
      <w:pPr>
        <w:jc w:val="both"/>
        <w:rPr>
          <w:rFonts w:ascii="Century Gothic" w:hAnsi="Century Gothic" w:cs="Century Gothic"/>
          <w:sz w:val="18"/>
          <w:szCs w:val="18"/>
        </w:rPr>
      </w:pPr>
    </w:p>
    <w:p w14:paraId="59FE60B9" w14:textId="5DA3764C" w:rsidR="00387458" w:rsidRDefault="00387458">
      <w:pPr>
        <w:rPr>
          <w:rFonts w:ascii="Century Gothic" w:hAnsi="Century Gothic" w:cs="Century Gothic"/>
          <w:sz w:val="18"/>
          <w:szCs w:val="18"/>
        </w:rPr>
      </w:pPr>
    </w:p>
    <w:p w14:paraId="4D88AAD1" w14:textId="77777777" w:rsidR="004074BD" w:rsidRDefault="004074BD">
      <w:pPr>
        <w:rPr>
          <w:rFonts w:ascii="Century Gothic" w:hAnsi="Century Gothic" w:cs="Century Gothic"/>
          <w:sz w:val="18"/>
          <w:szCs w:val="18"/>
        </w:rPr>
      </w:pPr>
    </w:p>
    <w:p w14:paraId="25E8788C" w14:textId="77777777" w:rsidR="004074BD" w:rsidRDefault="004074BD">
      <w:pPr>
        <w:rPr>
          <w:rFonts w:ascii="Century Gothic" w:hAnsi="Century Gothic" w:cs="Century Gothic"/>
          <w:sz w:val="18"/>
          <w:szCs w:val="18"/>
        </w:rPr>
      </w:pPr>
    </w:p>
    <w:p w14:paraId="65B1FB99" w14:textId="77777777" w:rsidR="004074BD" w:rsidRDefault="004074BD">
      <w:pPr>
        <w:rPr>
          <w:rFonts w:ascii="Century Gothic" w:hAnsi="Century Gothic" w:cs="Century Gothic"/>
          <w:sz w:val="18"/>
          <w:szCs w:val="18"/>
        </w:rPr>
      </w:pPr>
    </w:p>
    <w:p w14:paraId="4C9C08EC" w14:textId="77777777" w:rsidR="004074BD" w:rsidRPr="004074BD" w:rsidRDefault="004074BD">
      <w:pPr>
        <w:rPr>
          <w:rFonts w:ascii="Century Gothic" w:hAnsi="Century Gothic" w:cs="Century Gothic"/>
          <w:sz w:val="18"/>
          <w:szCs w:val="18"/>
        </w:rPr>
      </w:pPr>
    </w:p>
    <w:p w14:paraId="045EC61C" w14:textId="3F23C30B" w:rsidR="00FF267E" w:rsidRPr="002774AE" w:rsidRDefault="00481830" w:rsidP="00495F9F">
      <w:pPr>
        <w:jc w:val="center"/>
        <w:rPr>
          <w:rFonts w:ascii="Century Gothic" w:hAnsi="Century Gothic" w:cs="Century Gothic"/>
          <w:b/>
          <w:bCs/>
          <w:sz w:val="20"/>
          <w:szCs w:val="20"/>
        </w:rPr>
      </w:pPr>
      <w:r w:rsidRPr="002774AE">
        <w:rPr>
          <w:rFonts w:ascii="Century Gothic" w:hAnsi="Century Gothic" w:cs="Century Gothic"/>
          <w:b/>
          <w:bCs/>
          <w:sz w:val="20"/>
          <w:szCs w:val="20"/>
        </w:rPr>
        <w:t>POGODBA ZA</w:t>
      </w:r>
    </w:p>
    <w:p w14:paraId="12BEBA67" w14:textId="0E88B58C" w:rsidR="0029434E" w:rsidRDefault="00EC3757" w:rsidP="00EC3757">
      <w:pPr>
        <w:jc w:val="center"/>
        <w:rPr>
          <w:rFonts w:ascii="Century Gothic" w:hAnsi="Century Gothic" w:cs="Century Gothic"/>
          <w:b/>
          <w:bCs/>
          <w:sz w:val="20"/>
          <w:szCs w:val="20"/>
        </w:rPr>
      </w:pPr>
      <w:r>
        <w:rPr>
          <w:rFonts w:ascii="Century Gothic" w:hAnsi="Century Gothic" w:cs="Century Gothic"/>
          <w:b/>
          <w:bCs/>
          <w:sz w:val="20"/>
          <w:szCs w:val="20"/>
        </w:rPr>
        <w:t>Naslov in številka sklopa_____________________</w:t>
      </w:r>
    </w:p>
    <w:p w14:paraId="56693BB3" w14:textId="77777777" w:rsidR="00EC3757" w:rsidRPr="002774AE" w:rsidRDefault="00EC3757" w:rsidP="00EC3757">
      <w:pPr>
        <w:jc w:val="center"/>
        <w:rPr>
          <w:rFonts w:ascii="Century Gothic" w:hAnsi="Century Gothic" w:cs="Century Gothic"/>
          <w:b/>
          <w:bCs/>
          <w:sz w:val="20"/>
          <w:szCs w:val="20"/>
        </w:rPr>
      </w:pPr>
    </w:p>
    <w:p w14:paraId="3A01BB6A" w14:textId="77777777" w:rsidR="0029434E" w:rsidRPr="002774AE" w:rsidRDefault="0029434E" w:rsidP="0029434E">
      <w:pPr>
        <w:jc w:val="both"/>
        <w:rPr>
          <w:rFonts w:ascii="Century Gothic" w:hAnsi="Century Gothic" w:cs="Century Gothic"/>
          <w:sz w:val="20"/>
          <w:szCs w:val="20"/>
        </w:rPr>
      </w:pPr>
    </w:p>
    <w:p w14:paraId="6F7F9B9C"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ki jo skleneta:</w:t>
      </w:r>
    </w:p>
    <w:p w14:paraId="0D81A22A" w14:textId="77777777" w:rsidR="0029434E" w:rsidRPr="002774AE" w:rsidRDefault="0029434E" w:rsidP="0029434E">
      <w:pPr>
        <w:jc w:val="both"/>
        <w:rPr>
          <w:rFonts w:ascii="Century Gothic" w:hAnsi="Century Gothic" w:cs="Century Gothic"/>
          <w:sz w:val="20"/>
          <w:szCs w:val="20"/>
        </w:rPr>
      </w:pPr>
    </w:p>
    <w:p w14:paraId="4136EDB7"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b/>
          <w:bCs/>
          <w:sz w:val="20"/>
          <w:szCs w:val="20"/>
        </w:rPr>
        <w:t>Geodetski inštitut Slovenije</w:t>
      </w:r>
      <w:r w:rsidRPr="002774AE">
        <w:rPr>
          <w:rFonts w:ascii="Century Gothic" w:hAnsi="Century Gothic" w:cs="Century Gothic"/>
          <w:sz w:val="20"/>
          <w:szCs w:val="20"/>
        </w:rPr>
        <w:t>, Jamova 2, Ljubljana, identifikacijska št. za DDV: SI81498756, ki ga zastopa direktor Milan Brajnik (v nadaljevanju: naročnik)</w:t>
      </w:r>
    </w:p>
    <w:p w14:paraId="734A51C1" w14:textId="77777777" w:rsidR="0029434E" w:rsidRPr="002774AE" w:rsidRDefault="0029434E" w:rsidP="0029434E">
      <w:pPr>
        <w:jc w:val="both"/>
        <w:rPr>
          <w:rFonts w:ascii="Century Gothic" w:hAnsi="Century Gothic" w:cs="Century Gothic"/>
          <w:sz w:val="20"/>
          <w:szCs w:val="20"/>
        </w:rPr>
      </w:pPr>
    </w:p>
    <w:p w14:paraId="052F55DF"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in </w:t>
      </w:r>
    </w:p>
    <w:p w14:paraId="03FE1020" w14:textId="77777777" w:rsidR="0029434E" w:rsidRPr="002774AE" w:rsidRDefault="0029434E" w:rsidP="0029434E">
      <w:pPr>
        <w:jc w:val="both"/>
        <w:rPr>
          <w:rFonts w:ascii="Century Gothic" w:hAnsi="Century Gothic" w:cs="Century Gothic"/>
          <w:sz w:val="20"/>
          <w:szCs w:val="20"/>
        </w:rPr>
      </w:pPr>
    </w:p>
    <w:p w14:paraId="44BD535F" w14:textId="77777777" w:rsidR="00F14240" w:rsidRPr="002774AE" w:rsidRDefault="00B546B4" w:rsidP="00F14240">
      <w:pPr>
        <w:jc w:val="both"/>
        <w:rPr>
          <w:rFonts w:ascii="Century Gothic" w:hAnsi="Century Gothic" w:cs="Century Gothic"/>
          <w:sz w:val="20"/>
          <w:szCs w:val="20"/>
        </w:rPr>
      </w:pPr>
      <w:r w:rsidRPr="002774AE">
        <w:rPr>
          <w:rFonts w:ascii="Century Gothic" w:hAnsi="Century Gothic" w:cs="Century Gothic"/>
          <w:b/>
          <w:bCs/>
          <w:sz w:val="20"/>
          <w:szCs w:val="20"/>
        </w:rPr>
        <w:t>_________________________________________________________________________________________</w:t>
      </w:r>
      <w:r w:rsidR="00FF267E" w:rsidRPr="002774AE">
        <w:rPr>
          <w:rFonts w:ascii="Century Gothic" w:hAnsi="Century Gothic" w:cs="Century Gothic"/>
          <w:sz w:val="20"/>
          <w:szCs w:val="20"/>
        </w:rPr>
        <w:t xml:space="preserve">l </w:t>
      </w:r>
      <w:r w:rsidR="00F14240" w:rsidRPr="002774AE">
        <w:rPr>
          <w:rFonts w:ascii="Century Gothic" w:hAnsi="Century Gothic" w:cs="Century Gothic"/>
          <w:sz w:val="20"/>
          <w:szCs w:val="20"/>
        </w:rPr>
        <w:t>(v nadaljevanju: izvajalec)</w:t>
      </w:r>
    </w:p>
    <w:p w14:paraId="2E3442BF" w14:textId="77777777" w:rsidR="0029434E" w:rsidRPr="002774AE" w:rsidRDefault="0029434E" w:rsidP="0029434E">
      <w:pPr>
        <w:jc w:val="both"/>
        <w:rPr>
          <w:rFonts w:ascii="Century Gothic" w:hAnsi="Century Gothic" w:cs="Century Gothic"/>
          <w:sz w:val="20"/>
          <w:szCs w:val="20"/>
        </w:rPr>
      </w:pPr>
    </w:p>
    <w:p w14:paraId="25F16E0F" w14:textId="77777777" w:rsidR="0029434E" w:rsidRPr="002774AE" w:rsidRDefault="0029434E" w:rsidP="0029434E">
      <w:pPr>
        <w:jc w:val="both"/>
        <w:rPr>
          <w:rFonts w:ascii="Century Gothic" w:hAnsi="Century Gothic" w:cs="Century Gothic"/>
          <w:sz w:val="20"/>
          <w:szCs w:val="20"/>
        </w:rPr>
      </w:pPr>
    </w:p>
    <w:p w14:paraId="3A17F2AB" w14:textId="77777777" w:rsidR="0029434E" w:rsidRPr="002774AE" w:rsidRDefault="0029434E" w:rsidP="0029434E">
      <w:pPr>
        <w:jc w:val="both"/>
        <w:rPr>
          <w:rFonts w:ascii="Century Gothic" w:hAnsi="Century Gothic" w:cs="Century Gothic"/>
          <w:sz w:val="20"/>
          <w:szCs w:val="20"/>
        </w:rPr>
      </w:pPr>
    </w:p>
    <w:p w14:paraId="43C54CF5"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SPLOŠNE DOLOČBE</w:t>
      </w:r>
    </w:p>
    <w:p w14:paraId="03262DBF"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1. člen</w:t>
      </w:r>
    </w:p>
    <w:p w14:paraId="6AB5AA96" w14:textId="6817A253"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Pogodbeni stranki ugotavljata, da je bil izvajalec izbran po postopku</w:t>
      </w:r>
      <w:r w:rsidR="00EC3757">
        <w:rPr>
          <w:rFonts w:ascii="Century Gothic" w:hAnsi="Century Gothic" w:cs="Century Gothic"/>
          <w:sz w:val="20"/>
          <w:szCs w:val="20"/>
        </w:rPr>
        <w:t xml:space="preserve"> javnega naročila</w:t>
      </w:r>
      <w:r w:rsidRPr="002774AE">
        <w:rPr>
          <w:rFonts w:ascii="Century Gothic" w:hAnsi="Century Gothic" w:cs="Century Gothic"/>
          <w:sz w:val="20"/>
          <w:szCs w:val="20"/>
        </w:rPr>
        <w:t xml:space="preserve"> št. </w:t>
      </w:r>
      <w:r w:rsidR="00352992" w:rsidRPr="002774AE">
        <w:rPr>
          <w:rFonts w:ascii="Century Gothic" w:hAnsi="Century Gothic" w:cs="Century Gothic"/>
          <w:sz w:val="20"/>
          <w:szCs w:val="20"/>
        </w:rPr>
        <w:t>______________________</w:t>
      </w:r>
      <w:r w:rsidR="00F14240" w:rsidRPr="002774AE">
        <w:rPr>
          <w:rFonts w:ascii="Century Gothic" w:hAnsi="Century Gothic" w:cs="Century Gothic"/>
          <w:sz w:val="20"/>
          <w:szCs w:val="20"/>
        </w:rPr>
        <w:t xml:space="preserve"> oz. </w:t>
      </w:r>
      <w:r w:rsidR="00924C22" w:rsidRPr="002774AE">
        <w:rPr>
          <w:rFonts w:ascii="Century Gothic" w:hAnsi="Century Gothic" w:cs="Century Gothic"/>
          <w:sz w:val="20"/>
          <w:szCs w:val="20"/>
        </w:rPr>
        <w:t>JN-</w:t>
      </w:r>
      <w:r w:rsidR="00EC3757">
        <w:rPr>
          <w:rFonts w:ascii="Century Gothic" w:hAnsi="Century Gothic" w:cs="Century Gothic"/>
          <w:sz w:val="20"/>
          <w:szCs w:val="20"/>
        </w:rPr>
        <w:t>127</w:t>
      </w:r>
      <w:r w:rsidR="00924C22" w:rsidRPr="002774AE">
        <w:rPr>
          <w:rFonts w:ascii="Century Gothic" w:hAnsi="Century Gothic" w:cs="Century Gothic"/>
          <w:sz w:val="20"/>
          <w:szCs w:val="20"/>
        </w:rPr>
        <w:t>/2025</w:t>
      </w:r>
      <w:r w:rsidR="00EC3757">
        <w:rPr>
          <w:rFonts w:ascii="Century Gothic" w:hAnsi="Century Gothic" w:cs="Century Gothic"/>
          <w:sz w:val="20"/>
          <w:szCs w:val="20"/>
        </w:rPr>
        <w:t>.</w:t>
      </w:r>
    </w:p>
    <w:p w14:paraId="565E3128" w14:textId="77777777" w:rsidR="0029434E" w:rsidRPr="002774AE" w:rsidRDefault="0029434E" w:rsidP="0029434E">
      <w:pPr>
        <w:jc w:val="both"/>
        <w:rPr>
          <w:rFonts w:ascii="Century Gothic" w:hAnsi="Century Gothic" w:cs="Century Gothic"/>
          <w:sz w:val="20"/>
          <w:szCs w:val="20"/>
        </w:rPr>
      </w:pPr>
    </w:p>
    <w:p w14:paraId="7690B541" w14:textId="77777777" w:rsidR="0029434E" w:rsidRPr="002774AE" w:rsidRDefault="0029434E" w:rsidP="0029434E">
      <w:pPr>
        <w:jc w:val="both"/>
        <w:rPr>
          <w:rFonts w:ascii="Century Gothic" w:hAnsi="Century Gothic" w:cs="Century Gothic"/>
          <w:sz w:val="20"/>
          <w:szCs w:val="20"/>
        </w:rPr>
      </w:pPr>
    </w:p>
    <w:p w14:paraId="288663C5"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PREDMET POGODBE</w:t>
      </w:r>
    </w:p>
    <w:p w14:paraId="46AE386F" w14:textId="77777777" w:rsidR="0029434E" w:rsidRPr="002774AE" w:rsidRDefault="0029434E" w:rsidP="0029434E">
      <w:pPr>
        <w:jc w:val="both"/>
        <w:rPr>
          <w:rFonts w:ascii="Century Gothic" w:hAnsi="Century Gothic" w:cs="Century Gothic"/>
          <w:sz w:val="20"/>
          <w:szCs w:val="20"/>
        </w:rPr>
      </w:pPr>
    </w:p>
    <w:p w14:paraId="24B7D92F"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2. člen</w:t>
      </w:r>
    </w:p>
    <w:p w14:paraId="3C13B844" w14:textId="72C45317" w:rsidR="0029434E" w:rsidRPr="002774AE" w:rsidRDefault="0029434E" w:rsidP="0029434E">
      <w:pPr>
        <w:pStyle w:val="Telobesedila2"/>
        <w:rPr>
          <w:rFonts w:ascii="Century Gothic" w:hAnsi="Century Gothic" w:cs="Century Gothic"/>
          <w:bCs/>
          <w:sz w:val="20"/>
          <w:szCs w:val="20"/>
          <w:lang w:eastAsia="en-US"/>
        </w:rPr>
      </w:pPr>
      <w:r w:rsidRPr="002774AE">
        <w:rPr>
          <w:rFonts w:ascii="Century Gothic" w:hAnsi="Century Gothic" w:cs="Century Gothic"/>
          <w:bCs/>
          <w:sz w:val="20"/>
          <w:szCs w:val="20"/>
          <w:lang w:eastAsia="en-US"/>
        </w:rPr>
        <w:t xml:space="preserve">Predmet te pogodbe je </w:t>
      </w:r>
      <w:r w:rsidR="00EC3757">
        <w:rPr>
          <w:rFonts w:ascii="Century Gothic" w:hAnsi="Century Gothic" w:cs="Century Gothic"/>
          <w:bCs/>
          <w:sz w:val="20"/>
          <w:szCs w:val="20"/>
          <w:lang w:eastAsia="en-US"/>
        </w:rPr>
        <w:t xml:space="preserve">Naslov sklopa_________________, št. sklopa </w:t>
      </w:r>
      <w:r w:rsidR="00B66721" w:rsidRPr="002774AE">
        <w:rPr>
          <w:rFonts w:ascii="Century Gothic" w:hAnsi="Century Gothic" w:cs="Century Gothic"/>
          <w:sz w:val="20"/>
          <w:szCs w:val="20"/>
          <w:lang w:val="sl-SI"/>
        </w:rPr>
        <w:t xml:space="preserve"> ________.</w:t>
      </w:r>
    </w:p>
    <w:p w14:paraId="5B90DA86" w14:textId="77777777" w:rsidR="0029434E" w:rsidRPr="002774AE" w:rsidRDefault="0029434E" w:rsidP="0029434E">
      <w:pPr>
        <w:pStyle w:val="Telobesedila2"/>
        <w:tabs>
          <w:tab w:val="left" w:pos="1785"/>
        </w:tabs>
        <w:rPr>
          <w:rFonts w:ascii="Century Gothic" w:hAnsi="Century Gothic" w:cs="Century Gothic"/>
          <w:sz w:val="20"/>
          <w:szCs w:val="20"/>
        </w:rPr>
      </w:pPr>
      <w:r w:rsidRPr="002774AE">
        <w:rPr>
          <w:rFonts w:ascii="Century Gothic" w:hAnsi="Century Gothic" w:cs="Century Gothic"/>
          <w:sz w:val="20"/>
          <w:szCs w:val="20"/>
        </w:rPr>
        <w:tab/>
      </w:r>
    </w:p>
    <w:p w14:paraId="5F1C2E01" w14:textId="5684583C"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Izvajalec se obvezuje, da bo pogodbeno delo opravil skladno s podano ponudbo, Tehnično </w:t>
      </w:r>
      <w:r w:rsidR="00EC3757">
        <w:rPr>
          <w:rFonts w:ascii="Century Gothic" w:hAnsi="Century Gothic" w:cs="Century Gothic"/>
          <w:sz w:val="20"/>
          <w:szCs w:val="20"/>
        </w:rPr>
        <w:t>dokumentacijo</w:t>
      </w:r>
      <w:r w:rsidR="00B66721" w:rsidRPr="002774AE">
        <w:rPr>
          <w:rFonts w:ascii="Century Gothic" w:hAnsi="Century Gothic" w:cs="Century Gothic"/>
          <w:sz w:val="20"/>
          <w:szCs w:val="20"/>
        </w:rPr>
        <w:t xml:space="preserve"> </w:t>
      </w:r>
      <w:r w:rsidRPr="002774AE">
        <w:rPr>
          <w:rFonts w:ascii="Century Gothic" w:hAnsi="Century Gothic" w:cs="Century Gothic"/>
          <w:sz w:val="20"/>
          <w:szCs w:val="20"/>
        </w:rPr>
        <w:t>in razpisno dokumentacijo, ki sta sestavni del te pogodbe.</w:t>
      </w:r>
    </w:p>
    <w:p w14:paraId="571DC8B5" w14:textId="77777777" w:rsidR="0029434E" w:rsidRPr="002774AE" w:rsidRDefault="0029434E" w:rsidP="0029434E">
      <w:pPr>
        <w:jc w:val="both"/>
        <w:rPr>
          <w:rFonts w:ascii="Century Gothic" w:hAnsi="Century Gothic" w:cs="Century Gothic"/>
          <w:sz w:val="20"/>
          <w:szCs w:val="20"/>
        </w:rPr>
      </w:pPr>
    </w:p>
    <w:p w14:paraId="2CA9BA9F"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ROK IZVEDBE DEL </w:t>
      </w:r>
    </w:p>
    <w:p w14:paraId="06692AB3" w14:textId="77777777" w:rsidR="0029434E" w:rsidRPr="002774AE" w:rsidRDefault="0029434E" w:rsidP="0029434E">
      <w:pPr>
        <w:jc w:val="both"/>
        <w:rPr>
          <w:rFonts w:ascii="Century Gothic" w:hAnsi="Century Gothic" w:cs="Century Gothic"/>
          <w:sz w:val="20"/>
          <w:szCs w:val="20"/>
        </w:rPr>
      </w:pPr>
    </w:p>
    <w:p w14:paraId="0B97CCB4"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3. člen</w:t>
      </w:r>
    </w:p>
    <w:p w14:paraId="5994C74B" w14:textId="152ED2AE"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Vse naloge morajo biti izvedene </w:t>
      </w:r>
      <w:r w:rsidR="00B82AEB" w:rsidRPr="002774AE">
        <w:rPr>
          <w:rFonts w:ascii="Century Gothic" w:hAnsi="Century Gothic" w:cs="Century Gothic"/>
          <w:sz w:val="20"/>
          <w:szCs w:val="20"/>
        </w:rPr>
        <w:t xml:space="preserve"> skladno s terminskim planom</w:t>
      </w:r>
      <w:r w:rsidRPr="002774AE">
        <w:rPr>
          <w:rFonts w:ascii="Century Gothic" w:hAnsi="Century Gothic" w:cs="Century Gothic"/>
          <w:sz w:val="20"/>
          <w:szCs w:val="20"/>
        </w:rPr>
        <w:t>.</w:t>
      </w:r>
      <w:r w:rsidR="00FE2763" w:rsidRPr="002774AE">
        <w:rPr>
          <w:rFonts w:ascii="Century Gothic" w:hAnsi="Century Gothic" w:cs="Century Gothic"/>
          <w:sz w:val="20"/>
          <w:szCs w:val="20"/>
        </w:rPr>
        <w:t xml:space="preserve"> Končni rok dokončanja vseh nalog je </w:t>
      </w:r>
      <w:r w:rsidR="00D44BF0" w:rsidRPr="002774AE">
        <w:rPr>
          <w:rFonts w:ascii="Century Gothic" w:hAnsi="Century Gothic" w:cs="Century Gothic"/>
          <w:sz w:val="20"/>
          <w:szCs w:val="20"/>
        </w:rPr>
        <w:t>najkasneje</w:t>
      </w:r>
      <w:r w:rsidR="00EC3757">
        <w:rPr>
          <w:rFonts w:ascii="Century Gothic" w:hAnsi="Century Gothic" w:cs="Century Gothic"/>
          <w:sz w:val="20"/>
          <w:szCs w:val="20"/>
        </w:rPr>
        <w:t xml:space="preserve"> 30.9.2026</w:t>
      </w:r>
      <w:r w:rsidR="00FE2763" w:rsidRPr="002774AE">
        <w:rPr>
          <w:rFonts w:ascii="Century Gothic" w:hAnsi="Century Gothic" w:cs="Century Gothic"/>
          <w:sz w:val="20"/>
          <w:szCs w:val="20"/>
        </w:rPr>
        <w:t>.</w:t>
      </w:r>
      <w:r w:rsidRPr="002774AE">
        <w:rPr>
          <w:rFonts w:ascii="Century Gothic" w:hAnsi="Century Gothic" w:cs="Century Gothic"/>
          <w:sz w:val="20"/>
          <w:szCs w:val="20"/>
        </w:rPr>
        <w:t xml:space="preserve"> Podrobnejši obseg nalog</w:t>
      </w:r>
      <w:r w:rsidR="00B82AEB" w:rsidRPr="002774AE">
        <w:rPr>
          <w:rFonts w:ascii="Century Gothic" w:hAnsi="Century Gothic" w:cs="Century Gothic"/>
          <w:sz w:val="20"/>
          <w:szCs w:val="20"/>
        </w:rPr>
        <w:t xml:space="preserve"> in predvideni roki so</w:t>
      </w:r>
      <w:r w:rsidRPr="002774AE">
        <w:rPr>
          <w:rFonts w:ascii="Century Gothic" w:hAnsi="Century Gothic" w:cs="Century Gothic"/>
          <w:sz w:val="20"/>
          <w:szCs w:val="20"/>
        </w:rPr>
        <w:t xml:space="preserve"> določen</w:t>
      </w:r>
      <w:r w:rsidR="00B82AEB" w:rsidRPr="002774AE">
        <w:rPr>
          <w:rFonts w:ascii="Century Gothic" w:hAnsi="Century Gothic" w:cs="Century Gothic"/>
          <w:sz w:val="20"/>
          <w:szCs w:val="20"/>
        </w:rPr>
        <w:t>i</w:t>
      </w:r>
      <w:r w:rsidRPr="002774AE">
        <w:rPr>
          <w:rFonts w:ascii="Century Gothic" w:hAnsi="Century Gothic" w:cs="Century Gothic"/>
          <w:sz w:val="20"/>
          <w:szCs w:val="20"/>
        </w:rPr>
        <w:t xml:space="preserve"> v Tehnični </w:t>
      </w:r>
      <w:r w:rsidR="00EC3757">
        <w:rPr>
          <w:rFonts w:ascii="Century Gothic" w:hAnsi="Century Gothic" w:cs="Century Gothic"/>
          <w:sz w:val="20"/>
          <w:szCs w:val="20"/>
        </w:rPr>
        <w:t>dokumentaciji</w:t>
      </w:r>
      <w:r w:rsidRPr="002774AE">
        <w:rPr>
          <w:rFonts w:ascii="Century Gothic" w:hAnsi="Century Gothic" w:cs="Century Gothic"/>
          <w:sz w:val="20"/>
          <w:szCs w:val="20"/>
        </w:rPr>
        <w:t>, ki je sestavni del te pogodbe.</w:t>
      </w:r>
    </w:p>
    <w:p w14:paraId="3BAE6109" w14:textId="77777777" w:rsidR="0029434E" w:rsidRPr="002774AE" w:rsidRDefault="0029434E" w:rsidP="0029434E">
      <w:pPr>
        <w:jc w:val="both"/>
        <w:rPr>
          <w:rFonts w:ascii="Century Gothic" w:hAnsi="Century Gothic" w:cs="Century Gothic"/>
          <w:sz w:val="20"/>
          <w:szCs w:val="20"/>
        </w:rPr>
      </w:pPr>
    </w:p>
    <w:p w14:paraId="2BCD797A"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PRIMOPREDAJA DEL</w:t>
      </w:r>
    </w:p>
    <w:p w14:paraId="04BA03AF"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4. člen</w:t>
      </w:r>
    </w:p>
    <w:p w14:paraId="6F2BF330" w14:textId="17B565AE" w:rsidR="0029434E" w:rsidRPr="002774AE" w:rsidRDefault="0029434E" w:rsidP="00155880">
      <w:pPr>
        <w:jc w:val="both"/>
        <w:rPr>
          <w:rFonts w:ascii="Century Gothic" w:hAnsi="Century Gothic" w:cs="Century Gothic"/>
          <w:sz w:val="20"/>
          <w:szCs w:val="20"/>
        </w:rPr>
      </w:pPr>
      <w:r w:rsidRPr="002774AE">
        <w:rPr>
          <w:rFonts w:ascii="Century Gothic" w:hAnsi="Century Gothic" w:cs="Century Gothic"/>
          <w:sz w:val="20"/>
          <w:szCs w:val="20"/>
        </w:rPr>
        <w:t xml:space="preserve">Naročnik bo predano pogodbeno delo pregledal </w:t>
      </w:r>
      <w:r w:rsidR="00EC3757">
        <w:rPr>
          <w:rFonts w:ascii="Century Gothic" w:hAnsi="Century Gothic" w:cs="Century Gothic"/>
          <w:sz w:val="20"/>
          <w:szCs w:val="20"/>
        </w:rPr>
        <w:t xml:space="preserve">najkasneje </w:t>
      </w:r>
      <w:r w:rsidRPr="002774AE">
        <w:rPr>
          <w:rFonts w:ascii="Century Gothic" w:hAnsi="Century Gothic" w:cs="Century Gothic"/>
          <w:sz w:val="20"/>
          <w:szCs w:val="20"/>
        </w:rPr>
        <w:t xml:space="preserve">v </w:t>
      </w:r>
      <w:r w:rsidR="00B410A2" w:rsidRPr="002774AE">
        <w:rPr>
          <w:rFonts w:ascii="Century Gothic" w:hAnsi="Century Gothic" w:cs="Century Gothic"/>
          <w:sz w:val="20"/>
          <w:szCs w:val="20"/>
        </w:rPr>
        <w:t>10</w:t>
      </w:r>
      <w:r w:rsidRPr="002774AE">
        <w:rPr>
          <w:rFonts w:ascii="Century Gothic" w:hAnsi="Century Gothic" w:cs="Century Gothic"/>
          <w:sz w:val="20"/>
          <w:szCs w:val="20"/>
        </w:rPr>
        <w:t xml:space="preserve"> delovnih dneh od prejema.</w:t>
      </w:r>
    </w:p>
    <w:p w14:paraId="041D757F" w14:textId="77777777" w:rsidR="0029434E" w:rsidRPr="002774AE" w:rsidRDefault="0029434E" w:rsidP="00155880">
      <w:pPr>
        <w:jc w:val="both"/>
        <w:rPr>
          <w:rFonts w:ascii="Century Gothic" w:hAnsi="Century Gothic" w:cs="Century Gothic"/>
          <w:sz w:val="20"/>
          <w:szCs w:val="20"/>
        </w:rPr>
      </w:pPr>
      <w:r w:rsidRPr="002774AE">
        <w:rPr>
          <w:rFonts w:ascii="Century Gothic" w:hAnsi="Century Gothic" w:cs="Century Gothic"/>
          <w:sz w:val="20"/>
          <w:szCs w:val="20"/>
        </w:rPr>
        <w:t>Dela so zaključena, ko so predana naročniku in le ta nanje nima pripomb</w:t>
      </w:r>
      <w:r w:rsidR="00B82AEB" w:rsidRPr="002774AE">
        <w:rPr>
          <w:rFonts w:ascii="Century Gothic" w:hAnsi="Century Gothic" w:cs="Century Gothic"/>
          <w:sz w:val="20"/>
          <w:szCs w:val="20"/>
        </w:rPr>
        <w:t>.</w:t>
      </w:r>
    </w:p>
    <w:p w14:paraId="793142C1" w14:textId="77777777" w:rsidR="0029434E" w:rsidRPr="002774AE" w:rsidRDefault="0029434E" w:rsidP="00155880">
      <w:pPr>
        <w:jc w:val="both"/>
        <w:rPr>
          <w:rFonts w:ascii="Century Gothic" w:hAnsi="Century Gothic" w:cs="Century Gothic"/>
          <w:sz w:val="20"/>
          <w:szCs w:val="20"/>
        </w:rPr>
      </w:pPr>
    </w:p>
    <w:p w14:paraId="71DADA19" w14:textId="77777777" w:rsidR="0029434E" w:rsidRPr="002774AE" w:rsidRDefault="0029434E" w:rsidP="00155880">
      <w:pPr>
        <w:jc w:val="both"/>
        <w:rPr>
          <w:rFonts w:ascii="Century Gothic" w:hAnsi="Century Gothic" w:cs="Century Gothic"/>
          <w:sz w:val="20"/>
          <w:szCs w:val="20"/>
        </w:rPr>
      </w:pPr>
      <w:r w:rsidRPr="002774AE">
        <w:rPr>
          <w:rFonts w:ascii="Century Gothic" w:hAnsi="Century Gothic" w:cs="Century Gothic"/>
          <w:sz w:val="20"/>
          <w:szCs w:val="20"/>
        </w:rPr>
        <w:t xml:space="preserve">Če naročnik v predani dokumentaciji </w:t>
      </w:r>
      <w:r w:rsidR="00B82AEB" w:rsidRPr="002774AE">
        <w:rPr>
          <w:rFonts w:ascii="Century Gothic" w:hAnsi="Century Gothic" w:cs="Century Gothic"/>
          <w:sz w:val="20"/>
          <w:szCs w:val="20"/>
        </w:rPr>
        <w:t xml:space="preserve"> oz. opravljenem delu </w:t>
      </w:r>
      <w:r w:rsidRPr="002774AE">
        <w:rPr>
          <w:rFonts w:ascii="Century Gothic" w:hAnsi="Century Gothic" w:cs="Century Gothic"/>
          <w:sz w:val="20"/>
          <w:szCs w:val="20"/>
        </w:rPr>
        <w:t xml:space="preserve">ugotovi pomanjkljivosti oziroma napake, jih je izvajalec dolžan dopolniti oziroma odpraviti na lastne stroške, najkasneje v roku petih dni, po prejemu zahteve naročnika. </w:t>
      </w:r>
    </w:p>
    <w:p w14:paraId="73EDF82D" w14:textId="77777777" w:rsidR="0029434E" w:rsidRPr="002774AE" w:rsidRDefault="0029434E" w:rsidP="00155880">
      <w:pPr>
        <w:jc w:val="both"/>
        <w:rPr>
          <w:rFonts w:ascii="Century Gothic" w:hAnsi="Century Gothic" w:cs="Century Gothic"/>
          <w:sz w:val="20"/>
          <w:szCs w:val="20"/>
        </w:rPr>
      </w:pPr>
    </w:p>
    <w:p w14:paraId="0B56C35F" w14:textId="77777777" w:rsidR="0029434E" w:rsidRPr="002774AE" w:rsidRDefault="0029434E" w:rsidP="00155880">
      <w:pPr>
        <w:jc w:val="both"/>
        <w:rPr>
          <w:rFonts w:ascii="Century Gothic" w:hAnsi="Century Gothic" w:cs="Century Gothic"/>
          <w:sz w:val="20"/>
          <w:szCs w:val="20"/>
        </w:rPr>
      </w:pPr>
      <w:r w:rsidRPr="002774AE">
        <w:rPr>
          <w:rFonts w:ascii="Century Gothic" w:hAnsi="Century Gothic" w:cs="Century Gothic"/>
          <w:sz w:val="20"/>
          <w:szCs w:val="20"/>
        </w:rPr>
        <w:t>Če izvajalec v danem roku ne dopolni pomanjkljivosti oziroma ne odpravi napak, se zapisniško ugotovi dejanski obseg opravljenih del ter v skladu s tem ustrezno zniža pogodbena cena.</w:t>
      </w:r>
    </w:p>
    <w:p w14:paraId="0521248E" w14:textId="77777777" w:rsidR="00AA2D9F" w:rsidRPr="002774AE" w:rsidRDefault="00AA2D9F" w:rsidP="0029434E">
      <w:pPr>
        <w:rPr>
          <w:rFonts w:ascii="Century Gothic" w:hAnsi="Century Gothic" w:cs="Century Gothic"/>
          <w:sz w:val="20"/>
          <w:szCs w:val="20"/>
        </w:rPr>
      </w:pPr>
    </w:p>
    <w:p w14:paraId="638410DC"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PRAVICE IN OBVEZNOSTI POGODBENIH STRANK</w:t>
      </w:r>
    </w:p>
    <w:p w14:paraId="5C87A761" w14:textId="77777777" w:rsidR="0029434E" w:rsidRPr="002774AE" w:rsidRDefault="0029434E" w:rsidP="0029434E">
      <w:pPr>
        <w:jc w:val="center"/>
        <w:rPr>
          <w:rFonts w:ascii="Century Gothic" w:hAnsi="Century Gothic" w:cs="Century Gothic"/>
          <w:sz w:val="20"/>
          <w:szCs w:val="20"/>
        </w:rPr>
      </w:pPr>
    </w:p>
    <w:p w14:paraId="5B2D1DD0"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5. člen</w:t>
      </w:r>
    </w:p>
    <w:p w14:paraId="6CDD8BC7" w14:textId="77777777" w:rsidR="00F14240" w:rsidRPr="002774AE" w:rsidRDefault="00F14240" w:rsidP="0029434E">
      <w:pPr>
        <w:jc w:val="both"/>
        <w:rPr>
          <w:rFonts w:ascii="Century Gothic" w:hAnsi="Century Gothic" w:cs="Century Gothic"/>
          <w:sz w:val="20"/>
          <w:szCs w:val="20"/>
        </w:rPr>
      </w:pPr>
    </w:p>
    <w:p w14:paraId="0A483B9F"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Izvajalec se zavezuje, da bo:</w:t>
      </w:r>
    </w:p>
    <w:p w14:paraId="1023ECA6"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lastRenderedPageBreak/>
        <w:t>prevzeto obveznost opravil profesionalno, kakovostno, vestno in tehnično neoporečno v skladu s pravili stroke, veljavno zakonodajo, podzakonskimi akti ter predpisi,</w:t>
      </w:r>
    </w:p>
    <w:p w14:paraId="4D3A6463"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strokovno sodeloval z odgovornim predstavnikom naročnika in pisno obveščal naročnika o okoliščinah, ki bi lahko vplivale na vsebinske in terminske spremembe pri izvrševanju naloge, ves čas trajanja pogodbenih obveznosti ter upošteval njegove pripombe,</w:t>
      </w:r>
    </w:p>
    <w:p w14:paraId="5429F9C3"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 xml:space="preserve">varoval poslovno tajnost naročnika, </w:t>
      </w:r>
    </w:p>
    <w:p w14:paraId="695F98D6" w14:textId="77777777" w:rsidR="00E42C9E" w:rsidRPr="002774AE" w:rsidRDefault="00E42C9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ves čas trajanja pogodbe storitve izva</w:t>
      </w:r>
      <w:r w:rsidR="00D44BF0" w:rsidRPr="002774AE">
        <w:rPr>
          <w:rFonts w:ascii="Century Gothic" w:hAnsi="Century Gothic" w:cs="Century Gothic"/>
          <w:sz w:val="20"/>
          <w:szCs w:val="20"/>
        </w:rPr>
        <w:t xml:space="preserve">jal z zahtevanim številom kadra, ki ga je prijavil v ponudbeni dokumentaciji in brez dovoljenja naročnika kadra ne bo menjal, </w:t>
      </w:r>
    </w:p>
    <w:p w14:paraId="13773245"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na svoje stroške in v roku, ki ga določi z naročnikom, izvršil dopolnitve v prevzetem obsegu storitev, če se argumentirano ugotovi, da je izvajalec prevzete storitve opravil pomanjkljivo.</w:t>
      </w:r>
    </w:p>
    <w:p w14:paraId="5ED04374" w14:textId="77777777" w:rsidR="0029434E" w:rsidRPr="002774AE" w:rsidRDefault="0029434E" w:rsidP="0029434E">
      <w:pPr>
        <w:jc w:val="center"/>
        <w:rPr>
          <w:rFonts w:ascii="Century Gothic" w:hAnsi="Century Gothic" w:cs="Century Gothic"/>
          <w:sz w:val="20"/>
          <w:szCs w:val="20"/>
        </w:rPr>
      </w:pPr>
    </w:p>
    <w:p w14:paraId="76B8906E"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6. člen</w:t>
      </w:r>
    </w:p>
    <w:p w14:paraId="2189BD41"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Naročnik se zavezuje, da bo:</w:t>
      </w:r>
    </w:p>
    <w:p w14:paraId="3C2E32AB"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izvajalcu nudil vse podatke in informacije, potrebne za izpolnitev pogodbenih obveznosti,</w:t>
      </w:r>
    </w:p>
    <w:p w14:paraId="535A8B9C" w14:textId="77777777" w:rsidR="0029434E" w:rsidRPr="002774AE" w:rsidRDefault="0029434E" w:rsidP="0029434E">
      <w:pPr>
        <w:numPr>
          <w:ilvl w:val="0"/>
          <w:numId w:val="38"/>
        </w:numPr>
        <w:jc w:val="both"/>
        <w:rPr>
          <w:rFonts w:ascii="Century Gothic" w:hAnsi="Century Gothic" w:cs="Century Gothic"/>
          <w:sz w:val="20"/>
          <w:szCs w:val="20"/>
        </w:rPr>
      </w:pPr>
      <w:r w:rsidRPr="002774AE">
        <w:rPr>
          <w:rFonts w:ascii="Century Gothic" w:hAnsi="Century Gothic" w:cs="Century Gothic"/>
          <w:sz w:val="20"/>
          <w:szCs w:val="20"/>
        </w:rPr>
        <w:t xml:space="preserve">sodeloval z izvajalcem z namenom, da se prevzeta naloga napravi v dogovorjeni vsebini, obsegu in pravočasno. </w:t>
      </w:r>
    </w:p>
    <w:p w14:paraId="53AAB012"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 xml:space="preserve">Vsa dokumentacija in gradiva, ki so predmet te pogodbe, postanejo last naročnika. </w:t>
      </w:r>
    </w:p>
    <w:p w14:paraId="5631788E" w14:textId="77777777" w:rsidR="0029434E" w:rsidRPr="002774AE" w:rsidRDefault="0029434E" w:rsidP="0029434E">
      <w:pPr>
        <w:ind w:left="360"/>
        <w:jc w:val="both"/>
        <w:rPr>
          <w:rFonts w:ascii="Century Gothic" w:hAnsi="Century Gothic" w:cs="Century Gothic"/>
          <w:sz w:val="20"/>
          <w:szCs w:val="20"/>
        </w:rPr>
      </w:pPr>
    </w:p>
    <w:p w14:paraId="42EACD82" w14:textId="77777777" w:rsidR="0029434E" w:rsidRPr="002774AE" w:rsidRDefault="0029434E" w:rsidP="0029434E">
      <w:pPr>
        <w:rPr>
          <w:rFonts w:ascii="Century Gothic" w:hAnsi="Century Gothic" w:cs="Century Gothic"/>
          <w:sz w:val="20"/>
          <w:szCs w:val="20"/>
        </w:rPr>
      </w:pPr>
    </w:p>
    <w:p w14:paraId="44DAB99C"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ZAVAROVANJE</w:t>
      </w:r>
    </w:p>
    <w:p w14:paraId="160F7728"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7. člen</w:t>
      </w:r>
    </w:p>
    <w:p w14:paraId="6A5AF911" w14:textId="77777777" w:rsidR="0029434E" w:rsidRPr="002774AE" w:rsidRDefault="0029434E" w:rsidP="0029434E">
      <w:pPr>
        <w:pStyle w:val="BodyText21"/>
        <w:tabs>
          <w:tab w:val="left" w:pos="1985"/>
        </w:tabs>
        <w:rPr>
          <w:rFonts w:ascii="Century Gothic" w:hAnsi="Century Gothic" w:cs="Century Gothic"/>
        </w:rPr>
      </w:pPr>
      <w:r w:rsidRPr="002774AE">
        <w:rPr>
          <w:rFonts w:ascii="Century Gothic" w:hAnsi="Century Gothic" w:cs="Century Gothic"/>
        </w:rPr>
        <w:t xml:space="preserve">Izvajalec bo najkasneje v roku treh (3) dni po podpisu pogodbe predal naročniku jamstvo za dobro izvedbo pogodbenih obveznosti v obliki </w:t>
      </w:r>
      <w:r w:rsidR="00567630" w:rsidRPr="002774AE">
        <w:rPr>
          <w:rFonts w:ascii="Century Gothic" w:hAnsi="Century Gothic" w:cs="Century Gothic"/>
        </w:rPr>
        <w:t>bianko menice z menično izjavo</w:t>
      </w:r>
      <w:r w:rsidR="00B82AEB" w:rsidRPr="002774AE">
        <w:rPr>
          <w:rFonts w:ascii="Century Gothic" w:hAnsi="Century Gothic" w:cs="Century Gothic"/>
        </w:rPr>
        <w:t xml:space="preserve"> </w:t>
      </w:r>
      <w:r w:rsidRPr="002774AE">
        <w:rPr>
          <w:rFonts w:ascii="Century Gothic" w:hAnsi="Century Gothic" w:cs="Century Gothic"/>
        </w:rPr>
        <w:t>v višini 10% od pogodbene vredn</w:t>
      </w:r>
      <w:r w:rsidR="0036101F" w:rsidRPr="002774AE">
        <w:rPr>
          <w:rFonts w:ascii="Century Gothic" w:hAnsi="Century Gothic" w:cs="Century Gothic"/>
        </w:rPr>
        <w:t xml:space="preserve">osti ter s trajanjem do </w:t>
      </w:r>
      <w:r w:rsidR="00C87695" w:rsidRPr="002774AE">
        <w:rPr>
          <w:rFonts w:ascii="Century Gothic" w:hAnsi="Century Gothic" w:cs="Century Gothic"/>
        </w:rPr>
        <w:t>_____________</w:t>
      </w:r>
      <w:r w:rsidRPr="002774AE">
        <w:rPr>
          <w:rFonts w:ascii="Century Gothic" w:hAnsi="Century Gothic" w:cs="Century Gothic"/>
        </w:rPr>
        <w:t>.</w:t>
      </w:r>
    </w:p>
    <w:p w14:paraId="3F120294" w14:textId="77777777" w:rsidR="0029434E" w:rsidRPr="002774AE" w:rsidRDefault="0029434E" w:rsidP="0029434E">
      <w:pPr>
        <w:pStyle w:val="BodyText21"/>
        <w:tabs>
          <w:tab w:val="left" w:pos="1985"/>
        </w:tabs>
        <w:rPr>
          <w:rFonts w:ascii="Century Gothic" w:hAnsi="Century Gothic" w:cs="Century Gothic"/>
        </w:rPr>
      </w:pPr>
      <w:r w:rsidRPr="002774AE">
        <w:rPr>
          <w:rFonts w:ascii="Century Gothic" w:hAnsi="Century Gothic" w:cs="Century Gothic"/>
        </w:rPr>
        <w:t xml:space="preserve">Pogodba se sklepa z </w:t>
      </w:r>
      <w:proofErr w:type="spellStart"/>
      <w:r w:rsidRPr="002774AE">
        <w:rPr>
          <w:rFonts w:ascii="Century Gothic" w:hAnsi="Century Gothic" w:cs="Century Gothic"/>
        </w:rPr>
        <w:t>odložnim</w:t>
      </w:r>
      <w:proofErr w:type="spellEnd"/>
      <w:r w:rsidRPr="002774AE">
        <w:rPr>
          <w:rFonts w:ascii="Century Gothic" w:hAnsi="Century Gothic" w:cs="Century Gothic"/>
        </w:rPr>
        <w:t xml:space="preserve"> pogojem in prične veljati šele s predložitvijo zavarovanja za dobro izvedbo dela.</w:t>
      </w:r>
    </w:p>
    <w:p w14:paraId="30F9B5D8" w14:textId="77777777" w:rsidR="008028B3" w:rsidRPr="002774AE" w:rsidRDefault="008028B3" w:rsidP="0029434E">
      <w:pPr>
        <w:pStyle w:val="BodyText21"/>
        <w:tabs>
          <w:tab w:val="left" w:pos="1985"/>
        </w:tabs>
        <w:rPr>
          <w:rFonts w:ascii="Century Gothic" w:hAnsi="Century Gothic" w:cs="Century Gothic"/>
        </w:rPr>
      </w:pPr>
    </w:p>
    <w:p w14:paraId="76C1DD48" w14:textId="77777777" w:rsidR="00582BF5" w:rsidRPr="002774AE" w:rsidRDefault="008028B3" w:rsidP="00582BF5">
      <w:pPr>
        <w:pStyle w:val="BodyText21"/>
        <w:tabs>
          <w:tab w:val="left" w:pos="1985"/>
        </w:tabs>
        <w:rPr>
          <w:rFonts w:ascii="Century Gothic" w:hAnsi="Century Gothic" w:cs="Century Gothic"/>
        </w:rPr>
      </w:pPr>
      <w:r w:rsidRPr="002774AE">
        <w:rPr>
          <w:rFonts w:ascii="Century Gothic" w:hAnsi="Century Gothic" w:cs="Century Gothic"/>
        </w:rPr>
        <w:t xml:space="preserve">Najkasneje do </w:t>
      </w:r>
      <w:r w:rsidR="00C87695" w:rsidRPr="002774AE">
        <w:rPr>
          <w:rFonts w:ascii="Century Gothic" w:hAnsi="Century Gothic" w:cs="Century Gothic"/>
        </w:rPr>
        <w:t>______________</w:t>
      </w:r>
      <w:r w:rsidRPr="002774AE">
        <w:rPr>
          <w:rFonts w:ascii="Century Gothic" w:hAnsi="Century Gothic" w:cs="Century Gothic"/>
        </w:rPr>
        <w:t xml:space="preserve"> bo ponudnik naročniku predložil </w:t>
      </w:r>
      <w:r w:rsidR="00B82AEB" w:rsidRPr="002774AE">
        <w:rPr>
          <w:rFonts w:ascii="Century Gothic" w:hAnsi="Century Gothic" w:cs="Century Gothic"/>
        </w:rPr>
        <w:t xml:space="preserve">bianko menico z menično izjavo </w:t>
      </w:r>
      <w:r w:rsidR="00582BF5" w:rsidRPr="002774AE">
        <w:rPr>
          <w:rFonts w:ascii="Century Gothic" w:hAnsi="Century Gothic" w:cs="Century Gothic"/>
        </w:rPr>
        <w:t>za odpravo napak v garancijski dobi v višini 5% od skupne pogodbene vrednosti z DDV, s trajanjem še tri mesece po zaključku del.</w:t>
      </w:r>
    </w:p>
    <w:p w14:paraId="06530DBE" w14:textId="77777777" w:rsidR="0029434E" w:rsidRPr="002774AE" w:rsidRDefault="0029434E" w:rsidP="0029434E">
      <w:pPr>
        <w:rPr>
          <w:rFonts w:ascii="Century Gothic" w:hAnsi="Century Gothic" w:cs="Century Gothic"/>
          <w:sz w:val="20"/>
          <w:szCs w:val="20"/>
        </w:rPr>
      </w:pPr>
    </w:p>
    <w:p w14:paraId="3B42EBCB"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POGODBENA CENA IN NAČIN PLAČILA</w:t>
      </w:r>
    </w:p>
    <w:p w14:paraId="115CA650"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8. člen</w:t>
      </w:r>
    </w:p>
    <w:p w14:paraId="2A64FD31"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Cena pogodbenega dela, skupaj z DDV, zn</w:t>
      </w:r>
      <w:r w:rsidR="0036101F" w:rsidRPr="002774AE">
        <w:rPr>
          <w:rFonts w:ascii="Century Gothic" w:hAnsi="Century Gothic" w:cs="Century Gothic"/>
          <w:sz w:val="20"/>
          <w:szCs w:val="20"/>
        </w:rPr>
        <w:t xml:space="preserve">aša </w:t>
      </w:r>
      <w:r w:rsidR="002E112F" w:rsidRPr="002774AE">
        <w:rPr>
          <w:rFonts w:ascii="Century Gothic" w:hAnsi="Century Gothic" w:cs="Century Gothic"/>
          <w:sz w:val="20"/>
          <w:szCs w:val="20"/>
        </w:rPr>
        <w:t xml:space="preserve">največ </w:t>
      </w:r>
      <w:r w:rsidR="00B546B4" w:rsidRPr="002774AE">
        <w:rPr>
          <w:rFonts w:ascii="Century Gothic" w:hAnsi="Century Gothic" w:cs="Century Gothic"/>
          <w:sz w:val="20"/>
          <w:szCs w:val="20"/>
        </w:rPr>
        <w:t>_________________</w:t>
      </w:r>
      <w:r w:rsidR="0036101F" w:rsidRPr="002774AE">
        <w:rPr>
          <w:rFonts w:ascii="Century Gothic" w:hAnsi="Century Gothic" w:cs="Century Gothic"/>
          <w:sz w:val="20"/>
          <w:szCs w:val="20"/>
        </w:rPr>
        <w:t>€</w:t>
      </w:r>
      <w:r w:rsidR="00D44BF0" w:rsidRPr="002774AE">
        <w:rPr>
          <w:rFonts w:ascii="Century Gothic" w:hAnsi="Century Gothic" w:cs="Century Gothic"/>
          <w:sz w:val="20"/>
          <w:szCs w:val="20"/>
        </w:rPr>
        <w:t xml:space="preserve"> (z besedo </w:t>
      </w:r>
      <w:r w:rsidR="00B546B4" w:rsidRPr="002774AE">
        <w:rPr>
          <w:rFonts w:ascii="Century Gothic" w:hAnsi="Century Gothic" w:cs="Century Gothic"/>
          <w:sz w:val="20"/>
          <w:szCs w:val="20"/>
        </w:rPr>
        <w:t>__________________________________</w:t>
      </w:r>
      <w:r w:rsidR="00FF267E" w:rsidRPr="002774AE">
        <w:rPr>
          <w:rFonts w:ascii="Century Gothic" w:hAnsi="Century Gothic" w:cs="Century Gothic"/>
          <w:sz w:val="20"/>
          <w:szCs w:val="20"/>
        </w:rPr>
        <w:t xml:space="preserve"> eur 00/100</w:t>
      </w:r>
      <w:r w:rsidR="00D44BF0" w:rsidRPr="002774AE">
        <w:rPr>
          <w:rFonts w:ascii="Century Gothic" w:hAnsi="Century Gothic" w:cs="Century Gothic"/>
          <w:sz w:val="20"/>
          <w:szCs w:val="20"/>
        </w:rPr>
        <w:t>)</w:t>
      </w:r>
      <w:r w:rsidRPr="002774AE">
        <w:rPr>
          <w:rFonts w:ascii="Century Gothic" w:hAnsi="Century Gothic" w:cs="Century Gothic"/>
          <w:sz w:val="20"/>
          <w:szCs w:val="20"/>
        </w:rPr>
        <w:t>.</w:t>
      </w:r>
    </w:p>
    <w:p w14:paraId="7F520821" w14:textId="77777777" w:rsidR="0029434E" w:rsidRPr="002774AE" w:rsidRDefault="0029434E" w:rsidP="0029434E">
      <w:pPr>
        <w:jc w:val="both"/>
        <w:rPr>
          <w:rFonts w:ascii="Century Gothic" w:hAnsi="Century Gothic" w:cs="Century Gothic"/>
          <w:sz w:val="20"/>
          <w:szCs w:val="20"/>
        </w:rPr>
      </w:pPr>
    </w:p>
    <w:p w14:paraId="090ED732" w14:textId="77777777" w:rsidR="00141A45" w:rsidRPr="002774AE" w:rsidRDefault="00141A45" w:rsidP="0029434E">
      <w:pPr>
        <w:jc w:val="both"/>
        <w:rPr>
          <w:rFonts w:ascii="Century Gothic" w:hAnsi="Century Gothic" w:cs="Century Gothic"/>
          <w:sz w:val="20"/>
          <w:szCs w:val="20"/>
        </w:rPr>
      </w:pPr>
      <w:r w:rsidRPr="002774AE">
        <w:rPr>
          <w:rFonts w:ascii="Century Gothic" w:hAnsi="Century Gothic" w:cs="Century Gothic"/>
          <w:sz w:val="20"/>
          <w:szCs w:val="20"/>
        </w:rPr>
        <w:t>Izvajalec bo dela obračunaval periodično</w:t>
      </w:r>
      <w:r w:rsidR="002E112F" w:rsidRPr="002774AE">
        <w:rPr>
          <w:rFonts w:ascii="Century Gothic" w:hAnsi="Century Gothic" w:cs="Century Gothic"/>
          <w:sz w:val="20"/>
          <w:szCs w:val="20"/>
        </w:rPr>
        <w:t xml:space="preserve"> po opravljenem delu in</w:t>
      </w:r>
      <w:r w:rsidRPr="002774AE">
        <w:rPr>
          <w:rFonts w:ascii="Century Gothic" w:hAnsi="Century Gothic" w:cs="Century Gothic"/>
          <w:sz w:val="20"/>
          <w:szCs w:val="20"/>
        </w:rPr>
        <w:t xml:space="preserve"> skladno s terminskim planom.</w:t>
      </w:r>
    </w:p>
    <w:p w14:paraId="65591CF9" w14:textId="0350A2D6" w:rsidR="00AA60E5" w:rsidRPr="002774AE" w:rsidRDefault="00AA60E5" w:rsidP="00AA60E5">
      <w:pPr>
        <w:jc w:val="both"/>
        <w:rPr>
          <w:rFonts w:ascii="Century Gothic" w:hAnsi="Century Gothic" w:cs="Century Gothic"/>
          <w:sz w:val="20"/>
          <w:szCs w:val="20"/>
        </w:rPr>
      </w:pPr>
    </w:p>
    <w:p w14:paraId="26B97205" w14:textId="597051CA" w:rsidR="002E4E55" w:rsidRPr="002774AE" w:rsidRDefault="002E4E55" w:rsidP="002E4E55">
      <w:pPr>
        <w:jc w:val="both"/>
        <w:rPr>
          <w:rFonts w:ascii="Century Gothic" w:hAnsi="Century Gothic" w:cs="Century Gothic"/>
          <w:sz w:val="20"/>
          <w:szCs w:val="20"/>
        </w:rPr>
      </w:pPr>
      <w:r w:rsidRPr="002774AE">
        <w:rPr>
          <w:rFonts w:ascii="Century Gothic" w:hAnsi="Century Gothic" w:cs="Century Gothic"/>
          <w:sz w:val="20"/>
          <w:szCs w:val="20"/>
        </w:rPr>
        <w:t>Naročnik bo poravnal svojo finančno obveznost:</w:t>
      </w:r>
    </w:p>
    <w:p w14:paraId="004CD358" w14:textId="73C0BF1A" w:rsidR="00601A62" w:rsidRPr="002774AE" w:rsidRDefault="00601A62" w:rsidP="00601A62">
      <w:pPr>
        <w:jc w:val="both"/>
        <w:rPr>
          <w:rFonts w:ascii="Century Gothic" w:hAnsi="Century Gothic" w:cs="Century Gothic"/>
          <w:sz w:val="20"/>
          <w:szCs w:val="20"/>
        </w:rPr>
      </w:pPr>
      <w:r w:rsidRPr="002774AE">
        <w:rPr>
          <w:rFonts w:ascii="Century Gothic" w:hAnsi="Century Gothic" w:cs="Century Gothic"/>
          <w:sz w:val="20"/>
          <w:szCs w:val="20"/>
        </w:rPr>
        <w:t xml:space="preserve">- na podlagi potrditve 1. </w:t>
      </w:r>
      <w:r w:rsidR="00EC3757">
        <w:rPr>
          <w:rFonts w:ascii="Century Gothic" w:hAnsi="Century Gothic" w:cs="Century Gothic"/>
          <w:sz w:val="20"/>
          <w:szCs w:val="20"/>
        </w:rPr>
        <w:t>faze del, ki se zaključi 31.10.2025</w:t>
      </w:r>
      <w:r w:rsidRPr="002774AE">
        <w:rPr>
          <w:rFonts w:ascii="Century Gothic" w:hAnsi="Century Gothic" w:cs="Century Gothic"/>
          <w:sz w:val="20"/>
          <w:szCs w:val="20"/>
        </w:rPr>
        <w:t xml:space="preserve"> - v višini do _______ (z DDV), </w:t>
      </w:r>
    </w:p>
    <w:p w14:paraId="1E54966F" w14:textId="474321EC" w:rsidR="00601A62" w:rsidRPr="002774AE" w:rsidRDefault="00601A62" w:rsidP="00601A62">
      <w:pPr>
        <w:jc w:val="both"/>
        <w:rPr>
          <w:rFonts w:ascii="Century Gothic" w:hAnsi="Century Gothic" w:cs="Century Gothic"/>
          <w:sz w:val="20"/>
          <w:szCs w:val="20"/>
        </w:rPr>
      </w:pPr>
      <w:r w:rsidRPr="002774AE">
        <w:rPr>
          <w:rFonts w:ascii="Century Gothic" w:hAnsi="Century Gothic" w:cs="Century Gothic"/>
          <w:sz w:val="20"/>
          <w:szCs w:val="20"/>
        </w:rPr>
        <w:t>- na podlagi potrditve</w:t>
      </w:r>
      <w:r w:rsidR="00F076BF">
        <w:rPr>
          <w:rFonts w:ascii="Century Gothic" w:hAnsi="Century Gothic" w:cs="Century Gothic"/>
          <w:sz w:val="20"/>
          <w:szCs w:val="20"/>
        </w:rPr>
        <w:t xml:space="preserve"> prvega dela</w:t>
      </w:r>
      <w:r w:rsidRPr="002774AE">
        <w:rPr>
          <w:rFonts w:ascii="Century Gothic" w:hAnsi="Century Gothic" w:cs="Century Gothic"/>
          <w:sz w:val="20"/>
          <w:szCs w:val="20"/>
        </w:rPr>
        <w:t xml:space="preserve"> 2. </w:t>
      </w:r>
      <w:r w:rsidR="00F076BF">
        <w:rPr>
          <w:rFonts w:ascii="Century Gothic" w:hAnsi="Century Gothic" w:cs="Century Gothic"/>
          <w:sz w:val="20"/>
          <w:szCs w:val="20"/>
        </w:rPr>
        <w:t xml:space="preserve">faze del, ki se zaključi v marcu 2026 </w:t>
      </w:r>
      <w:r w:rsidRPr="002774AE">
        <w:rPr>
          <w:rFonts w:ascii="Century Gothic" w:hAnsi="Century Gothic" w:cs="Century Gothic"/>
          <w:sz w:val="20"/>
          <w:szCs w:val="20"/>
        </w:rPr>
        <w:t xml:space="preserve">v višini </w:t>
      </w:r>
      <w:r w:rsidR="00F076BF">
        <w:rPr>
          <w:rFonts w:ascii="Century Gothic" w:hAnsi="Century Gothic" w:cs="Century Gothic"/>
          <w:sz w:val="20"/>
          <w:szCs w:val="20"/>
        </w:rPr>
        <w:t xml:space="preserve">največ </w:t>
      </w:r>
      <w:r w:rsidRPr="002774AE">
        <w:rPr>
          <w:rFonts w:ascii="Century Gothic" w:hAnsi="Century Gothic" w:cs="Century Gothic"/>
          <w:sz w:val="20"/>
          <w:szCs w:val="20"/>
        </w:rPr>
        <w:t>do</w:t>
      </w:r>
      <w:r w:rsidR="00F076BF">
        <w:rPr>
          <w:rFonts w:ascii="Century Gothic" w:hAnsi="Century Gothic" w:cs="Century Gothic"/>
          <w:sz w:val="20"/>
          <w:szCs w:val="20"/>
        </w:rPr>
        <w:t xml:space="preserve"> 79% skupne vrednosti 2. faze tj. </w:t>
      </w:r>
      <w:r w:rsidRPr="002774AE">
        <w:rPr>
          <w:rFonts w:ascii="Century Gothic" w:hAnsi="Century Gothic" w:cs="Century Gothic"/>
          <w:sz w:val="20"/>
          <w:szCs w:val="20"/>
        </w:rPr>
        <w:t xml:space="preserve"> _______ (z DDV), </w:t>
      </w:r>
    </w:p>
    <w:p w14:paraId="2E1BF466" w14:textId="2C94F534" w:rsidR="00601A62" w:rsidRPr="002774AE" w:rsidRDefault="00601A62" w:rsidP="00601A62">
      <w:pPr>
        <w:jc w:val="both"/>
        <w:rPr>
          <w:rFonts w:ascii="Century Gothic" w:hAnsi="Century Gothic" w:cs="Century Gothic"/>
          <w:sz w:val="20"/>
          <w:szCs w:val="20"/>
        </w:rPr>
      </w:pPr>
      <w:r w:rsidRPr="002774AE">
        <w:rPr>
          <w:rFonts w:ascii="Century Gothic" w:hAnsi="Century Gothic" w:cs="Century Gothic"/>
          <w:sz w:val="20"/>
          <w:szCs w:val="20"/>
        </w:rPr>
        <w:t xml:space="preserve">- </w:t>
      </w:r>
      <w:r w:rsidRPr="002774AE">
        <w:rPr>
          <w:rFonts w:ascii="Century Gothic" w:hAnsi="Century Gothic" w:cs="Arial"/>
          <w:sz w:val="20"/>
          <w:szCs w:val="20"/>
        </w:rPr>
        <w:t>preostanek</w:t>
      </w:r>
      <w:r w:rsidRPr="002774AE">
        <w:rPr>
          <w:rFonts w:ascii="Century Gothic" w:hAnsi="Century Gothic" w:cs="Century Gothic"/>
          <w:sz w:val="20"/>
          <w:szCs w:val="20"/>
        </w:rPr>
        <w:t xml:space="preserve"> </w:t>
      </w:r>
      <w:r w:rsidR="00F076BF">
        <w:rPr>
          <w:rFonts w:ascii="Century Gothic" w:hAnsi="Century Gothic" w:cs="Century Gothic"/>
          <w:sz w:val="20"/>
          <w:szCs w:val="20"/>
        </w:rPr>
        <w:t>pa po zaključku in potrditvi celotnega pogodbenega dela</w:t>
      </w:r>
      <w:r w:rsidRPr="002774AE">
        <w:rPr>
          <w:rFonts w:ascii="Century Gothic" w:hAnsi="Century Gothic" w:cs="Century Gothic"/>
          <w:sz w:val="20"/>
          <w:szCs w:val="20"/>
        </w:rPr>
        <w:t>.</w:t>
      </w:r>
    </w:p>
    <w:p w14:paraId="378BB68A" w14:textId="77777777" w:rsidR="00F076BF" w:rsidRDefault="00F076BF" w:rsidP="0029434E">
      <w:pPr>
        <w:jc w:val="both"/>
        <w:rPr>
          <w:rFonts w:ascii="Century Gothic" w:hAnsi="Century Gothic" w:cs="Century Gothic"/>
          <w:sz w:val="20"/>
          <w:szCs w:val="20"/>
        </w:rPr>
      </w:pPr>
    </w:p>
    <w:p w14:paraId="69C55CBF" w14:textId="202D363F" w:rsidR="0029434E" w:rsidRPr="002774AE" w:rsidRDefault="00141A45" w:rsidP="0029434E">
      <w:pPr>
        <w:jc w:val="both"/>
        <w:rPr>
          <w:rFonts w:ascii="Century Gothic" w:hAnsi="Century Gothic" w:cs="Century Gothic"/>
          <w:sz w:val="20"/>
          <w:szCs w:val="20"/>
        </w:rPr>
      </w:pPr>
      <w:r w:rsidRPr="002774AE">
        <w:rPr>
          <w:rFonts w:ascii="Century Gothic" w:hAnsi="Century Gothic" w:cs="Century Gothic"/>
          <w:sz w:val="20"/>
          <w:szCs w:val="20"/>
        </w:rPr>
        <w:t>Naročnik bo poravnaval</w:t>
      </w:r>
      <w:r w:rsidR="0029434E" w:rsidRPr="002774AE">
        <w:rPr>
          <w:rFonts w:ascii="Century Gothic" w:hAnsi="Century Gothic" w:cs="Century Gothic"/>
          <w:sz w:val="20"/>
          <w:szCs w:val="20"/>
        </w:rPr>
        <w:t xml:space="preserve"> pogodbene obveznosti v 30 dneh po prejemu pravilno izstavljenega </w:t>
      </w:r>
      <w:r w:rsidR="00F076BF">
        <w:rPr>
          <w:rFonts w:ascii="Century Gothic" w:hAnsi="Century Gothic" w:cs="Century Gothic"/>
          <w:sz w:val="20"/>
          <w:szCs w:val="20"/>
        </w:rPr>
        <w:t>e-</w:t>
      </w:r>
      <w:r w:rsidR="0029434E" w:rsidRPr="002774AE">
        <w:rPr>
          <w:rFonts w:ascii="Century Gothic" w:hAnsi="Century Gothic" w:cs="Century Gothic"/>
          <w:sz w:val="20"/>
          <w:szCs w:val="20"/>
        </w:rPr>
        <w:t xml:space="preserve">računa in pod pogojem, da je predmet dela opravljen v </w:t>
      </w:r>
      <w:r w:rsidR="00D44BF0" w:rsidRPr="002774AE">
        <w:rPr>
          <w:rFonts w:ascii="Century Gothic" w:hAnsi="Century Gothic" w:cs="Century Gothic"/>
          <w:sz w:val="20"/>
          <w:szCs w:val="20"/>
        </w:rPr>
        <w:t xml:space="preserve">zaključeni </w:t>
      </w:r>
      <w:r w:rsidR="0029434E" w:rsidRPr="002774AE">
        <w:rPr>
          <w:rFonts w:ascii="Century Gothic" w:hAnsi="Century Gothic" w:cs="Century Gothic"/>
          <w:sz w:val="20"/>
          <w:szCs w:val="20"/>
        </w:rPr>
        <w:t xml:space="preserve">celoti, pravočasno in v skladu s to pogodbo. </w:t>
      </w:r>
    </w:p>
    <w:p w14:paraId="5383EED1" w14:textId="77777777" w:rsidR="0029434E" w:rsidRPr="002774AE" w:rsidRDefault="0029434E" w:rsidP="0029434E">
      <w:pPr>
        <w:rPr>
          <w:rFonts w:ascii="Century Gothic" w:hAnsi="Century Gothic" w:cs="Century Gothic"/>
          <w:sz w:val="20"/>
          <w:szCs w:val="20"/>
        </w:rPr>
      </w:pPr>
    </w:p>
    <w:p w14:paraId="076DA331"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POGODBENA KAZEN</w:t>
      </w:r>
    </w:p>
    <w:p w14:paraId="141A4B6C"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t>9. člen</w:t>
      </w:r>
    </w:p>
    <w:p w14:paraId="4FCC1FB0" w14:textId="77777777" w:rsidR="0029434E" w:rsidRPr="002774AE" w:rsidRDefault="0029434E" w:rsidP="0029434E">
      <w:pPr>
        <w:pStyle w:val="Telobesedila"/>
        <w:rPr>
          <w:rFonts w:ascii="Century Gothic" w:hAnsi="Century Gothic" w:cs="Century Gothic"/>
          <w:sz w:val="20"/>
          <w:szCs w:val="20"/>
        </w:rPr>
      </w:pPr>
      <w:r w:rsidRPr="002774AE">
        <w:rPr>
          <w:rFonts w:ascii="Century Gothic" w:hAnsi="Century Gothic" w:cs="Century Gothic"/>
          <w:sz w:val="20"/>
          <w:szCs w:val="20"/>
        </w:rPr>
        <w:t>V primeru zamude ima naročnik pravico zahtevati od izvajalca za vsak zamujeni dan pogodbeno kazen v višini 0,5% pogodbene cene. Skupni znesek pogodbene kazni ne sme presegati 10% pogodbene cene.</w:t>
      </w:r>
    </w:p>
    <w:p w14:paraId="64E87847" w14:textId="77777777" w:rsidR="00AA2D9F" w:rsidRPr="002774AE" w:rsidRDefault="00AA2D9F" w:rsidP="0029434E">
      <w:pPr>
        <w:rPr>
          <w:rFonts w:ascii="Century Gothic" w:hAnsi="Century Gothic" w:cs="Century Gothic"/>
          <w:sz w:val="20"/>
          <w:szCs w:val="20"/>
        </w:rPr>
      </w:pPr>
    </w:p>
    <w:p w14:paraId="57759EAE"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 xml:space="preserve">ODSTOP OD POGODBE </w:t>
      </w:r>
    </w:p>
    <w:p w14:paraId="56555752" w14:textId="77777777" w:rsidR="0029434E" w:rsidRPr="002774AE" w:rsidRDefault="0029434E" w:rsidP="0029434E">
      <w:pPr>
        <w:jc w:val="center"/>
        <w:rPr>
          <w:rFonts w:ascii="Century Gothic" w:hAnsi="Century Gothic" w:cs="Century Gothic"/>
          <w:sz w:val="20"/>
          <w:szCs w:val="20"/>
        </w:rPr>
      </w:pPr>
      <w:r w:rsidRPr="002774AE">
        <w:rPr>
          <w:rFonts w:ascii="Century Gothic" w:hAnsi="Century Gothic" w:cs="Century Gothic"/>
          <w:sz w:val="20"/>
          <w:szCs w:val="20"/>
        </w:rPr>
        <w:lastRenderedPageBreak/>
        <w:t>10.  člen</w:t>
      </w:r>
    </w:p>
    <w:p w14:paraId="2303C406"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Naročnik lahko razdre to pogodbo, če izvajalec po svoji krivdi zamuja s predajo del za več kot 20 dni oz. iz drugih tehtnih razlogov. V takem primeru mora izvajalec naročniku izročiti že narejeno gradivo. Pri obračunu za opravljeno delo in izročeno gradivo naročnik prizna izvajalcu ustrezno plačilo.</w:t>
      </w:r>
    </w:p>
    <w:p w14:paraId="6283EED9"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Pogodba se razdre s pisno izjavo, ki se dostavi drugi pogodbeni stranki s priporočenim pismom. V izjavi je podana utemeljitev.</w:t>
      </w:r>
    </w:p>
    <w:p w14:paraId="7A6EDE69" w14:textId="77777777" w:rsidR="00002638" w:rsidRPr="002774AE" w:rsidRDefault="00002638" w:rsidP="0029434E">
      <w:pPr>
        <w:pStyle w:val="Telobesedila"/>
        <w:rPr>
          <w:rFonts w:ascii="Century Gothic" w:hAnsi="Century Gothic" w:cs="Century Gothic"/>
          <w:sz w:val="20"/>
          <w:szCs w:val="20"/>
          <w:lang w:val="sl-SI"/>
        </w:rPr>
      </w:pPr>
    </w:p>
    <w:p w14:paraId="0A574B59" w14:textId="77777777" w:rsidR="0029434E" w:rsidRPr="002774AE" w:rsidRDefault="0029434E" w:rsidP="0029434E">
      <w:pPr>
        <w:pStyle w:val="Telobesedila"/>
        <w:rPr>
          <w:rFonts w:ascii="Century Gothic" w:hAnsi="Century Gothic" w:cs="Century Gothic"/>
          <w:sz w:val="20"/>
          <w:szCs w:val="20"/>
        </w:rPr>
      </w:pPr>
      <w:r w:rsidRPr="002774AE">
        <w:rPr>
          <w:rFonts w:ascii="Century Gothic" w:hAnsi="Century Gothic" w:cs="Century Gothic"/>
          <w:sz w:val="20"/>
          <w:szCs w:val="20"/>
        </w:rPr>
        <w:t>Če pride do razdrtja pogodbe zaradi krivde izvajalca, je ta dolžan plačati naročniku pogodbeno kazen v višini 10% pogodbene cene.</w:t>
      </w:r>
    </w:p>
    <w:p w14:paraId="51F249B5" w14:textId="77777777" w:rsidR="0029434E" w:rsidRPr="002774AE" w:rsidRDefault="0029434E" w:rsidP="0029434E">
      <w:pPr>
        <w:jc w:val="both"/>
        <w:rPr>
          <w:rFonts w:ascii="Century Gothic" w:hAnsi="Century Gothic" w:cs="Century Gothic"/>
          <w:sz w:val="20"/>
          <w:szCs w:val="20"/>
        </w:rPr>
      </w:pPr>
    </w:p>
    <w:p w14:paraId="158E8118"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PROTIKORUPCIJSKA KLAVZULA</w:t>
      </w:r>
    </w:p>
    <w:p w14:paraId="16FB2214" w14:textId="77777777" w:rsidR="0029434E" w:rsidRPr="002774AE" w:rsidRDefault="0029434E" w:rsidP="0029434E">
      <w:pPr>
        <w:jc w:val="both"/>
        <w:rPr>
          <w:rFonts w:ascii="Century Gothic" w:hAnsi="Century Gothic" w:cs="Century Gothic"/>
          <w:sz w:val="20"/>
          <w:szCs w:val="20"/>
        </w:rPr>
      </w:pPr>
    </w:p>
    <w:p w14:paraId="3B57211F" w14:textId="77777777" w:rsidR="0029434E" w:rsidRPr="002774AE" w:rsidRDefault="0029434E" w:rsidP="0029434E">
      <w:pPr>
        <w:numPr>
          <w:ilvl w:val="0"/>
          <w:numId w:val="39"/>
        </w:numPr>
        <w:jc w:val="center"/>
        <w:rPr>
          <w:rFonts w:ascii="Century Gothic" w:hAnsi="Century Gothic" w:cs="Century Gothic"/>
          <w:sz w:val="20"/>
          <w:szCs w:val="20"/>
        </w:rPr>
      </w:pPr>
      <w:r w:rsidRPr="002774AE">
        <w:rPr>
          <w:rFonts w:ascii="Century Gothic" w:hAnsi="Century Gothic" w:cs="Century Gothic"/>
          <w:sz w:val="20"/>
          <w:szCs w:val="20"/>
        </w:rPr>
        <w:t>člen</w:t>
      </w:r>
    </w:p>
    <w:p w14:paraId="189E8385"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 xml:space="preserve">Pogodba, pri kateri kdo v imenu ali na račun druge pogodbene stranke, predstavniku ali posredniku organa ali organizacije iz javnega sektorja obljubi, ponudi ali da kakšno nedovoljeno korist za: </w:t>
      </w:r>
      <w:r w:rsidRPr="002774AE">
        <w:rPr>
          <w:rFonts w:ascii="Century Gothic" w:hAnsi="Century Gothic" w:cs="Century Gothic"/>
          <w:sz w:val="20"/>
          <w:szCs w:val="20"/>
        </w:rPr>
        <w:br/>
        <w:t xml:space="preserve">– pridobitev posla ali </w:t>
      </w:r>
      <w:r w:rsidRPr="002774AE">
        <w:rPr>
          <w:rFonts w:ascii="Century Gothic" w:hAnsi="Century Gothic" w:cs="Century Gothic"/>
          <w:sz w:val="20"/>
          <w:szCs w:val="20"/>
        </w:rPr>
        <w:br/>
        <w:t xml:space="preserve">– za sklenitev posla pod ugodnejšimi pogoji ali </w:t>
      </w:r>
      <w:r w:rsidRPr="002774AE">
        <w:rPr>
          <w:rFonts w:ascii="Century Gothic" w:hAnsi="Century Gothic" w:cs="Century Gothic"/>
          <w:sz w:val="20"/>
          <w:szCs w:val="20"/>
        </w:rPr>
        <w:br/>
        <w:t xml:space="preserve">– za opustitev dolžnega nadzora nad izvajanjem pogodbenih obveznosti ali </w:t>
      </w:r>
      <w:r w:rsidRPr="002774AE">
        <w:rPr>
          <w:rFonts w:ascii="Century Gothic" w:hAnsi="Century Gothic" w:cs="Century Gothic"/>
          <w:sz w:val="20"/>
          <w:szCs w:val="20"/>
        </w:rPr>
        <w:br/>
        <w:t>–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nična.</w:t>
      </w:r>
    </w:p>
    <w:p w14:paraId="6A842276" w14:textId="77777777" w:rsidR="00040E61" w:rsidRPr="002774AE" w:rsidRDefault="00040E61" w:rsidP="00495F9F">
      <w:pPr>
        <w:rPr>
          <w:rFonts w:ascii="Century Gothic" w:hAnsi="Century Gothic" w:cs="Century Gothic"/>
          <w:sz w:val="20"/>
          <w:szCs w:val="20"/>
        </w:rPr>
      </w:pPr>
    </w:p>
    <w:p w14:paraId="6A2AFC2E" w14:textId="77777777" w:rsidR="00040E61" w:rsidRPr="002774AE" w:rsidRDefault="00040E61" w:rsidP="00495F9F">
      <w:pPr>
        <w:rPr>
          <w:rFonts w:ascii="Century Gothic" w:hAnsi="Century Gothic" w:cs="Century Gothic"/>
          <w:sz w:val="20"/>
          <w:szCs w:val="20"/>
        </w:rPr>
      </w:pPr>
      <w:r w:rsidRPr="002774AE">
        <w:rPr>
          <w:rFonts w:ascii="Century Gothic" w:hAnsi="Century Gothic" w:cs="Century Gothic"/>
          <w:sz w:val="20"/>
          <w:szCs w:val="20"/>
        </w:rPr>
        <w:t>SOCIALNA KLAVZULA</w:t>
      </w:r>
    </w:p>
    <w:p w14:paraId="0E195F75" w14:textId="77777777" w:rsidR="00040E61" w:rsidRPr="002774AE" w:rsidRDefault="00040E61" w:rsidP="00040E61">
      <w:pPr>
        <w:numPr>
          <w:ilvl w:val="0"/>
          <w:numId w:val="39"/>
        </w:numPr>
        <w:jc w:val="center"/>
        <w:rPr>
          <w:rFonts w:ascii="Century Gothic" w:hAnsi="Century Gothic" w:cs="Century Gothic"/>
          <w:sz w:val="20"/>
          <w:szCs w:val="20"/>
        </w:rPr>
      </w:pPr>
      <w:r w:rsidRPr="002774AE">
        <w:rPr>
          <w:rFonts w:ascii="Century Gothic" w:hAnsi="Century Gothic" w:cs="Century Gothic"/>
          <w:sz w:val="20"/>
          <w:szCs w:val="20"/>
        </w:rPr>
        <w:t>člen</w:t>
      </w:r>
    </w:p>
    <w:p w14:paraId="7E6FD0CF" w14:textId="77777777" w:rsidR="00040E61" w:rsidRPr="002774AE" w:rsidRDefault="00040E61" w:rsidP="00040E61">
      <w:pPr>
        <w:rPr>
          <w:rFonts w:ascii="Century Gothic" w:hAnsi="Century Gothic" w:cs="Century Gothic"/>
          <w:sz w:val="20"/>
          <w:szCs w:val="20"/>
        </w:rPr>
      </w:pPr>
      <w:r w:rsidRPr="002774AE">
        <w:rPr>
          <w:rFonts w:ascii="Century Gothic" w:hAnsi="Century Gothic" w:cs="Century Gothic"/>
          <w:sz w:val="20"/>
          <w:szCs w:val="20"/>
        </w:rPr>
        <w:t xml:space="preserve">Pogodba preneha veljati, če je naročnik seznanjen, da je pristojni državni organ ali sodišče s pravnomočno odločitvijo ugotovilo kršitve delovne, </w:t>
      </w:r>
      <w:proofErr w:type="spellStart"/>
      <w:r w:rsidRPr="002774AE">
        <w:rPr>
          <w:rFonts w:ascii="Century Gothic" w:hAnsi="Century Gothic" w:cs="Century Gothic"/>
          <w:sz w:val="20"/>
          <w:szCs w:val="20"/>
        </w:rPr>
        <w:t>okoljske</w:t>
      </w:r>
      <w:proofErr w:type="spellEnd"/>
      <w:r w:rsidRPr="002774AE">
        <w:rPr>
          <w:rFonts w:ascii="Century Gothic" w:hAnsi="Century Gothic" w:cs="Century Gothic"/>
          <w:sz w:val="20"/>
          <w:szCs w:val="20"/>
        </w:rPr>
        <w:t xml:space="preserve"> ali socialne zakonodaje s strani izvajalca </w:t>
      </w:r>
      <w:r w:rsidR="00A1170A" w:rsidRPr="002774AE">
        <w:rPr>
          <w:rFonts w:ascii="Century Gothic" w:hAnsi="Century Gothic" w:cs="Century Gothic"/>
          <w:sz w:val="20"/>
          <w:szCs w:val="20"/>
        </w:rPr>
        <w:t>pogodbe o izvedbi javnega naročila ali njegovega podizvajalca.</w:t>
      </w:r>
    </w:p>
    <w:p w14:paraId="5DCE706F" w14:textId="77777777" w:rsidR="00727BB0" w:rsidRPr="002774AE" w:rsidRDefault="00727BB0" w:rsidP="00495F9F">
      <w:pPr>
        <w:rPr>
          <w:rFonts w:ascii="Century Gothic" w:hAnsi="Century Gothic" w:cs="Century Gothic"/>
          <w:sz w:val="20"/>
          <w:szCs w:val="20"/>
        </w:rPr>
      </w:pPr>
    </w:p>
    <w:p w14:paraId="53BC4B1C" w14:textId="77777777" w:rsidR="00495F9F" w:rsidRPr="002774AE" w:rsidRDefault="00495F9F" w:rsidP="00495F9F">
      <w:pPr>
        <w:rPr>
          <w:rFonts w:ascii="Century Gothic" w:hAnsi="Century Gothic" w:cs="Century Gothic"/>
          <w:sz w:val="20"/>
          <w:szCs w:val="20"/>
        </w:rPr>
      </w:pPr>
      <w:r w:rsidRPr="002774AE">
        <w:rPr>
          <w:rFonts w:ascii="Century Gothic" w:hAnsi="Century Gothic" w:cs="Century Gothic"/>
          <w:sz w:val="20"/>
          <w:szCs w:val="20"/>
        </w:rPr>
        <w:t>PODIZVAJALCI</w:t>
      </w:r>
    </w:p>
    <w:p w14:paraId="799A4384" w14:textId="2BBB9643" w:rsidR="00582BF5" w:rsidRPr="002774AE" w:rsidRDefault="00582BF5" w:rsidP="00495F9F">
      <w:pPr>
        <w:ind w:left="360"/>
        <w:jc w:val="center"/>
        <w:rPr>
          <w:rFonts w:ascii="Century Gothic" w:hAnsi="Century Gothic" w:cs="Century Gothic"/>
          <w:sz w:val="20"/>
          <w:szCs w:val="20"/>
        </w:rPr>
      </w:pPr>
      <w:r w:rsidRPr="002774AE">
        <w:rPr>
          <w:rFonts w:ascii="Century Gothic" w:hAnsi="Century Gothic" w:cs="Century Gothic"/>
          <w:sz w:val="20"/>
          <w:szCs w:val="20"/>
        </w:rPr>
        <w:t>1</w:t>
      </w:r>
      <w:r w:rsidR="00A1170A" w:rsidRPr="002774AE">
        <w:rPr>
          <w:rFonts w:ascii="Century Gothic" w:hAnsi="Century Gothic" w:cs="Century Gothic"/>
          <w:sz w:val="20"/>
          <w:szCs w:val="20"/>
        </w:rPr>
        <w:t>3</w:t>
      </w:r>
      <w:r w:rsidRPr="002774AE">
        <w:rPr>
          <w:rFonts w:ascii="Century Gothic" w:hAnsi="Century Gothic" w:cs="Century Gothic"/>
          <w:sz w:val="20"/>
          <w:szCs w:val="20"/>
        </w:rPr>
        <w:t>. člen</w:t>
      </w:r>
      <w:r w:rsidR="00F076BF">
        <w:rPr>
          <w:rFonts w:ascii="Century Gothic" w:hAnsi="Century Gothic" w:cs="Century Gothic"/>
          <w:sz w:val="20"/>
          <w:szCs w:val="20"/>
        </w:rPr>
        <w:t xml:space="preserve"> - OPCIJSKO</w:t>
      </w:r>
    </w:p>
    <w:p w14:paraId="2E1D10B2" w14:textId="7843F6D2"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Izvajalec bo pogodbena dela izvajal sam ali s podizvajalci</w:t>
      </w:r>
      <w:r w:rsidR="005B4CF2">
        <w:rPr>
          <w:rFonts w:ascii="Century Gothic" w:hAnsi="Century Gothic" w:cs="Century Gothic"/>
          <w:sz w:val="20"/>
          <w:szCs w:val="20"/>
        </w:rPr>
        <w:t>.</w:t>
      </w:r>
      <w:r w:rsidRPr="002774AE">
        <w:rPr>
          <w:rFonts w:ascii="Century Gothic" w:hAnsi="Century Gothic" w:cs="Century Gothic"/>
          <w:sz w:val="20"/>
          <w:szCs w:val="20"/>
        </w:rPr>
        <w:t xml:space="preserve"> </w:t>
      </w:r>
    </w:p>
    <w:p w14:paraId="2C164C50" w14:textId="77777777"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V razmerju do naročnika izvajalec v celoti odgovarja za izvedbo del, ki so predmet te pogodbe.</w:t>
      </w:r>
    </w:p>
    <w:p w14:paraId="6E7A761F" w14:textId="7928804A"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 xml:space="preserve">Podatki o podizvajalcih, vrsti del in blaga, ki jih bodo izvedli oziroma dobavili ter soglasja podizvajalcev za neposredno plačilo s strani naročnika, ki jih je izvajalec predložil, so sestavni del te pogodbe. </w:t>
      </w:r>
    </w:p>
    <w:p w14:paraId="6B127407" w14:textId="77777777"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 xml:space="preserve">S podpisom pogodbe izvajalec pooblašča naročnika, da na podlagi potrjenih računov neposredno plačuje podizvajalcem dela, ki jih bodo ti opravljali po tej pogodbi; naročnik pa se ta plačila zavezuje opraviti v roku, kot velja za plačila naročnika izvajalcu po tej pogodbi. </w:t>
      </w:r>
    </w:p>
    <w:p w14:paraId="3DFA189E" w14:textId="77777777"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Izvajalec mora računu obvezno priložiti predhodno potrjene račune podizvajalcev, ki so opravljali dela po tej pogodbi.</w:t>
      </w:r>
    </w:p>
    <w:p w14:paraId="3E8F4AC7" w14:textId="77777777" w:rsidR="00582BF5" w:rsidRPr="002774AE"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Če se med izvajanjem te pogodbe zamenja podizvajalec ali če izvajalec sklene za izvajanje predmeta te pogodbe pogodbo z novim podizvajalcem, mora izvajalec v petih (5) dneh po nastanku take spremembe naročniku predložiti:</w:t>
      </w:r>
    </w:p>
    <w:p w14:paraId="1A3484EB" w14:textId="77777777" w:rsidR="00582BF5" w:rsidRPr="002774AE" w:rsidRDefault="00582BF5" w:rsidP="00582BF5">
      <w:pPr>
        <w:pStyle w:val="Odstavekseznama"/>
        <w:numPr>
          <w:ilvl w:val="1"/>
          <w:numId w:val="37"/>
        </w:numPr>
        <w:ind w:right="-132"/>
        <w:contextualSpacing/>
        <w:jc w:val="both"/>
        <w:rPr>
          <w:rFonts w:ascii="Century Gothic" w:hAnsi="Century Gothic" w:cs="Century Gothic"/>
          <w:sz w:val="20"/>
          <w:szCs w:val="20"/>
        </w:rPr>
      </w:pPr>
      <w:r w:rsidRPr="002774AE">
        <w:rPr>
          <w:rFonts w:ascii="Century Gothic" w:hAnsi="Century Gothic" w:cs="Century Gothic"/>
          <w:sz w:val="20"/>
          <w:szCs w:val="20"/>
        </w:rPr>
        <w:t>svojo izjavo, da je poravnal vse nesporne obveznosti prvotnemu podizvajalcu, če je bil le ta zamenjan,</w:t>
      </w:r>
    </w:p>
    <w:p w14:paraId="6BDBEFEE" w14:textId="77777777" w:rsidR="00582BF5" w:rsidRPr="002774AE" w:rsidRDefault="00582BF5" w:rsidP="00582BF5">
      <w:pPr>
        <w:pStyle w:val="Odstavekseznama"/>
        <w:numPr>
          <w:ilvl w:val="1"/>
          <w:numId w:val="37"/>
        </w:numPr>
        <w:ind w:right="-132"/>
        <w:contextualSpacing/>
        <w:jc w:val="both"/>
        <w:rPr>
          <w:rFonts w:ascii="Century Gothic" w:hAnsi="Century Gothic" w:cs="Century Gothic"/>
          <w:sz w:val="20"/>
          <w:szCs w:val="20"/>
        </w:rPr>
      </w:pPr>
      <w:r w:rsidRPr="002774AE">
        <w:rPr>
          <w:rFonts w:ascii="Century Gothic" w:hAnsi="Century Gothic" w:cs="Century Gothic"/>
          <w:sz w:val="20"/>
          <w:szCs w:val="20"/>
        </w:rPr>
        <w:t>pooblastilo za plačilo opravljenih in prevzetih del neposredno novemu podizvajalcu in</w:t>
      </w:r>
    </w:p>
    <w:p w14:paraId="6F905F04" w14:textId="77777777" w:rsidR="00582BF5" w:rsidRPr="002774AE" w:rsidRDefault="00582BF5" w:rsidP="00582BF5">
      <w:pPr>
        <w:pStyle w:val="Odstavekseznama"/>
        <w:numPr>
          <w:ilvl w:val="1"/>
          <w:numId w:val="37"/>
        </w:numPr>
        <w:ind w:right="-132"/>
        <w:contextualSpacing/>
        <w:jc w:val="both"/>
        <w:rPr>
          <w:rFonts w:ascii="Century Gothic" w:hAnsi="Century Gothic" w:cs="Century Gothic"/>
          <w:sz w:val="20"/>
          <w:szCs w:val="20"/>
        </w:rPr>
      </w:pPr>
      <w:r w:rsidRPr="002774AE">
        <w:rPr>
          <w:rFonts w:ascii="Century Gothic" w:hAnsi="Century Gothic" w:cs="Century Gothic"/>
          <w:sz w:val="20"/>
          <w:szCs w:val="20"/>
        </w:rPr>
        <w:t>soglasje novega podizvajalca k neposrednemu plačilu s strani naročnika.</w:t>
      </w:r>
    </w:p>
    <w:p w14:paraId="109A097A" w14:textId="77777777" w:rsidR="00582BF5" w:rsidRDefault="00582BF5" w:rsidP="00582BF5">
      <w:pPr>
        <w:jc w:val="both"/>
        <w:rPr>
          <w:rFonts w:ascii="Century Gothic" w:hAnsi="Century Gothic" w:cs="Century Gothic"/>
          <w:sz w:val="20"/>
          <w:szCs w:val="20"/>
        </w:rPr>
      </w:pPr>
      <w:r w:rsidRPr="002774AE">
        <w:rPr>
          <w:rFonts w:ascii="Century Gothic" w:hAnsi="Century Gothic" w:cs="Century Gothic"/>
          <w:sz w:val="20"/>
          <w:szCs w:val="20"/>
        </w:rPr>
        <w:t xml:space="preserve">Naročnik si pridržuje pravico, da lahko na kraju, kjer se dela izvajajo, kadarkoli preveri delavce kateregakoli od podizvajalcev, ki opravljajo dela. Vsi delavci so naročniku dolžni dati verodostojne podatke. </w:t>
      </w:r>
    </w:p>
    <w:p w14:paraId="2D3C7488" w14:textId="150907F4" w:rsidR="00F076BF" w:rsidRPr="002774AE" w:rsidRDefault="00F076BF" w:rsidP="00582BF5">
      <w:pPr>
        <w:jc w:val="both"/>
        <w:rPr>
          <w:rFonts w:ascii="Century Gothic" w:hAnsi="Century Gothic" w:cs="Century Gothic"/>
          <w:sz w:val="20"/>
          <w:szCs w:val="20"/>
        </w:rPr>
      </w:pPr>
    </w:p>
    <w:p w14:paraId="006A4BE4" w14:textId="77777777" w:rsidR="00582BF5" w:rsidRPr="002774AE" w:rsidRDefault="00582BF5" w:rsidP="00582BF5">
      <w:pPr>
        <w:jc w:val="both"/>
        <w:rPr>
          <w:rFonts w:ascii="Century Gothic" w:hAnsi="Century Gothic" w:cs="Century Gothic"/>
          <w:sz w:val="20"/>
          <w:szCs w:val="20"/>
        </w:rPr>
      </w:pPr>
    </w:p>
    <w:p w14:paraId="08EE10A5" w14:textId="77777777" w:rsidR="00582BF5" w:rsidRPr="002774AE" w:rsidRDefault="00582BF5" w:rsidP="00582BF5">
      <w:pPr>
        <w:ind w:left="360"/>
        <w:jc w:val="center"/>
        <w:rPr>
          <w:rFonts w:ascii="Century Gothic" w:hAnsi="Century Gothic" w:cs="Century Gothic"/>
          <w:sz w:val="20"/>
          <w:szCs w:val="20"/>
        </w:rPr>
      </w:pPr>
      <w:r w:rsidRPr="002774AE">
        <w:rPr>
          <w:rFonts w:ascii="Century Gothic" w:hAnsi="Century Gothic" w:cs="Century Gothic"/>
          <w:sz w:val="20"/>
          <w:szCs w:val="20"/>
        </w:rPr>
        <w:lastRenderedPageBreak/>
        <w:t>1</w:t>
      </w:r>
      <w:r w:rsidR="00A1170A" w:rsidRPr="002774AE">
        <w:rPr>
          <w:rFonts w:ascii="Century Gothic" w:hAnsi="Century Gothic" w:cs="Century Gothic"/>
          <w:sz w:val="20"/>
          <w:szCs w:val="20"/>
        </w:rPr>
        <w:t>4</w:t>
      </w:r>
      <w:r w:rsidRPr="002774AE">
        <w:rPr>
          <w:rFonts w:ascii="Century Gothic" w:hAnsi="Century Gothic" w:cs="Century Gothic"/>
          <w:sz w:val="20"/>
          <w:szCs w:val="20"/>
        </w:rPr>
        <w:t>. člen</w:t>
      </w:r>
    </w:p>
    <w:p w14:paraId="300140DE" w14:textId="77777777" w:rsidR="00582BF5" w:rsidRPr="002774AE" w:rsidRDefault="00582BF5" w:rsidP="0029434E">
      <w:pPr>
        <w:jc w:val="both"/>
        <w:rPr>
          <w:rFonts w:ascii="Century Gothic" w:hAnsi="Century Gothic" w:cs="Century Gothic"/>
          <w:sz w:val="20"/>
          <w:szCs w:val="20"/>
        </w:rPr>
      </w:pPr>
    </w:p>
    <w:p w14:paraId="3B224919"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POOBLAŠČENI PREDSTAVNIKI ZA IZVAJANJE POGODBE</w:t>
      </w:r>
    </w:p>
    <w:p w14:paraId="2D5B0802" w14:textId="77777777" w:rsidR="0029434E" w:rsidRPr="002774AE" w:rsidRDefault="0029434E" w:rsidP="0029434E">
      <w:pPr>
        <w:jc w:val="both"/>
        <w:rPr>
          <w:rFonts w:ascii="Century Gothic" w:hAnsi="Century Gothic" w:cs="Century Gothic"/>
          <w:sz w:val="20"/>
          <w:szCs w:val="20"/>
        </w:rPr>
      </w:pPr>
    </w:p>
    <w:p w14:paraId="184EEE46" w14:textId="77777777" w:rsidR="0029434E" w:rsidRPr="002774AE" w:rsidRDefault="00582BF5" w:rsidP="00582BF5">
      <w:pPr>
        <w:ind w:left="360"/>
        <w:jc w:val="center"/>
        <w:rPr>
          <w:rFonts w:ascii="Century Gothic" w:hAnsi="Century Gothic" w:cs="Century Gothic"/>
          <w:sz w:val="20"/>
          <w:szCs w:val="20"/>
        </w:rPr>
      </w:pPr>
      <w:r w:rsidRPr="002774AE">
        <w:rPr>
          <w:rFonts w:ascii="Century Gothic" w:hAnsi="Century Gothic" w:cs="Century Gothic"/>
          <w:sz w:val="20"/>
          <w:szCs w:val="20"/>
        </w:rPr>
        <w:t>1</w:t>
      </w:r>
      <w:r w:rsidR="00A1170A" w:rsidRPr="002774AE">
        <w:rPr>
          <w:rFonts w:ascii="Century Gothic" w:hAnsi="Century Gothic" w:cs="Century Gothic"/>
          <w:sz w:val="20"/>
          <w:szCs w:val="20"/>
        </w:rPr>
        <w:t>5</w:t>
      </w:r>
      <w:r w:rsidRPr="002774AE">
        <w:rPr>
          <w:rFonts w:ascii="Century Gothic" w:hAnsi="Century Gothic" w:cs="Century Gothic"/>
          <w:sz w:val="20"/>
          <w:szCs w:val="20"/>
        </w:rPr>
        <w:t xml:space="preserve">. </w:t>
      </w:r>
      <w:r w:rsidR="0029434E" w:rsidRPr="002774AE">
        <w:rPr>
          <w:rFonts w:ascii="Century Gothic" w:hAnsi="Century Gothic" w:cs="Century Gothic"/>
          <w:sz w:val="20"/>
          <w:szCs w:val="20"/>
        </w:rPr>
        <w:t>člen</w:t>
      </w:r>
    </w:p>
    <w:p w14:paraId="2717BA17"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Pooblaščeni predstavniki za reševanje strokovnih in drugih vprašanj v zvezi s to pogodbo so:</w:t>
      </w:r>
    </w:p>
    <w:p w14:paraId="544AC2D8"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za naročnika:</w:t>
      </w:r>
      <w:r w:rsidR="00A1170A" w:rsidRPr="002774AE">
        <w:rPr>
          <w:rFonts w:ascii="Century Gothic" w:hAnsi="Century Gothic" w:cs="Century Gothic"/>
          <w:sz w:val="20"/>
          <w:szCs w:val="20"/>
        </w:rPr>
        <w:t xml:space="preserve"> </w:t>
      </w:r>
      <w:r w:rsidR="00564CBC" w:rsidRPr="002774AE">
        <w:rPr>
          <w:rFonts w:ascii="Century Gothic" w:hAnsi="Century Gothic" w:cs="Century Gothic"/>
          <w:sz w:val="20"/>
          <w:szCs w:val="20"/>
        </w:rPr>
        <w:t>____________________________</w:t>
      </w:r>
    </w:p>
    <w:p w14:paraId="5321C50A" w14:textId="77777777" w:rsidR="0029434E" w:rsidRPr="002774AE" w:rsidRDefault="0029434E" w:rsidP="0029434E">
      <w:pPr>
        <w:pStyle w:val="BodyText22"/>
        <w:rPr>
          <w:rFonts w:ascii="Century Gothic" w:hAnsi="Century Gothic" w:cs="Century Gothic"/>
          <w:sz w:val="20"/>
        </w:rPr>
      </w:pPr>
      <w:r w:rsidRPr="002774AE">
        <w:rPr>
          <w:rFonts w:ascii="Century Gothic" w:hAnsi="Century Gothic" w:cs="Century Gothic"/>
          <w:sz w:val="20"/>
        </w:rPr>
        <w:t xml:space="preserve">-  za izvajalca: </w:t>
      </w:r>
      <w:r w:rsidR="00B546B4" w:rsidRPr="002774AE">
        <w:rPr>
          <w:rFonts w:ascii="Century Gothic" w:hAnsi="Century Gothic" w:cs="Century Gothic"/>
          <w:sz w:val="20"/>
        </w:rPr>
        <w:t>_____________________________</w:t>
      </w:r>
    </w:p>
    <w:p w14:paraId="5190F20A" w14:textId="77777777" w:rsidR="0029434E" w:rsidRPr="002774AE" w:rsidRDefault="0029434E" w:rsidP="0029434E">
      <w:pPr>
        <w:jc w:val="both"/>
        <w:rPr>
          <w:rFonts w:ascii="Century Gothic" w:hAnsi="Century Gothic" w:cs="Century Gothic"/>
          <w:sz w:val="20"/>
          <w:szCs w:val="20"/>
        </w:rPr>
      </w:pPr>
    </w:p>
    <w:p w14:paraId="40A24891"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KONČNE DOLOČBE</w:t>
      </w:r>
    </w:p>
    <w:p w14:paraId="6006FC71" w14:textId="77777777" w:rsidR="0029434E" w:rsidRPr="002774AE" w:rsidRDefault="00582BF5" w:rsidP="0029434E">
      <w:pPr>
        <w:jc w:val="center"/>
        <w:rPr>
          <w:rFonts w:ascii="Century Gothic" w:hAnsi="Century Gothic" w:cs="Century Gothic"/>
          <w:sz w:val="20"/>
          <w:szCs w:val="20"/>
        </w:rPr>
      </w:pPr>
      <w:r w:rsidRPr="002774AE">
        <w:rPr>
          <w:rFonts w:ascii="Century Gothic" w:hAnsi="Century Gothic" w:cs="Century Gothic"/>
          <w:sz w:val="20"/>
          <w:szCs w:val="20"/>
        </w:rPr>
        <w:t>1</w:t>
      </w:r>
      <w:r w:rsidR="00A1170A" w:rsidRPr="002774AE">
        <w:rPr>
          <w:rFonts w:ascii="Century Gothic" w:hAnsi="Century Gothic" w:cs="Century Gothic"/>
          <w:sz w:val="20"/>
          <w:szCs w:val="20"/>
        </w:rPr>
        <w:t>6</w:t>
      </w:r>
      <w:r w:rsidR="0029434E" w:rsidRPr="002774AE">
        <w:rPr>
          <w:rFonts w:ascii="Century Gothic" w:hAnsi="Century Gothic" w:cs="Century Gothic"/>
          <w:sz w:val="20"/>
          <w:szCs w:val="20"/>
        </w:rPr>
        <w:t>. člen</w:t>
      </w:r>
    </w:p>
    <w:p w14:paraId="070F62C1"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Vsa nesoglasja v zvezi s to pogodbo bosta naročnik in izvajalec reševala sporazumno v duhu dobrih poslovnih odnosov.</w:t>
      </w:r>
    </w:p>
    <w:p w14:paraId="744C4892" w14:textId="77777777" w:rsidR="00495F9F" w:rsidRPr="002774AE" w:rsidRDefault="00495F9F" w:rsidP="0029434E">
      <w:pPr>
        <w:jc w:val="both"/>
        <w:rPr>
          <w:rFonts w:ascii="Century Gothic" w:hAnsi="Century Gothic" w:cs="Century Gothic"/>
          <w:sz w:val="20"/>
          <w:szCs w:val="20"/>
        </w:rPr>
      </w:pPr>
    </w:p>
    <w:p w14:paraId="2D890DAA"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Vse preostale obveznosti, ki izhajajo iz te pogodbe in niso izrecno omenjene, se presojajo po veljavnem Obligacijskem zakoniku.</w:t>
      </w:r>
    </w:p>
    <w:p w14:paraId="7DDDF9B6" w14:textId="77777777" w:rsidR="00582BF5" w:rsidRPr="002774AE" w:rsidRDefault="00582BF5" w:rsidP="0029434E">
      <w:pPr>
        <w:jc w:val="both"/>
        <w:rPr>
          <w:rFonts w:ascii="Century Gothic" w:hAnsi="Century Gothic" w:cs="Century Gothic"/>
          <w:sz w:val="20"/>
          <w:szCs w:val="20"/>
        </w:rPr>
      </w:pPr>
    </w:p>
    <w:p w14:paraId="47C1BBD8"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Za reševanje sporov v zvezi s to pogodbo je pristojno sodišče v Ljubljani.</w:t>
      </w:r>
    </w:p>
    <w:p w14:paraId="145CCF3C" w14:textId="77777777" w:rsidR="00582BF5" w:rsidRPr="002774AE" w:rsidRDefault="00582BF5" w:rsidP="0029434E">
      <w:pPr>
        <w:jc w:val="center"/>
        <w:rPr>
          <w:rFonts w:ascii="Century Gothic" w:hAnsi="Century Gothic" w:cs="Century Gothic"/>
          <w:sz w:val="20"/>
          <w:szCs w:val="20"/>
        </w:rPr>
      </w:pPr>
    </w:p>
    <w:p w14:paraId="4786F98D" w14:textId="77777777" w:rsidR="0029434E" w:rsidRPr="002774AE" w:rsidRDefault="00495F9F" w:rsidP="0029434E">
      <w:pPr>
        <w:jc w:val="center"/>
        <w:rPr>
          <w:rFonts w:ascii="Century Gothic" w:hAnsi="Century Gothic" w:cs="Century Gothic"/>
          <w:sz w:val="20"/>
          <w:szCs w:val="20"/>
        </w:rPr>
      </w:pPr>
      <w:r w:rsidRPr="002774AE">
        <w:rPr>
          <w:rFonts w:ascii="Century Gothic" w:hAnsi="Century Gothic" w:cs="Century Gothic"/>
          <w:sz w:val="20"/>
          <w:szCs w:val="20"/>
        </w:rPr>
        <w:t>1</w:t>
      </w:r>
      <w:r w:rsidR="00A1170A" w:rsidRPr="002774AE">
        <w:rPr>
          <w:rFonts w:ascii="Century Gothic" w:hAnsi="Century Gothic" w:cs="Century Gothic"/>
          <w:sz w:val="20"/>
          <w:szCs w:val="20"/>
        </w:rPr>
        <w:t>7</w:t>
      </w:r>
      <w:r w:rsidR="0029434E" w:rsidRPr="002774AE">
        <w:rPr>
          <w:rFonts w:ascii="Century Gothic" w:hAnsi="Century Gothic" w:cs="Century Gothic"/>
          <w:sz w:val="20"/>
          <w:szCs w:val="20"/>
        </w:rPr>
        <w:t>. člen</w:t>
      </w:r>
    </w:p>
    <w:p w14:paraId="65C87F99" w14:textId="77777777" w:rsidR="005B4CF2" w:rsidRDefault="005B4CF2" w:rsidP="0029434E">
      <w:pPr>
        <w:jc w:val="both"/>
        <w:rPr>
          <w:rFonts w:ascii="Century Gothic" w:hAnsi="Century Gothic" w:cs="Century Gothic"/>
          <w:sz w:val="20"/>
          <w:szCs w:val="20"/>
        </w:rPr>
      </w:pPr>
    </w:p>
    <w:p w14:paraId="20207E60" w14:textId="0C58C910" w:rsidR="0029434E" w:rsidRPr="002774AE" w:rsidRDefault="005B4CF2" w:rsidP="0029434E">
      <w:pPr>
        <w:jc w:val="both"/>
        <w:rPr>
          <w:rFonts w:ascii="Century Gothic" w:hAnsi="Century Gothic" w:cs="Century Gothic"/>
          <w:sz w:val="20"/>
          <w:szCs w:val="20"/>
        </w:rPr>
      </w:pPr>
      <w:r>
        <w:rPr>
          <w:rFonts w:ascii="Century Gothic" w:hAnsi="Century Gothic" w:cs="Century Gothic"/>
          <w:sz w:val="20"/>
          <w:szCs w:val="20"/>
        </w:rPr>
        <w:t>Pogodba se podpiše z digitalnim podpisom.</w:t>
      </w:r>
    </w:p>
    <w:p w14:paraId="199CEEC9" w14:textId="77777777" w:rsidR="0029434E" w:rsidRPr="002774AE" w:rsidRDefault="0029434E" w:rsidP="0029434E">
      <w:pPr>
        <w:rPr>
          <w:rFonts w:ascii="Century Gothic" w:hAnsi="Century Gothic" w:cs="Century Gothic"/>
          <w:sz w:val="20"/>
          <w:szCs w:val="20"/>
        </w:rPr>
      </w:pPr>
      <w:r w:rsidRPr="002774AE">
        <w:rPr>
          <w:rFonts w:ascii="Century Gothic" w:hAnsi="Century Gothic" w:cs="Century Gothic"/>
          <w:sz w:val="20"/>
          <w:szCs w:val="20"/>
        </w:rPr>
        <w:t>Pogodba prične veljati z dnem, ko jo podpišeta obe pogodbeni stranki.</w:t>
      </w:r>
    </w:p>
    <w:p w14:paraId="63E6EB3D" w14:textId="77777777" w:rsidR="00727BB0" w:rsidRPr="002774AE" w:rsidRDefault="00727BB0" w:rsidP="0029434E">
      <w:pPr>
        <w:jc w:val="both"/>
        <w:rPr>
          <w:rFonts w:ascii="Century Gothic" w:hAnsi="Century Gothic" w:cs="Century Gothic"/>
          <w:sz w:val="20"/>
          <w:szCs w:val="20"/>
        </w:rPr>
      </w:pPr>
    </w:p>
    <w:p w14:paraId="2CDB5EF3"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Prilog</w:t>
      </w:r>
      <w:r w:rsidR="00D44BF0" w:rsidRPr="002774AE">
        <w:rPr>
          <w:rFonts w:ascii="Century Gothic" w:hAnsi="Century Gothic" w:cs="Century Gothic"/>
          <w:sz w:val="20"/>
          <w:szCs w:val="20"/>
        </w:rPr>
        <w:t>e</w:t>
      </w:r>
      <w:r w:rsidRPr="002774AE">
        <w:rPr>
          <w:rFonts w:ascii="Century Gothic" w:hAnsi="Century Gothic" w:cs="Century Gothic"/>
          <w:sz w:val="20"/>
          <w:szCs w:val="20"/>
        </w:rPr>
        <w:t xml:space="preserve">: </w:t>
      </w:r>
    </w:p>
    <w:p w14:paraId="76D6574E" w14:textId="4482FA45"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Tehnična </w:t>
      </w:r>
      <w:r w:rsidR="005B4CF2">
        <w:rPr>
          <w:rFonts w:ascii="Century Gothic" w:hAnsi="Century Gothic" w:cs="Century Gothic"/>
          <w:sz w:val="20"/>
          <w:szCs w:val="20"/>
        </w:rPr>
        <w:t>dokumentacija</w:t>
      </w:r>
    </w:p>
    <w:p w14:paraId="17E05309"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Ponudbeni predračun </w:t>
      </w:r>
    </w:p>
    <w:p w14:paraId="13DE31F3" w14:textId="143C31B4" w:rsidR="00B1739D" w:rsidRPr="002774AE" w:rsidRDefault="00B1739D" w:rsidP="0029434E">
      <w:pPr>
        <w:jc w:val="both"/>
        <w:rPr>
          <w:rFonts w:ascii="Century Gothic" w:hAnsi="Century Gothic" w:cs="Century Gothic"/>
          <w:sz w:val="20"/>
          <w:szCs w:val="20"/>
        </w:rPr>
      </w:pPr>
    </w:p>
    <w:p w14:paraId="7B664376" w14:textId="77777777" w:rsidR="00495F9F" w:rsidRPr="002774AE" w:rsidRDefault="00495F9F" w:rsidP="00DE5F01">
      <w:pPr>
        <w:jc w:val="both"/>
        <w:rPr>
          <w:rFonts w:ascii="Century Gothic" w:hAnsi="Century Gothic" w:cs="Century Gothic"/>
          <w:sz w:val="20"/>
          <w:szCs w:val="20"/>
        </w:rPr>
      </w:pPr>
    </w:p>
    <w:p w14:paraId="1D36F177" w14:textId="77777777" w:rsidR="00495F9F" w:rsidRPr="002774AE" w:rsidRDefault="00495F9F" w:rsidP="00DE5F01">
      <w:pPr>
        <w:jc w:val="both"/>
        <w:rPr>
          <w:rFonts w:ascii="Century Gothic" w:hAnsi="Century Gothic" w:cs="Century Gothic"/>
          <w:sz w:val="20"/>
          <w:szCs w:val="20"/>
        </w:rPr>
      </w:pPr>
    </w:p>
    <w:p w14:paraId="5FDA35C6" w14:textId="77777777" w:rsidR="00DE5F01" w:rsidRPr="002774AE" w:rsidRDefault="0029434E" w:rsidP="00DE5F01">
      <w:pPr>
        <w:jc w:val="both"/>
        <w:rPr>
          <w:rFonts w:ascii="Century Gothic" w:hAnsi="Century Gothic" w:cs="Century Gothic"/>
          <w:sz w:val="20"/>
          <w:szCs w:val="20"/>
        </w:rPr>
      </w:pPr>
      <w:r w:rsidRPr="002774AE">
        <w:rPr>
          <w:rFonts w:ascii="Century Gothic" w:hAnsi="Century Gothic" w:cs="Century Gothic"/>
          <w:sz w:val="20"/>
          <w:szCs w:val="20"/>
        </w:rPr>
        <w:t xml:space="preserve">IZVAJALEC: </w:t>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t>NAROČNIK:</w:t>
      </w:r>
    </w:p>
    <w:p w14:paraId="514DDB13" w14:textId="77777777" w:rsidR="0029434E" w:rsidRPr="002774AE" w:rsidRDefault="00B546B4" w:rsidP="00DE5F01">
      <w:pPr>
        <w:jc w:val="both"/>
        <w:rPr>
          <w:rFonts w:ascii="Century Gothic" w:hAnsi="Century Gothic" w:cs="Century Gothic"/>
          <w:sz w:val="20"/>
          <w:szCs w:val="20"/>
        </w:rPr>
      </w:pPr>
      <w:r w:rsidRPr="002774AE">
        <w:rPr>
          <w:rFonts w:ascii="Century Gothic" w:hAnsi="Century Gothic" w:cs="Century Gothic"/>
          <w:b/>
          <w:sz w:val="20"/>
          <w:szCs w:val="20"/>
        </w:rPr>
        <w:tab/>
      </w:r>
      <w:r w:rsidRPr="002774AE">
        <w:rPr>
          <w:rFonts w:ascii="Century Gothic" w:hAnsi="Century Gothic" w:cs="Century Gothic"/>
          <w:b/>
          <w:sz w:val="20"/>
          <w:szCs w:val="20"/>
        </w:rPr>
        <w:tab/>
      </w:r>
      <w:r w:rsidRPr="002774AE">
        <w:rPr>
          <w:rFonts w:ascii="Century Gothic" w:hAnsi="Century Gothic" w:cs="Century Gothic"/>
          <w:b/>
          <w:sz w:val="20"/>
          <w:szCs w:val="20"/>
        </w:rPr>
        <w:tab/>
      </w:r>
      <w:r w:rsidR="00D44BF0" w:rsidRPr="002774AE">
        <w:rPr>
          <w:rFonts w:ascii="Century Gothic" w:hAnsi="Century Gothic" w:cs="Century Gothic"/>
          <w:b/>
          <w:sz w:val="20"/>
          <w:szCs w:val="20"/>
        </w:rPr>
        <w:tab/>
      </w:r>
      <w:r w:rsidR="00DE5F01" w:rsidRPr="002774AE">
        <w:rPr>
          <w:rFonts w:ascii="Century Gothic" w:hAnsi="Century Gothic" w:cs="Century Gothic"/>
          <w:b/>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b/>
          <w:bCs/>
          <w:sz w:val="20"/>
          <w:szCs w:val="20"/>
        </w:rPr>
        <w:t>Geodetski inštitut Slovenije</w:t>
      </w:r>
    </w:p>
    <w:p w14:paraId="32DA4231" w14:textId="77777777" w:rsidR="0029434E" w:rsidRPr="002774AE" w:rsidRDefault="00B546B4" w:rsidP="00DE5F01">
      <w:pPr>
        <w:jc w:val="both"/>
        <w:rPr>
          <w:rFonts w:ascii="Century Gothic" w:hAnsi="Century Gothic" w:cs="Century Gothic"/>
          <w:sz w:val="20"/>
          <w:szCs w:val="20"/>
        </w:rPr>
      </w:pPr>
      <w:r w:rsidRPr="002774AE">
        <w:rPr>
          <w:rFonts w:ascii="Century Gothic" w:hAnsi="Century Gothic" w:cs="Century Gothic"/>
          <w:sz w:val="20"/>
          <w:szCs w:val="20"/>
        </w:rPr>
        <w:tab/>
      </w:r>
      <w:r w:rsidR="00D44BF0" w:rsidRPr="002774AE">
        <w:rPr>
          <w:rFonts w:ascii="Century Gothic" w:hAnsi="Century Gothic" w:cs="Century Gothic"/>
          <w:sz w:val="20"/>
          <w:szCs w:val="20"/>
        </w:rPr>
        <w:tab/>
      </w:r>
      <w:r w:rsidR="00DE5F01" w:rsidRPr="002774AE">
        <w:rPr>
          <w:rFonts w:ascii="Century Gothic" w:hAnsi="Century Gothic" w:cs="Century Gothic"/>
          <w:sz w:val="20"/>
          <w:szCs w:val="20"/>
        </w:rPr>
        <w:tab/>
      </w:r>
      <w:r w:rsidR="00DE5F01" w:rsidRPr="002774AE">
        <w:rPr>
          <w:rFonts w:ascii="Century Gothic" w:hAnsi="Century Gothic" w:cs="Century Gothic"/>
          <w:sz w:val="20"/>
          <w:szCs w:val="20"/>
        </w:rPr>
        <w:tab/>
      </w:r>
      <w:r w:rsidR="00DE5F01"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t>Milan Brajnik</w:t>
      </w:r>
    </w:p>
    <w:p w14:paraId="7A2A26EB" w14:textId="2E985A1E" w:rsidR="0029434E" w:rsidRPr="002774AE" w:rsidRDefault="00B546B4" w:rsidP="00387458">
      <w:pPr>
        <w:ind w:left="720"/>
        <w:jc w:val="both"/>
        <w:rPr>
          <w:rFonts w:ascii="Century Gothic" w:hAnsi="Century Gothic" w:cs="Century Gothic"/>
          <w:sz w:val="20"/>
          <w:szCs w:val="20"/>
        </w:rPr>
      </w:pPr>
      <w:r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r>
      <w:r w:rsidR="0029434E" w:rsidRPr="002774AE">
        <w:rPr>
          <w:rFonts w:ascii="Century Gothic" w:hAnsi="Century Gothic" w:cs="Century Gothic"/>
          <w:sz w:val="20"/>
          <w:szCs w:val="20"/>
        </w:rPr>
        <w:tab/>
        <w:t>Direktor</w:t>
      </w:r>
    </w:p>
    <w:p w14:paraId="6E0CBBEC" w14:textId="77777777" w:rsidR="0029434E" w:rsidRPr="002774AE" w:rsidRDefault="0029434E" w:rsidP="0029434E">
      <w:pPr>
        <w:jc w:val="both"/>
        <w:rPr>
          <w:rFonts w:ascii="Century Gothic" w:hAnsi="Century Gothic" w:cs="Century Gothic"/>
          <w:sz w:val="20"/>
          <w:szCs w:val="20"/>
        </w:rPr>
      </w:pPr>
    </w:p>
    <w:p w14:paraId="7992352E" w14:textId="77777777" w:rsidR="0029434E"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Štev.: </w:t>
      </w:r>
      <w:r w:rsidRPr="002774AE">
        <w:rPr>
          <w:rFonts w:ascii="Century Gothic" w:hAnsi="Century Gothic" w:cs="Century Gothic"/>
          <w:sz w:val="20"/>
          <w:szCs w:val="20"/>
        </w:rPr>
        <w:tab/>
      </w:r>
      <w:r w:rsidRPr="002774AE">
        <w:rPr>
          <w:rFonts w:ascii="Century Gothic" w:hAnsi="Century Gothic" w:cs="Century Gothic"/>
          <w:sz w:val="20"/>
          <w:szCs w:val="20"/>
          <w:u w:val="single"/>
        </w:rPr>
        <w:tab/>
      </w:r>
      <w:r w:rsidRPr="002774AE">
        <w:rPr>
          <w:rFonts w:ascii="Century Gothic" w:hAnsi="Century Gothic" w:cs="Century Gothic"/>
          <w:sz w:val="20"/>
          <w:szCs w:val="20"/>
          <w:u w:val="single"/>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t xml:space="preserve">Štev.: </w:t>
      </w:r>
      <w:r w:rsidRPr="002774AE">
        <w:rPr>
          <w:rFonts w:ascii="Century Gothic" w:hAnsi="Century Gothic" w:cs="Century Gothic"/>
          <w:sz w:val="20"/>
          <w:szCs w:val="20"/>
        </w:rPr>
        <w:tab/>
      </w:r>
    </w:p>
    <w:p w14:paraId="6DB7CFC9" w14:textId="7E626933" w:rsidR="00724EFC" w:rsidRPr="002774AE" w:rsidRDefault="0029434E" w:rsidP="0029434E">
      <w:pPr>
        <w:jc w:val="both"/>
        <w:rPr>
          <w:rFonts w:ascii="Century Gothic" w:hAnsi="Century Gothic" w:cs="Century Gothic"/>
          <w:sz w:val="20"/>
          <w:szCs w:val="20"/>
        </w:rPr>
      </w:pPr>
      <w:r w:rsidRPr="002774AE">
        <w:rPr>
          <w:rFonts w:ascii="Century Gothic" w:hAnsi="Century Gothic" w:cs="Century Gothic"/>
          <w:sz w:val="20"/>
          <w:szCs w:val="20"/>
        </w:rPr>
        <w:t xml:space="preserve">Datum: </w:t>
      </w:r>
      <w:r w:rsidRPr="002774AE">
        <w:rPr>
          <w:rFonts w:ascii="Century Gothic" w:hAnsi="Century Gothic" w:cs="Century Gothic"/>
          <w:sz w:val="20"/>
          <w:szCs w:val="20"/>
          <w:u w:val="single"/>
        </w:rPr>
        <w:tab/>
      </w:r>
      <w:r w:rsidRPr="002774AE">
        <w:rPr>
          <w:rFonts w:ascii="Century Gothic" w:hAnsi="Century Gothic" w:cs="Century Gothic"/>
          <w:sz w:val="20"/>
          <w:szCs w:val="20"/>
          <w:u w:val="single"/>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r>
      <w:r w:rsidRPr="002774AE">
        <w:rPr>
          <w:rFonts w:ascii="Century Gothic" w:hAnsi="Century Gothic" w:cs="Century Gothic"/>
          <w:sz w:val="20"/>
          <w:szCs w:val="20"/>
        </w:rPr>
        <w:tab/>
        <w:t xml:space="preserve">Datum: </w:t>
      </w:r>
    </w:p>
    <w:sectPr w:rsidR="00724EFC" w:rsidRPr="002774AE">
      <w:headerReference w:type="default" r:id="rId29"/>
      <w:footerReference w:type="default" r:id="rId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F4246" w14:textId="77777777" w:rsidR="00BE74C6" w:rsidRDefault="00BE74C6" w:rsidP="001B0E6F">
      <w:r>
        <w:separator/>
      </w:r>
    </w:p>
  </w:endnote>
  <w:endnote w:type="continuationSeparator" w:id="0">
    <w:p w14:paraId="380DF62F" w14:textId="77777777" w:rsidR="00BE74C6" w:rsidRDefault="00BE74C6" w:rsidP="001B0E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entury Gothic">
    <w:charset w:val="00"/>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B2FA1" w14:textId="77777777" w:rsidR="00FE0606" w:rsidRDefault="00FE0606">
    <w:pPr>
      <w:pStyle w:val="Noga"/>
    </w:pPr>
    <w:r>
      <w:rPr>
        <w:noProof/>
      </w:rPr>
      <w:tab/>
    </w:r>
    <w:r>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44B6D" w14:textId="77777777" w:rsidR="00BE74C6" w:rsidRDefault="00BE74C6" w:rsidP="001B0E6F">
      <w:r>
        <w:separator/>
      </w:r>
    </w:p>
  </w:footnote>
  <w:footnote w:type="continuationSeparator" w:id="0">
    <w:p w14:paraId="21D82592" w14:textId="77777777" w:rsidR="00BE74C6" w:rsidRDefault="00BE74C6" w:rsidP="001B0E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6796B" w14:textId="77777777" w:rsidR="00FE0606" w:rsidRDefault="00FE0606" w:rsidP="00C961AC">
    <w:pPr>
      <w:pStyle w:val="Glava"/>
      <w:jc w:val="center"/>
      <w:rPr>
        <w:noProof/>
        <w:lang w:val="sl-SI" w:eastAsia="sl-SI"/>
      </w:rPr>
    </w:pPr>
    <w:r>
      <w:rPr>
        <w:noProof/>
        <w:lang w:val="sl-SI" w:eastAsia="sl-SI"/>
      </w:rPr>
      <w:tab/>
    </w:r>
    <w:r>
      <w:rPr>
        <w:noProof/>
        <w:lang w:val="sl-SI" w:eastAsia="sl-SI"/>
      </w:rPr>
      <w:tab/>
    </w:r>
    <w:r w:rsidRPr="004D6F80">
      <w:rPr>
        <w:noProof/>
        <w:lang w:val="sl-SI" w:eastAsia="sl-SI"/>
      </w:rPr>
      <w:drawing>
        <wp:inline distT="0" distB="0" distL="0" distR="0" wp14:anchorId="582F08FF" wp14:editId="1F79085D">
          <wp:extent cx="2657475" cy="581025"/>
          <wp:effectExtent l="0" t="0" r="9525" b="9525"/>
          <wp:docPr id="1" name="Picture 0" descr="Znak_Logo_naslov-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Znak_Logo_naslov-sl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57475" cy="581025"/>
                  </a:xfrm>
                  <a:prstGeom prst="rect">
                    <a:avLst/>
                  </a:prstGeom>
                  <a:noFill/>
                  <a:ln>
                    <a:noFill/>
                  </a:ln>
                </pic:spPr>
              </pic:pic>
            </a:graphicData>
          </a:graphic>
        </wp:inline>
      </w:drawing>
    </w:r>
  </w:p>
  <w:p w14:paraId="5111697C" w14:textId="77777777" w:rsidR="00FE0606" w:rsidRPr="007F1808" w:rsidRDefault="00FE0606" w:rsidP="00C961AC">
    <w:pPr>
      <w:pStyle w:val="Glava"/>
      <w:jc w:val="cen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upperRoman"/>
      <w:pStyle w:val="Naslov3"/>
      <w:lvlText w:val="%1."/>
      <w:legacy w:legacy="1" w:legacySpace="120" w:legacyIndent="720"/>
      <w:lvlJc w:val="left"/>
      <w:pPr>
        <w:ind w:left="720" w:hanging="720"/>
      </w:pPr>
    </w:lvl>
    <w:lvl w:ilvl="1">
      <w:numFmt w:val="none"/>
      <w:lvlText w:val=""/>
      <w:lvlJc w:val="left"/>
    </w:lvl>
    <w:lvl w:ilvl="2">
      <w:numFmt w:val="none"/>
      <w:lvlText w:val=""/>
      <w:lvlJc w:val="left"/>
    </w:lvl>
    <w:lvl w:ilvl="3">
      <w:numFmt w:val="none"/>
      <w:lvlText w:val=""/>
      <w:lvlJc w:val="left"/>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 w15:restartNumberingAfterBreak="0">
    <w:nsid w:val="FFFFFFFE"/>
    <w:multiLevelType w:val="singleLevel"/>
    <w:tmpl w:val="524211EA"/>
    <w:lvl w:ilvl="0">
      <w:numFmt w:val="decimal"/>
      <w:lvlText w:val="*"/>
      <w:lvlJc w:val="left"/>
    </w:lvl>
  </w:abstractNum>
  <w:abstractNum w:abstractNumId="2" w15:restartNumberingAfterBreak="0">
    <w:nsid w:val="00000409"/>
    <w:multiLevelType w:val="multilevel"/>
    <w:tmpl w:val="0000088C"/>
    <w:lvl w:ilvl="0">
      <w:numFmt w:val="bullet"/>
      <w:lvlText w:val="-"/>
      <w:lvlJc w:val="left"/>
      <w:pPr>
        <w:ind w:left="596" w:hanging="358"/>
      </w:pPr>
      <w:rPr>
        <w:rFonts w:ascii="Tahoma" w:hAnsi="Tahoma" w:cs="Tahoma"/>
        <w:b w:val="0"/>
        <w:bCs w:val="0"/>
        <w:sz w:val="22"/>
        <w:szCs w:val="22"/>
      </w:rPr>
    </w:lvl>
    <w:lvl w:ilvl="1">
      <w:numFmt w:val="bullet"/>
      <w:lvlText w:val="•"/>
      <w:lvlJc w:val="left"/>
      <w:pPr>
        <w:ind w:left="1535" w:hanging="358"/>
      </w:pPr>
    </w:lvl>
    <w:lvl w:ilvl="2">
      <w:numFmt w:val="bullet"/>
      <w:lvlText w:val="•"/>
      <w:lvlJc w:val="left"/>
      <w:pPr>
        <w:ind w:left="2474" w:hanging="358"/>
      </w:pPr>
    </w:lvl>
    <w:lvl w:ilvl="3">
      <w:numFmt w:val="bullet"/>
      <w:lvlText w:val="•"/>
      <w:lvlJc w:val="left"/>
      <w:pPr>
        <w:ind w:left="3413" w:hanging="358"/>
      </w:pPr>
    </w:lvl>
    <w:lvl w:ilvl="4">
      <w:numFmt w:val="bullet"/>
      <w:lvlText w:val="•"/>
      <w:lvlJc w:val="left"/>
      <w:pPr>
        <w:ind w:left="4352" w:hanging="358"/>
      </w:pPr>
    </w:lvl>
    <w:lvl w:ilvl="5">
      <w:numFmt w:val="bullet"/>
      <w:lvlText w:val="•"/>
      <w:lvlJc w:val="left"/>
      <w:pPr>
        <w:ind w:left="5291" w:hanging="358"/>
      </w:pPr>
    </w:lvl>
    <w:lvl w:ilvl="6">
      <w:numFmt w:val="bullet"/>
      <w:lvlText w:val="•"/>
      <w:lvlJc w:val="left"/>
      <w:pPr>
        <w:ind w:left="6230" w:hanging="358"/>
      </w:pPr>
    </w:lvl>
    <w:lvl w:ilvl="7">
      <w:numFmt w:val="bullet"/>
      <w:lvlText w:val="•"/>
      <w:lvlJc w:val="left"/>
      <w:pPr>
        <w:ind w:left="7169" w:hanging="358"/>
      </w:pPr>
    </w:lvl>
    <w:lvl w:ilvl="8">
      <w:numFmt w:val="bullet"/>
      <w:lvlText w:val="•"/>
      <w:lvlJc w:val="left"/>
      <w:pPr>
        <w:ind w:left="8108" w:hanging="358"/>
      </w:pPr>
    </w:lvl>
  </w:abstractNum>
  <w:abstractNum w:abstractNumId="3" w15:restartNumberingAfterBreak="0">
    <w:nsid w:val="0071129E"/>
    <w:multiLevelType w:val="hybridMultilevel"/>
    <w:tmpl w:val="D1764DE6"/>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F9080B"/>
    <w:multiLevelType w:val="hybridMultilevel"/>
    <w:tmpl w:val="222E8D26"/>
    <w:lvl w:ilvl="0" w:tplc="04240001">
      <w:start w:val="1"/>
      <w:numFmt w:val="bullet"/>
      <w:lvlText w:val=""/>
      <w:lvlJc w:val="left"/>
      <w:pPr>
        <w:ind w:left="720" w:hanging="360"/>
      </w:pPr>
      <w:rPr>
        <w:rFonts w:ascii="Symbol" w:hAnsi="Symbol" w:hint="default"/>
        <w:b/>
        <w:i/>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1392001"/>
    <w:multiLevelType w:val="hybridMultilevel"/>
    <w:tmpl w:val="1C565E1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1E25B8F"/>
    <w:multiLevelType w:val="hybridMultilevel"/>
    <w:tmpl w:val="7556D5D6"/>
    <w:lvl w:ilvl="0" w:tplc="0B1CA666">
      <w:start w:val="1"/>
      <w:numFmt w:val="bullet"/>
      <w:lvlText w:val=""/>
      <w:lvlJc w:val="left"/>
      <w:pPr>
        <w:tabs>
          <w:tab w:val="num" w:pos="720"/>
        </w:tabs>
        <w:ind w:left="720" w:hanging="360"/>
      </w:pPr>
      <w:rPr>
        <w:rFonts w:ascii="Symbol" w:hAnsi="Symbol" w:hint="default"/>
        <w:sz w:val="20"/>
      </w:rPr>
    </w:lvl>
    <w:lvl w:ilvl="1" w:tplc="49BC48B0" w:tentative="1">
      <w:start w:val="1"/>
      <w:numFmt w:val="bullet"/>
      <w:lvlText w:val="o"/>
      <w:lvlJc w:val="left"/>
      <w:pPr>
        <w:tabs>
          <w:tab w:val="num" w:pos="1440"/>
        </w:tabs>
        <w:ind w:left="1440" w:hanging="360"/>
      </w:pPr>
      <w:rPr>
        <w:rFonts w:ascii="Courier New" w:hAnsi="Courier New" w:hint="default"/>
        <w:sz w:val="20"/>
      </w:rPr>
    </w:lvl>
    <w:lvl w:ilvl="2" w:tplc="FD8C95D0" w:tentative="1">
      <w:start w:val="1"/>
      <w:numFmt w:val="bullet"/>
      <w:lvlText w:val=""/>
      <w:lvlJc w:val="left"/>
      <w:pPr>
        <w:tabs>
          <w:tab w:val="num" w:pos="2160"/>
        </w:tabs>
        <w:ind w:left="2160" w:hanging="360"/>
      </w:pPr>
      <w:rPr>
        <w:rFonts w:ascii="Wingdings" w:hAnsi="Wingdings" w:hint="default"/>
        <w:sz w:val="20"/>
      </w:rPr>
    </w:lvl>
    <w:lvl w:ilvl="3" w:tplc="D5F49D8E" w:tentative="1">
      <w:start w:val="1"/>
      <w:numFmt w:val="bullet"/>
      <w:lvlText w:val=""/>
      <w:lvlJc w:val="left"/>
      <w:pPr>
        <w:tabs>
          <w:tab w:val="num" w:pos="2880"/>
        </w:tabs>
        <w:ind w:left="2880" w:hanging="360"/>
      </w:pPr>
      <w:rPr>
        <w:rFonts w:ascii="Wingdings" w:hAnsi="Wingdings" w:hint="default"/>
        <w:sz w:val="20"/>
      </w:rPr>
    </w:lvl>
    <w:lvl w:ilvl="4" w:tplc="B6BE4B8C" w:tentative="1">
      <w:start w:val="1"/>
      <w:numFmt w:val="bullet"/>
      <w:lvlText w:val=""/>
      <w:lvlJc w:val="left"/>
      <w:pPr>
        <w:tabs>
          <w:tab w:val="num" w:pos="3600"/>
        </w:tabs>
        <w:ind w:left="3600" w:hanging="360"/>
      </w:pPr>
      <w:rPr>
        <w:rFonts w:ascii="Wingdings" w:hAnsi="Wingdings" w:hint="default"/>
        <w:sz w:val="20"/>
      </w:rPr>
    </w:lvl>
    <w:lvl w:ilvl="5" w:tplc="C9D8F286" w:tentative="1">
      <w:start w:val="1"/>
      <w:numFmt w:val="bullet"/>
      <w:lvlText w:val=""/>
      <w:lvlJc w:val="left"/>
      <w:pPr>
        <w:tabs>
          <w:tab w:val="num" w:pos="4320"/>
        </w:tabs>
        <w:ind w:left="4320" w:hanging="360"/>
      </w:pPr>
      <w:rPr>
        <w:rFonts w:ascii="Wingdings" w:hAnsi="Wingdings" w:hint="default"/>
        <w:sz w:val="20"/>
      </w:rPr>
    </w:lvl>
    <w:lvl w:ilvl="6" w:tplc="BDC275D0" w:tentative="1">
      <w:start w:val="1"/>
      <w:numFmt w:val="bullet"/>
      <w:lvlText w:val=""/>
      <w:lvlJc w:val="left"/>
      <w:pPr>
        <w:tabs>
          <w:tab w:val="num" w:pos="5040"/>
        </w:tabs>
        <w:ind w:left="5040" w:hanging="360"/>
      </w:pPr>
      <w:rPr>
        <w:rFonts w:ascii="Wingdings" w:hAnsi="Wingdings" w:hint="default"/>
        <w:sz w:val="20"/>
      </w:rPr>
    </w:lvl>
    <w:lvl w:ilvl="7" w:tplc="4384B3FA" w:tentative="1">
      <w:start w:val="1"/>
      <w:numFmt w:val="bullet"/>
      <w:lvlText w:val=""/>
      <w:lvlJc w:val="left"/>
      <w:pPr>
        <w:tabs>
          <w:tab w:val="num" w:pos="5760"/>
        </w:tabs>
        <w:ind w:left="5760" w:hanging="360"/>
      </w:pPr>
      <w:rPr>
        <w:rFonts w:ascii="Wingdings" w:hAnsi="Wingdings" w:hint="default"/>
        <w:sz w:val="20"/>
      </w:rPr>
    </w:lvl>
    <w:lvl w:ilvl="8" w:tplc="FBEA07E2"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32A079F"/>
    <w:multiLevelType w:val="hybridMultilevel"/>
    <w:tmpl w:val="2C843306"/>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05595530"/>
    <w:multiLevelType w:val="hybridMultilevel"/>
    <w:tmpl w:val="A500744A"/>
    <w:lvl w:ilvl="0" w:tplc="E0CECF18">
      <w:start w:val="1"/>
      <w:numFmt w:val="bullet"/>
      <w:lvlText w:val="‒"/>
      <w:lvlJc w:val="left"/>
      <w:pPr>
        <w:ind w:left="720" w:hanging="360"/>
      </w:pPr>
      <w:rPr>
        <w:rFonts w:ascii="Arial" w:hAnsi="Aria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5704CE3"/>
    <w:multiLevelType w:val="hybridMultilevel"/>
    <w:tmpl w:val="0C2C35A6"/>
    <w:lvl w:ilvl="0" w:tplc="559212EC">
      <w:start w:val="1"/>
      <w:numFmt w:val="bullet"/>
      <w:lvlText w:val="-"/>
      <w:lvlJc w:val="left"/>
      <w:pPr>
        <w:ind w:left="720" w:hanging="360"/>
      </w:pPr>
      <w:rPr>
        <w:rFonts w:ascii="Courier New" w:hAnsi="Courier New" w:hint="default"/>
        <w:b w:val="0"/>
        <w:i w:val="0"/>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758684B"/>
    <w:multiLevelType w:val="multilevel"/>
    <w:tmpl w:val="8C4CA21C"/>
    <w:lvl w:ilvl="0">
      <w:start w:val="1"/>
      <w:numFmt w:val="bullet"/>
      <w:lvlText w:val=""/>
      <w:lvlJc w:val="left"/>
      <w:pPr>
        <w:ind w:left="954" w:hanging="358"/>
      </w:pPr>
      <w:rPr>
        <w:rFonts w:ascii="Symbol" w:hAnsi="Symbol" w:hint="default"/>
        <w:b w:val="0"/>
        <w:bCs w:val="0"/>
        <w:sz w:val="22"/>
        <w:szCs w:val="22"/>
      </w:rPr>
    </w:lvl>
    <w:lvl w:ilvl="1">
      <w:numFmt w:val="bullet"/>
      <w:lvlText w:val="•"/>
      <w:lvlJc w:val="left"/>
      <w:pPr>
        <w:ind w:left="1893" w:hanging="358"/>
      </w:pPr>
    </w:lvl>
    <w:lvl w:ilvl="2">
      <w:numFmt w:val="bullet"/>
      <w:lvlText w:val="•"/>
      <w:lvlJc w:val="left"/>
      <w:pPr>
        <w:ind w:left="2832" w:hanging="358"/>
      </w:pPr>
    </w:lvl>
    <w:lvl w:ilvl="3">
      <w:numFmt w:val="bullet"/>
      <w:lvlText w:val="•"/>
      <w:lvlJc w:val="left"/>
      <w:pPr>
        <w:ind w:left="3771" w:hanging="358"/>
      </w:pPr>
    </w:lvl>
    <w:lvl w:ilvl="4">
      <w:numFmt w:val="bullet"/>
      <w:lvlText w:val="•"/>
      <w:lvlJc w:val="left"/>
      <w:pPr>
        <w:ind w:left="4710" w:hanging="358"/>
      </w:pPr>
    </w:lvl>
    <w:lvl w:ilvl="5">
      <w:numFmt w:val="bullet"/>
      <w:lvlText w:val="•"/>
      <w:lvlJc w:val="left"/>
      <w:pPr>
        <w:ind w:left="5649" w:hanging="358"/>
      </w:pPr>
    </w:lvl>
    <w:lvl w:ilvl="6">
      <w:numFmt w:val="bullet"/>
      <w:lvlText w:val="•"/>
      <w:lvlJc w:val="left"/>
      <w:pPr>
        <w:ind w:left="6588" w:hanging="358"/>
      </w:pPr>
    </w:lvl>
    <w:lvl w:ilvl="7">
      <w:numFmt w:val="bullet"/>
      <w:lvlText w:val="•"/>
      <w:lvlJc w:val="left"/>
      <w:pPr>
        <w:ind w:left="7527" w:hanging="358"/>
      </w:pPr>
    </w:lvl>
    <w:lvl w:ilvl="8">
      <w:numFmt w:val="bullet"/>
      <w:lvlText w:val="•"/>
      <w:lvlJc w:val="left"/>
      <w:pPr>
        <w:ind w:left="8466" w:hanging="358"/>
      </w:pPr>
    </w:lvl>
  </w:abstractNum>
  <w:abstractNum w:abstractNumId="12" w15:restartNumberingAfterBreak="0">
    <w:nsid w:val="0A4A67E5"/>
    <w:multiLevelType w:val="hybridMultilevel"/>
    <w:tmpl w:val="9410B210"/>
    <w:lvl w:ilvl="0" w:tplc="559212EC">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A700C16"/>
    <w:multiLevelType w:val="multilevel"/>
    <w:tmpl w:val="A33A6124"/>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0B5E3F77"/>
    <w:multiLevelType w:val="hybridMultilevel"/>
    <w:tmpl w:val="2C843306"/>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3196390"/>
    <w:multiLevelType w:val="hybridMultilevel"/>
    <w:tmpl w:val="CEF2D716"/>
    <w:lvl w:ilvl="0" w:tplc="79B80860">
      <w:start w:val="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5D71694"/>
    <w:multiLevelType w:val="multilevel"/>
    <w:tmpl w:val="A0600024"/>
    <w:lvl w:ilvl="0">
      <w:start w:val="1"/>
      <w:numFmt w:val="decimal"/>
      <w:pStyle w:val="Naslov11"/>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7"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1"/>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18" w15:restartNumberingAfterBreak="0">
    <w:nsid w:val="170D6FC5"/>
    <w:multiLevelType w:val="hybridMultilevel"/>
    <w:tmpl w:val="0C403BBE"/>
    <w:lvl w:ilvl="0" w:tplc="79B80860">
      <w:start w:val="2"/>
      <w:numFmt w:val="bullet"/>
      <w:lvlText w:val="-"/>
      <w:lvlJc w:val="left"/>
      <w:pPr>
        <w:ind w:left="720" w:hanging="360"/>
      </w:pPr>
      <w:rPr>
        <w:rFonts w:ascii="Arial" w:eastAsiaTheme="minorHAnsi" w:hAnsi="Arial" w:cs="Arial" w:hint="default"/>
      </w:rPr>
    </w:lvl>
    <w:lvl w:ilvl="1" w:tplc="3B7A4A36">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719609F"/>
    <w:multiLevelType w:val="hybridMultilevel"/>
    <w:tmpl w:val="2C843306"/>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17413F6A"/>
    <w:multiLevelType w:val="hybridMultilevel"/>
    <w:tmpl w:val="E57A176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18EA755D"/>
    <w:multiLevelType w:val="hybridMultilevel"/>
    <w:tmpl w:val="B5BA2A34"/>
    <w:lvl w:ilvl="0" w:tplc="04240001">
      <w:start w:val="1"/>
      <w:numFmt w:val="bullet"/>
      <w:lvlText w:val=""/>
      <w:lvlJc w:val="left"/>
      <w:pPr>
        <w:tabs>
          <w:tab w:val="num" w:pos="420"/>
        </w:tabs>
        <w:ind w:left="420" w:hanging="360"/>
      </w:pPr>
      <w:rPr>
        <w:rFonts w:ascii="Symbol" w:hAnsi="Symbol" w:cs="Symbol" w:hint="default"/>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22" w15:restartNumberingAfterBreak="0">
    <w:nsid w:val="19F8750E"/>
    <w:multiLevelType w:val="singleLevel"/>
    <w:tmpl w:val="C5807664"/>
    <w:lvl w:ilvl="0">
      <w:start w:val="1"/>
      <w:numFmt w:val="decimalZero"/>
      <w:lvlText w:val="%1."/>
      <w:lvlJc w:val="left"/>
      <w:pPr>
        <w:tabs>
          <w:tab w:val="num" w:pos="390"/>
        </w:tabs>
        <w:ind w:left="390" w:hanging="390"/>
      </w:pPr>
      <w:rPr>
        <w:rFonts w:hint="default"/>
      </w:rPr>
    </w:lvl>
  </w:abstractNum>
  <w:abstractNum w:abstractNumId="23" w15:restartNumberingAfterBreak="0">
    <w:nsid w:val="1BB359EA"/>
    <w:multiLevelType w:val="hybridMultilevel"/>
    <w:tmpl w:val="53008CB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D4D437F"/>
    <w:multiLevelType w:val="hybridMultilevel"/>
    <w:tmpl w:val="D0BE9E8A"/>
    <w:lvl w:ilvl="0" w:tplc="6832A77C">
      <w:start w:val="1"/>
      <w:numFmt w:val="decimal"/>
      <w:lvlText w:val="%1."/>
      <w:lvlJc w:val="left"/>
      <w:pPr>
        <w:ind w:left="360" w:hanging="360"/>
      </w:pPr>
      <w:rPr>
        <w:rFonts w:hint="default"/>
        <w:i/>
      </w:r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25" w15:restartNumberingAfterBreak="0">
    <w:nsid w:val="1E317450"/>
    <w:multiLevelType w:val="hybridMultilevel"/>
    <w:tmpl w:val="66A09F26"/>
    <w:lvl w:ilvl="0" w:tplc="0424000F">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21E20197"/>
    <w:multiLevelType w:val="hybridMultilevel"/>
    <w:tmpl w:val="DF60F908"/>
    <w:lvl w:ilvl="0" w:tplc="6D061E10">
      <w:start w:val="1"/>
      <w:numFmt w:val="bullet"/>
      <w:lvlText w:val="-"/>
      <w:lvlJc w:val="left"/>
      <w:pPr>
        <w:ind w:left="720" w:hanging="360"/>
      </w:pPr>
      <w:rPr>
        <w:rFonts w:ascii="Calibri" w:hAnsi="Calibri" w:cs="Times New Roman" w:hint="default"/>
        <w:b w:val="0"/>
        <w:i w:val="0"/>
        <w:color w:val="auto"/>
        <w:sz w:val="2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7" w15:restartNumberingAfterBreak="0">
    <w:nsid w:val="222239F6"/>
    <w:multiLevelType w:val="hybridMultilevel"/>
    <w:tmpl w:val="900CC958"/>
    <w:lvl w:ilvl="0" w:tplc="C11E4B50">
      <w:start w:val="1"/>
      <w:numFmt w:val="decimal"/>
      <w:lvlText w:val="%1."/>
      <w:lvlJc w:val="left"/>
      <w:pPr>
        <w:tabs>
          <w:tab w:val="num" w:pos="720"/>
        </w:tabs>
        <w:ind w:left="720" w:hanging="360"/>
      </w:pPr>
    </w:lvl>
    <w:lvl w:ilvl="1" w:tplc="D3B2EC9C">
      <w:start w:val="1"/>
      <w:numFmt w:val="decimal"/>
      <w:lvlText w:val="%2."/>
      <w:lvlJc w:val="left"/>
      <w:pPr>
        <w:tabs>
          <w:tab w:val="num" w:pos="1440"/>
        </w:tabs>
        <w:ind w:left="1440" w:hanging="360"/>
      </w:pPr>
    </w:lvl>
    <w:lvl w:ilvl="2" w:tplc="B78E3FE0">
      <w:start w:val="1"/>
      <w:numFmt w:val="decimal"/>
      <w:lvlText w:val="%3."/>
      <w:lvlJc w:val="left"/>
      <w:pPr>
        <w:tabs>
          <w:tab w:val="num" w:pos="2160"/>
        </w:tabs>
        <w:ind w:left="2160" w:hanging="360"/>
      </w:pPr>
    </w:lvl>
    <w:lvl w:ilvl="3" w:tplc="DE08902C">
      <w:start w:val="1"/>
      <w:numFmt w:val="decimal"/>
      <w:lvlText w:val="%4."/>
      <w:lvlJc w:val="left"/>
      <w:pPr>
        <w:tabs>
          <w:tab w:val="num" w:pos="2880"/>
        </w:tabs>
        <w:ind w:left="2880" w:hanging="360"/>
      </w:pPr>
    </w:lvl>
    <w:lvl w:ilvl="4" w:tplc="69F69A54">
      <w:start w:val="1"/>
      <w:numFmt w:val="decimal"/>
      <w:lvlText w:val="%5."/>
      <w:lvlJc w:val="left"/>
      <w:pPr>
        <w:tabs>
          <w:tab w:val="num" w:pos="3600"/>
        </w:tabs>
        <w:ind w:left="3600" w:hanging="360"/>
      </w:pPr>
    </w:lvl>
    <w:lvl w:ilvl="5" w:tplc="21F40B8A">
      <w:start w:val="1"/>
      <w:numFmt w:val="decimal"/>
      <w:lvlText w:val="%6."/>
      <w:lvlJc w:val="left"/>
      <w:pPr>
        <w:tabs>
          <w:tab w:val="num" w:pos="4320"/>
        </w:tabs>
        <w:ind w:left="4320" w:hanging="360"/>
      </w:pPr>
    </w:lvl>
    <w:lvl w:ilvl="6" w:tplc="07160FBC">
      <w:start w:val="1"/>
      <w:numFmt w:val="decimal"/>
      <w:lvlText w:val="%7."/>
      <w:lvlJc w:val="left"/>
      <w:pPr>
        <w:tabs>
          <w:tab w:val="num" w:pos="5040"/>
        </w:tabs>
        <w:ind w:left="5040" w:hanging="360"/>
      </w:pPr>
    </w:lvl>
    <w:lvl w:ilvl="7" w:tplc="E592CD70">
      <w:start w:val="1"/>
      <w:numFmt w:val="decimal"/>
      <w:lvlText w:val="%8."/>
      <w:lvlJc w:val="left"/>
      <w:pPr>
        <w:tabs>
          <w:tab w:val="num" w:pos="5760"/>
        </w:tabs>
        <w:ind w:left="5760" w:hanging="360"/>
      </w:pPr>
    </w:lvl>
    <w:lvl w:ilvl="8" w:tplc="B576EC76">
      <w:start w:val="1"/>
      <w:numFmt w:val="decimal"/>
      <w:lvlText w:val="%9."/>
      <w:lvlJc w:val="left"/>
      <w:pPr>
        <w:tabs>
          <w:tab w:val="num" w:pos="6480"/>
        </w:tabs>
        <w:ind w:left="6480" w:hanging="360"/>
      </w:pPr>
    </w:lvl>
  </w:abstractNum>
  <w:abstractNum w:abstractNumId="28" w15:restartNumberingAfterBreak="0">
    <w:nsid w:val="234373D2"/>
    <w:multiLevelType w:val="multilevel"/>
    <w:tmpl w:val="A33A6124"/>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247E32DD"/>
    <w:multiLevelType w:val="hybridMultilevel"/>
    <w:tmpl w:val="B5BA2A34"/>
    <w:lvl w:ilvl="0" w:tplc="F2F07B9C">
      <w:start w:val="2"/>
      <w:numFmt w:val="bullet"/>
      <w:lvlText w:val="-"/>
      <w:lvlJc w:val="left"/>
      <w:pPr>
        <w:tabs>
          <w:tab w:val="num" w:pos="420"/>
        </w:tabs>
        <w:ind w:left="420" w:hanging="360"/>
      </w:pPr>
      <w:rPr>
        <w:rFonts w:ascii="Times New Roman" w:eastAsia="Times New Roman" w:hAnsi="Times New Roman" w:hint="default"/>
        <w:color w:val="auto"/>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30" w15:restartNumberingAfterBreak="0">
    <w:nsid w:val="254D25A7"/>
    <w:multiLevelType w:val="hybridMultilevel"/>
    <w:tmpl w:val="8624BABA"/>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66C3243"/>
    <w:multiLevelType w:val="hybridMultilevel"/>
    <w:tmpl w:val="C5B8C2E4"/>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266E031F"/>
    <w:multiLevelType w:val="hybridMultilevel"/>
    <w:tmpl w:val="B5F645B0"/>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27D01366"/>
    <w:multiLevelType w:val="hybridMultilevel"/>
    <w:tmpl w:val="AE7C5256"/>
    <w:lvl w:ilvl="0" w:tplc="04240001">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28A916AA"/>
    <w:multiLevelType w:val="hybridMultilevel"/>
    <w:tmpl w:val="CF5EC9A4"/>
    <w:lvl w:ilvl="0" w:tplc="47F857D6">
      <w:start w:val="1"/>
      <w:numFmt w:val="decimal"/>
      <w:lvlText w:val="%1."/>
      <w:lvlJc w:val="left"/>
      <w:pPr>
        <w:tabs>
          <w:tab w:val="num" w:pos="720"/>
        </w:tabs>
        <w:ind w:left="720" w:hanging="360"/>
      </w:pPr>
      <w:rPr>
        <w:rFonts w:ascii="Arial" w:hAnsi="Arial" w:cs="Arial" w:hint="default"/>
      </w:rPr>
    </w:lvl>
    <w:lvl w:ilvl="1" w:tplc="04240019">
      <w:start w:val="1"/>
      <w:numFmt w:val="lowerLetter"/>
      <w:lvlText w:val="%2."/>
      <w:lvlJc w:val="left"/>
      <w:pPr>
        <w:tabs>
          <w:tab w:val="num" w:pos="1440"/>
        </w:tabs>
        <w:ind w:left="1440" w:hanging="360"/>
      </w:pPr>
      <w:rPr>
        <w:rFonts w:ascii="Times New Roman" w:hAnsi="Times New Roman" w:cs="Times New Roman"/>
      </w:rPr>
    </w:lvl>
    <w:lvl w:ilvl="2" w:tplc="0424001B">
      <w:start w:val="1"/>
      <w:numFmt w:val="lowerRoman"/>
      <w:lvlText w:val="%3."/>
      <w:lvlJc w:val="right"/>
      <w:pPr>
        <w:tabs>
          <w:tab w:val="num" w:pos="2160"/>
        </w:tabs>
        <w:ind w:left="2160" w:hanging="180"/>
      </w:pPr>
      <w:rPr>
        <w:rFonts w:ascii="Times New Roman" w:hAnsi="Times New Roman" w:cs="Times New Roman"/>
      </w:rPr>
    </w:lvl>
    <w:lvl w:ilvl="3" w:tplc="0424000F">
      <w:start w:val="1"/>
      <w:numFmt w:val="decimal"/>
      <w:lvlText w:val="%4."/>
      <w:lvlJc w:val="left"/>
      <w:pPr>
        <w:tabs>
          <w:tab w:val="num" w:pos="2880"/>
        </w:tabs>
        <w:ind w:left="2880" w:hanging="360"/>
      </w:pPr>
      <w:rPr>
        <w:rFonts w:ascii="Times New Roman" w:hAnsi="Times New Roman" w:cs="Times New Roman"/>
      </w:rPr>
    </w:lvl>
    <w:lvl w:ilvl="4" w:tplc="04240019">
      <w:start w:val="1"/>
      <w:numFmt w:val="lowerLetter"/>
      <w:lvlText w:val="%5."/>
      <w:lvlJc w:val="left"/>
      <w:pPr>
        <w:tabs>
          <w:tab w:val="num" w:pos="3600"/>
        </w:tabs>
        <w:ind w:left="3600" w:hanging="360"/>
      </w:pPr>
      <w:rPr>
        <w:rFonts w:ascii="Times New Roman" w:hAnsi="Times New Roman" w:cs="Times New Roman"/>
      </w:rPr>
    </w:lvl>
    <w:lvl w:ilvl="5" w:tplc="0424001B">
      <w:start w:val="1"/>
      <w:numFmt w:val="lowerRoman"/>
      <w:lvlText w:val="%6."/>
      <w:lvlJc w:val="right"/>
      <w:pPr>
        <w:tabs>
          <w:tab w:val="num" w:pos="4320"/>
        </w:tabs>
        <w:ind w:left="4320" w:hanging="180"/>
      </w:pPr>
      <w:rPr>
        <w:rFonts w:ascii="Times New Roman" w:hAnsi="Times New Roman" w:cs="Times New Roman"/>
      </w:rPr>
    </w:lvl>
    <w:lvl w:ilvl="6" w:tplc="0424000F">
      <w:start w:val="1"/>
      <w:numFmt w:val="decimal"/>
      <w:lvlText w:val="%7."/>
      <w:lvlJc w:val="left"/>
      <w:pPr>
        <w:tabs>
          <w:tab w:val="num" w:pos="5040"/>
        </w:tabs>
        <w:ind w:left="5040" w:hanging="360"/>
      </w:pPr>
      <w:rPr>
        <w:rFonts w:ascii="Times New Roman" w:hAnsi="Times New Roman" w:cs="Times New Roman"/>
      </w:rPr>
    </w:lvl>
    <w:lvl w:ilvl="7" w:tplc="04240019">
      <w:start w:val="1"/>
      <w:numFmt w:val="lowerLetter"/>
      <w:lvlText w:val="%8."/>
      <w:lvlJc w:val="left"/>
      <w:pPr>
        <w:tabs>
          <w:tab w:val="num" w:pos="5760"/>
        </w:tabs>
        <w:ind w:left="5760" w:hanging="360"/>
      </w:pPr>
      <w:rPr>
        <w:rFonts w:ascii="Times New Roman" w:hAnsi="Times New Roman" w:cs="Times New Roman"/>
      </w:rPr>
    </w:lvl>
    <w:lvl w:ilvl="8" w:tplc="0424001B">
      <w:start w:val="1"/>
      <w:numFmt w:val="lowerRoman"/>
      <w:lvlText w:val="%9."/>
      <w:lvlJc w:val="right"/>
      <w:pPr>
        <w:tabs>
          <w:tab w:val="num" w:pos="6480"/>
        </w:tabs>
        <w:ind w:left="6480" w:hanging="180"/>
      </w:pPr>
      <w:rPr>
        <w:rFonts w:ascii="Times New Roman" w:hAnsi="Times New Roman" w:cs="Times New Roman"/>
      </w:rPr>
    </w:lvl>
  </w:abstractNum>
  <w:abstractNum w:abstractNumId="35" w15:restartNumberingAfterBreak="0">
    <w:nsid w:val="2A0703AE"/>
    <w:multiLevelType w:val="singleLevel"/>
    <w:tmpl w:val="B4EC719A"/>
    <w:lvl w:ilvl="0">
      <w:start w:val="3"/>
      <w:numFmt w:val="bullet"/>
      <w:lvlText w:val="-"/>
      <w:lvlJc w:val="left"/>
      <w:pPr>
        <w:tabs>
          <w:tab w:val="num" w:pos="360"/>
        </w:tabs>
        <w:ind w:left="360" w:hanging="360"/>
      </w:pPr>
      <w:rPr>
        <w:rFonts w:hint="default"/>
      </w:rPr>
    </w:lvl>
  </w:abstractNum>
  <w:abstractNum w:abstractNumId="36" w15:restartNumberingAfterBreak="0">
    <w:nsid w:val="2A3A34D8"/>
    <w:multiLevelType w:val="hybridMultilevel"/>
    <w:tmpl w:val="CA02538C"/>
    <w:lvl w:ilvl="0" w:tplc="04240001">
      <w:start w:val="1"/>
      <w:numFmt w:val="bullet"/>
      <w:lvlText w:val=""/>
      <w:lvlJc w:val="left"/>
      <w:pPr>
        <w:ind w:left="720" w:hanging="360"/>
      </w:pPr>
      <w:rPr>
        <w:rFonts w:ascii="Symbol" w:hAnsi="Symbol" w:hint="default"/>
        <w:b w:val="0"/>
        <w:i w:val="0"/>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C2F3B90"/>
    <w:multiLevelType w:val="hybridMultilevel"/>
    <w:tmpl w:val="9A2857D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2D4320F6"/>
    <w:multiLevelType w:val="multilevel"/>
    <w:tmpl w:val="183E7A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26E56D2"/>
    <w:multiLevelType w:val="hybridMultilevel"/>
    <w:tmpl w:val="1AA453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336325DB"/>
    <w:multiLevelType w:val="hybridMultilevel"/>
    <w:tmpl w:val="55341538"/>
    <w:lvl w:ilvl="0" w:tplc="B39C0CB8">
      <w:start w:val="1"/>
      <w:numFmt w:val="decimal"/>
      <w:lvlText w:val="%1."/>
      <w:lvlJc w:val="left"/>
      <w:pPr>
        <w:ind w:left="360" w:hanging="360"/>
      </w:pPr>
      <w:rPr>
        <w:rFonts w:hint="default"/>
        <w:b/>
      </w:r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42" w15:restartNumberingAfterBreak="0">
    <w:nsid w:val="36547A7F"/>
    <w:multiLevelType w:val="hybridMultilevel"/>
    <w:tmpl w:val="49A4A1DE"/>
    <w:lvl w:ilvl="0" w:tplc="402AEB94">
      <w:start w:val="1"/>
      <w:numFmt w:val="upperLetter"/>
      <w:lvlText w:val="%1."/>
      <w:lvlJc w:val="left"/>
      <w:pPr>
        <w:ind w:left="720" w:hanging="360"/>
      </w:pPr>
      <w:rPr>
        <w:rFonts w:hint="default"/>
        <w:b w:val="0"/>
        <w:i w:val="0"/>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384325FD"/>
    <w:multiLevelType w:val="hybridMultilevel"/>
    <w:tmpl w:val="DBBA1708"/>
    <w:lvl w:ilvl="0" w:tplc="EED4C04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9EE1427"/>
    <w:multiLevelType w:val="hybridMultilevel"/>
    <w:tmpl w:val="84B0B4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3DDB3DD0"/>
    <w:multiLevelType w:val="hybridMultilevel"/>
    <w:tmpl w:val="1374B854"/>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3ED706A9"/>
    <w:multiLevelType w:val="hybridMultilevel"/>
    <w:tmpl w:val="0E6249CA"/>
    <w:lvl w:ilvl="0" w:tplc="559212EC">
      <w:start w:val="1"/>
      <w:numFmt w:val="bullet"/>
      <w:lvlText w:val="-"/>
      <w:lvlJc w:val="left"/>
      <w:pPr>
        <w:ind w:left="720" w:hanging="360"/>
      </w:pPr>
      <w:rPr>
        <w:rFonts w:ascii="Courier New" w:hAnsi="Courier New" w:hint="default"/>
        <w:b w:val="0"/>
        <w:i w:val="0"/>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2114119"/>
    <w:multiLevelType w:val="hybridMultilevel"/>
    <w:tmpl w:val="ED50AFE8"/>
    <w:lvl w:ilvl="0" w:tplc="559212EC">
      <w:start w:val="1"/>
      <w:numFmt w:val="bullet"/>
      <w:lvlText w:val="-"/>
      <w:lvlJc w:val="left"/>
      <w:pPr>
        <w:ind w:left="720" w:hanging="360"/>
      </w:pPr>
      <w:rPr>
        <w:rFonts w:ascii="Courier New" w:hAnsi="Courier New" w:hint="default"/>
        <w:b w:val="0"/>
        <w:i w:val="0"/>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72476E6"/>
    <w:multiLevelType w:val="hybridMultilevel"/>
    <w:tmpl w:val="D1764DE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472A53CD"/>
    <w:multiLevelType w:val="hybridMultilevel"/>
    <w:tmpl w:val="410CEB5E"/>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7844CC6"/>
    <w:multiLevelType w:val="hybridMultilevel"/>
    <w:tmpl w:val="21285CCC"/>
    <w:lvl w:ilvl="0" w:tplc="05305ECC">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8122C58"/>
    <w:multiLevelType w:val="hybridMultilevel"/>
    <w:tmpl w:val="EC3A0A2C"/>
    <w:lvl w:ilvl="0" w:tplc="04240001">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52" w15:restartNumberingAfterBreak="0">
    <w:nsid w:val="4ACD6EE4"/>
    <w:multiLevelType w:val="hybridMultilevel"/>
    <w:tmpl w:val="B5BA2A34"/>
    <w:lvl w:ilvl="0" w:tplc="04240001">
      <w:start w:val="1"/>
      <w:numFmt w:val="bullet"/>
      <w:lvlText w:val=""/>
      <w:lvlJc w:val="left"/>
      <w:pPr>
        <w:tabs>
          <w:tab w:val="num" w:pos="420"/>
        </w:tabs>
        <w:ind w:left="420" w:hanging="360"/>
      </w:pPr>
      <w:rPr>
        <w:rFonts w:ascii="Symbol" w:hAnsi="Symbol" w:cs="Symbol" w:hint="default"/>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53" w15:restartNumberingAfterBreak="0">
    <w:nsid w:val="4BFB2C0B"/>
    <w:multiLevelType w:val="hybridMultilevel"/>
    <w:tmpl w:val="CA22226C"/>
    <w:lvl w:ilvl="0" w:tplc="8630595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4F9251F6"/>
    <w:multiLevelType w:val="hybridMultilevel"/>
    <w:tmpl w:val="42D65A42"/>
    <w:lvl w:ilvl="0" w:tplc="04240007">
      <w:start w:val="1"/>
      <w:numFmt w:val="bullet"/>
      <w:lvlText w:val=""/>
      <w:lvlJc w:val="left"/>
      <w:pPr>
        <w:tabs>
          <w:tab w:val="num" w:pos="720"/>
        </w:tabs>
        <w:ind w:left="720" w:hanging="360"/>
      </w:pPr>
      <w:rPr>
        <w:rFonts w:ascii="Wingdings" w:hAnsi="Wingdings" w:hint="default"/>
        <w:sz w:val="16"/>
      </w:rPr>
    </w:lvl>
    <w:lvl w:ilvl="1" w:tplc="20583E36">
      <w:start w:val="1"/>
      <w:numFmt w:val="bullet"/>
      <w:lvlText w:val="-"/>
      <w:lvlJc w:val="left"/>
      <w:pPr>
        <w:tabs>
          <w:tab w:val="num" w:pos="1800"/>
        </w:tabs>
        <w:ind w:left="1800" w:hanging="360"/>
      </w:pPr>
      <w:rPr>
        <w:rFonts w:ascii="Times New Roman" w:eastAsia="Times New Roman" w:hAnsi="Times New Roman" w:cs="Times New Roman"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51A26EF7"/>
    <w:multiLevelType w:val="singleLevel"/>
    <w:tmpl w:val="0424000F"/>
    <w:lvl w:ilvl="0">
      <w:start w:val="1"/>
      <w:numFmt w:val="decimal"/>
      <w:lvlText w:val="%1."/>
      <w:lvlJc w:val="left"/>
      <w:pPr>
        <w:tabs>
          <w:tab w:val="num" w:pos="720"/>
        </w:tabs>
        <w:ind w:left="720" w:hanging="360"/>
      </w:pPr>
    </w:lvl>
  </w:abstractNum>
  <w:abstractNum w:abstractNumId="56" w15:restartNumberingAfterBreak="0">
    <w:nsid w:val="57F76C7B"/>
    <w:multiLevelType w:val="hybridMultilevel"/>
    <w:tmpl w:val="FA58AF02"/>
    <w:lvl w:ilvl="0" w:tplc="04240001">
      <w:start w:val="1"/>
      <w:numFmt w:val="bullet"/>
      <w:lvlText w:val=""/>
      <w:lvlJc w:val="left"/>
      <w:pPr>
        <w:ind w:left="780" w:hanging="360"/>
      </w:pPr>
      <w:rPr>
        <w:rFonts w:ascii="Symbol" w:hAnsi="Symbo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57" w15:restartNumberingAfterBreak="0">
    <w:nsid w:val="581C047D"/>
    <w:multiLevelType w:val="hybridMultilevel"/>
    <w:tmpl w:val="8C504886"/>
    <w:lvl w:ilvl="0" w:tplc="EED4C04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85C0BA1"/>
    <w:multiLevelType w:val="hybridMultilevel"/>
    <w:tmpl w:val="B0C4DF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992034E"/>
    <w:multiLevelType w:val="hybridMultilevel"/>
    <w:tmpl w:val="9BE66EAA"/>
    <w:lvl w:ilvl="0" w:tplc="0424000F">
      <w:start w:val="1"/>
      <w:numFmt w:val="decimal"/>
      <w:lvlText w:val="%1."/>
      <w:lvlJc w:val="left"/>
      <w:pPr>
        <w:ind w:left="163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5AD613DF"/>
    <w:multiLevelType w:val="hybridMultilevel"/>
    <w:tmpl w:val="7398316E"/>
    <w:lvl w:ilvl="0" w:tplc="04240001">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61" w15:restartNumberingAfterBreak="0">
    <w:nsid w:val="5B447EC1"/>
    <w:multiLevelType w:val="hybridMultilevel"/>
    <w:tmpl w:val="0840C7EE"/>
    <w:lvl w:ilvl="0" w:tplc="9A1CB708">
      <w:start w:val="1"/>
      <w:numFmt w:val="bullet"/>
      <w:lvlText w:val=""/>
      <w:lvlJc w:val="left"/>
      <w:pPr>
        <w:tabs>
          <w:tab w:val="num" w:pos="720"/>
        </w:tabs>
        <w:ind w:left="720" w:hanging="360"/>
      </w:pPr>
      <w:rPr>
        <w:rFonts w:ascii="Symbol" w:hAnsi="Symbol" w:hint="default"/>
        <w:sz w:val="20"/>
      </w:rPr>
    </w:lvl>
    <w:lvl w:ilvl="1" w:tplc="22B85964" w:tentative="1">
      <w:start w:val="1"/>
      <w:numFmt w:val="bullet"/>
      <w:lvlText w:val="o"/>
      <w:lvlJc w:val="left"/>
      <w:pPr>
        <w:tabs>
          <w:tab w:val="num" w:pos="1440"/>
        </w:tabs>
        <w:ind w:left="1440" w:hanging="360"/>
      </w:pPr>
      <w:rPr>
        <w:rFonts w:ascii="Courier New" w:hAnsi="Courier New" w:hint="default"/>
        <w:sz w:val="20"/>
      </w:rPr>
    </w:lvl>
    <w:lvl w:ilvl="2" w:tplc="BD060DD8" w:tentative="1">
      <w:start w:val="1"/>
      <w:numFmt w:val="bullet"/>
      <w:lvlText w:val=""/>
      <w:lvlJc w:val="left"/>
      <w:pPr>
        <w:tabs>
          <w:tab w:val="num" w:pos="2160"/>
        </w:tabs>
        <w:ind w:left="2160" w:hanging="360"/>
      </w:pPr>
      <w:rPr>
        <w:rFonts w:ascii="Wingdings" w:hAnsi="Wingdings" w:hint="default"/>
        <w:sz w:val="20"/>
      </w:rPr>
    </w:lvl>
    <w:lvl w:ilvl="3" w:tplc="62DE5522" w:tentative="1">
      <w:start w:val="1"/>
      <w:numFmt w:val="bullet"/>
      <w:lvlText w:val=""/>
      <w:lvlJc w:val="left"/>
      <w:pPr>
        <w:tabs>
          <w:tab w:val="num" w:pos="2880"/>
        </w:tabs>
        <w:ind w:left="2880" w:hanging="360"/>
      </w:pPr>
      <w:rPr>
        <w:rFonts w:ascii="Wingdings" w:hAnsi="Wingdings" w:hint="default"/>
        <w:sz w:val="20"/>
      </w:rPr>
    </w:lvl>
    <w:lvl w:ilvl="4" w:tplc="53FE8942" w:tentative="1">
      <w:start w:val="1"/>
      <w:numFmt w:val="bullet"/>
      <w:lvlText w:val=""/>
      <w:lvlJc w:val="left"/>
      <w:pPr>
        <w:tabs>
          <w:tab w:val="num" w:pos="3600"/>
        </w:tabs>
        <w:ind w:left="3600" w:hanging="360"/>
      </w:pPr>
      <w:rPr>
        <w:rFonts w:ascii="Wingdings" w:hAnsi="Wingdings" w:hint="default"/>
        <w:sz w:val="20"/>
      </w:rPr>
    </w:lvl>
    <w:lvl w:ilvl="5" w:tplc="0F72F404" w:tentative="1">
      <w:start w:val="1"/>
      <w:numFmt w:val="bullet"/>
      <w:lvlText w:val=""/>
      <w:lvlJc w:val="left"/>
      <w:pPr>
        <w:tabs>
          <w:tab w:val="num" w:pos="4320"/>
        </w:tabs>
        <w:ind w:left="4320" w:hanging="360"/>
      </w:pPr>
      <w:rPr>
        <w:rFonts w:ascii="Wingdings" w:hAnsi="Wingdings" w:hint="default"/>
        <w:sz w:val="20"/>
      </w:rPr>
    </w:lvl>
    <w:lvl w:ilvl="6" w:tplc="F1EC7960" w:tentative="1">
      <w:start w:val="1"/>
      <w:numFmt w:val="bullet"/>
      <w:lvlText w:val=""/>
      <w:lvlJc w:val="left"/>
      <w:pPr>
        <w:tabs>
          <w:tab w:val="num" w:pos="5040"/>
        </w:tabs>
        <w:ind w:left="5040" w:hanging="360"/>
      </w:pPr>
      <w:rPr>
        <w:rFonts w:ascii="Wingdings" w:hAnsi="Wingdings" w:hint="default"/>
        <w:sz w:val="20"/>
      </w:rPr>
    </w:lvl>
    <w:lvl w:ilvl="7" w:tplc="EF96E09A" w:tentative="1">
      <w:start w:val="1"/>
      <w:numFmt w:val="bullet"/>
      <w:lvlText w:val=""/>
      <w:lvlJc w:val="left"/>
      <w:pPr>
        <w:tabs>
          <w:tab w:val="num" w:pos="5760"/>
        </w:tabs>
        <w:ind w:left="5760" w:hanging="360"/>
      </w:pPr>
      <w:rPr>
        <w:rFonts w:ascii="Wingdings" w:hAnsi="Wingdings" w:hint="default"/>
        <w:sz w:val="20"/>
      </w:rPr>
    </w:lvl>
    <w:lvl w:ilvl="8" w:tplc="F1C6EDA6"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B8D73CD"/>
    <w:multiLevelType w:val="hybridMultilevel"/>
    <w:tmpl w:val="A8404C80"/>
    <w:lvl w:ilvl="0" w:tplc="16B0DA9E">
      <w:start w:val="1"/>
      <w:numFmt w:val="bullet"/>
      <w:lvlText w:val="-"/>
      <w:lvlJc w:val="left"/>
      <w:pPr>
        <w:ind w:left="720" w:hanging="360"/>
      </w:pPr>
      <w:rPr>
        <w:rFonts w:ascii="Arial" w:eastAsia="Times New Roman" w:hAnsi="Aria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5C317DBE"/>
    <w:multiLevelType w:val="singleLevel"/>
    <w:tmpl w:val="0424000F"/>
    <w:lvl w:ilvl="0">
      <w:start w:val="1"/>
      <w:numFmt w:val="decimal"/>
      <w:lvlText w:val="%1."/>
      <w:lvlJc w:val="left"/>
      <w:pPr>
        <w:tabs>
          <w:tab w:val="num" w:pos="360"/>
        </w:tabs>
        <w:ind w:left="360" w:hanging="360"/>
      </w:pPr>
      <w:rPr>
        <w:rFonts w:hint="default"/>
      </w:rPr>
    </w:lvl>
  </w:abstractNum>
  <w:abstractNum w:abstractNumId="64" w15:restartNumberingAfterBreak="0">
    <w:nsid w:val="5DB945A5"/>
    <w:multiLevelType w:val="hybridMultilevel"/>
    <w:tmpl w:val="09E884C0"/>
    <w:lvl w:ilvl="0" w:tplc="04240001">
      <w:start w:val="1"/>
      <w:numFmt w:val="bullet"/>
      <w:lvlText w:val=""/>
      <w:lvlJc w:val="left"/>
      <w:pPr>
        <w:tabs>
          <w:tab w:val="num" w:pos="720"/>
        </w:tabs>
        <w:ind w:left="720" w:hanging="360"/>
      </w:pPr>
      <w:rPr>
        <w:rFonts w:ascii="Symbol" w:hAnsi="Symbol"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Times New Roman" w:hint="default"/>
      </w:rPr>
    </w:lvl>
    <w:lvl w:ilvl="3" w:tplc="04240001">
      <w:start w:val="1"/>
      <w:numFmt w:val="bullet"/>
      <w:lvlText w:val=""/>
      <w:lvlJc w:val="left"/>
      <w:pPr>
        <w:tabs>
          <w:tab w:val="num" w:pos="2880"/>
        </w:tabs>
        <w:ind w:left="2880" w:hanging="360"/>
      </w:pPr>
      <w:rPr>
        <w:rFonts w:ascii="Symbol" w:hAnsi="Symbol" w:cs="Times New Roman"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Times New Roman" w:hint="default"/>
      </w:rPr>
    </w:lvl>
    <w:lvl w:ilvl="6" w:tplc="04240001">
      <w:start w:val="1"/>
      <w:numFmt w:val="bullet"/>
      <w:lvlText w:val=""/>
      <w:lvlJc w:val="left"/>
      <w:pPr>
        <w:tabs>
          <w:tab w:val="num" w:pos="5040"/>
        </w:tabs>
        <w:ind w:left="5040" w:hanging="360"/>
      </w:pPr>
      <w:rPr>
        <w:rFonts w:ascii="Symbol" w:hAnsi="Symbol" w:cs="Times New Roman"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Times New Roman" w:hint="default"/>
      </w:rPr>
    </w:lvl>
  </w:abstractNum>
  <w:abstractNum w:abstractNumId="65" w15:restartNumberingAfterBreak="0">
    <w:nsid w:val="5E0F388D"/>
    <w:multiLevelType w:val="hybridMultilevel"/>
    <w:tmpl w:val="721297D6"/>
    <w:lvl w:ilvl="0" w:tplc="DA126262">
      <w:start w:val="1"/>
      <w:numFmt w:val="bullet"/>
      <w:lvlText w:val=""/>
      <w:lvlJc w:val="left"/>
      <w:pPr>
        <w:tabs>
          <w:tab w:val="num" w:pos="397"/>
        </w:tabs>
        <w:ind w:left="397" w:hanging="397"/>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66" w15:restartNumberingAfterBreak="0">
    <w:nsid w:val="5EBF1D49"/>
    <w:multiLevelType w:val="multilevel"/>
    <w:tmpl w:val="E8CEA59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510"/>
        </w:tabs>
        <w:ind w:left="510" w:hanging="510"/>
      </w:pPr>
      <w:rPr>
        <w:rFonts w:hint="default"/>
      </w:rPr>
    </w:lvl>
    <w:lvl w:ilvl="2">
      <w:start w:val="1"/>
      <w:numFmt w:val="decimal"/>
      <w:lvlText w:val="%1.%2.%3"/>
      <w:lvlJc w:val="left"/>
      <w:pPr>
        <w:tabs>
          <w:tab w:val="num" w:pos="510"/>
        </w:tabs>
        <w:ind w:left="510" w:hanging="510"/>
      </w:pPr>
      <w:rPr>
        <w:rFonts w:hint="default"/>
      </w:rPr>
    </w:lvl>
    <w:lvl w:ilvl="3">
      <w:start w:val="1"/>
      <w:numFmt w:val="decimal"/>
      <w:lvlText w:val="%1.%2.%3.%4"/>
      <w:lvlJc w:val="left"/>
      <w:pPr>
        <w:tabs>
          <w:tab w:val="num" w:pos="680"/>
        </w:tabs>
        <w:ind w:left="680" w:hanging="6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67" w15:restartNumberingAfterBreak="0">
    <w:nsid w:val="5F1F7EF1"/>
    <w:multiLevelType w:val="multilevel"/>
    <w:tmpl w:val="6228EE2A"/>
    <w:lvl w:ilvl="0">
      <w:start w:val="1"/>
      <w:numFmt w:val="decimal"/>
      <w:pStyle w:val="Naslov1"/>
      <w:lvlText w:val="%1"/>
      <w:lvlJc w:val="left"/>
      <w:pPr>
        <w:tabs>
          <w:tab w:val="num" w:pos="454"/>
        </w:tabs>
        <w:ind w:left="340" w:hanging="340"/>
      </w:pPr>
      <w:rPr>
        <w:rFonts w:hint="default"/>
      </w:rPr>
    </w:lvl>
    <w:lvl w:ilvl="1">
      <w:start w:val="1"/>
      <w:numFmt w:val="decimal"/>
      <w:pStyle w:val="Naslov2"/>
      <w:lvlText w:val="%1.%2"/>
      <w:lvlJc w:val="left"/>
      <w:pPr>
        <w:tabs>
          <w:tab w:val="num" w:pos="454"/>
        </w:tabs>
        <w:ind w:left="340" w:hanging="340"/>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68" w15:restartNumberingAfterBreak="0">
    <w:nsid w:val="5F9F22F1"/>
    <w:multiLevelType w:val="hybridMultilevel"/>
    <w:tmpl w:val="FC8648DA"/>
    <w:lvl w:ilvl="0" w:tplc="354896DE">
      <w:start w:val="1"/>
      <w:numFmt w:val="decimal"/>
      <w:lvlText w:val="%1."/>
      <w:lvlJc w:val="left"/>
      <w:pPr>
        <w:ind w:left="720" w:hanging="360"/>
      </w:pPr>
      <w:rPr>
        <w:b w:val="0"/>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63417CAD"/>
    <w:multiLevelType w:val="multilevel"/>
    <w:tmpl w:val="A33A6124"/>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15:restartNumberingAfterBreak="0">
    <w:nsid w:val="63AE4B32"/>
    <w:multiLevelType w:val="hybridMultilevel"/>
    <w:tmpl w:val="417ED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653D0FE8"/>
    <w:multiLevelType w:val="hybridMultilevel"/>
    <w:tmpl w:val="50FC4CC4"/>
    <w:lvl w:ilvl="0" w:tplc="559212EC">
      <w:start w:val="1"/>
      <w:numFmt w:val="bullet"/>
      <w:lvlText w:val="-"/>
      <w:lvlJc w:val="left"/>
      <w:pPr>
        <w:ind w:left="780" w:hanging="360"/>
      </w:pPr>
      <w:rPr>
        <w:rFonts w:ascii="Courier New" w:hAnsi="Courier New" w:hint="defaul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72" w15:restartNumberingAfterBreak="0">
    <w:nsid w:val="672B1B14"/>
    <w:multiLevelType w:val="hybridMultilevel"/>
    <w:tmpl w:val="B2C250C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15:restartNumberingAfterBreak="0">
    <w:nsid w:val="67C8331E"/>
    <w:multiLevelType w:val="hybridMultilevel"/>
    <w:tmpl w:val="B5BA2A34"/>
    <w:lvl w:ilvl="0" w:tplc="04240001">
      <w:start w:val="1"/>
      <w:numFmt w:val="bullet"/>
      <w:lvlText w:val=""/>
      <w:lvlJc w:val="left"/>
      <w:pPr>
        <w:tabs>
          <w:tab w:val="num" w:pos="420"/>
        </w:tabs>
        <w:ind w:left="420" w:hanging="360"/>
      </w:pPr>
      <w:rPr>
        <w:rFonts w:ascii="Symbol" w:hAnsi="Symbol" w:cs="Symbol" w:hint="default"/>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74" w15:restartNumberingAfterBreak="0">
    <w:nsid w:val="67DF1FE7"/>
    <w:multiLevelType w:val="hybridMultilevel"/>
    <w:tmpl w:val="A86A6610"/>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68DE6CB1"/>
    <w:multiLevelType w:val="hybridMultilevel"/>
    <w:tmpl w:val="3B28F5A0"/>
    <w:lvl w:ilvl="0" w:tplc="0424000F">
      <w:start w:val="1"/>
      <w:numFmt w:val="decimal"/>
      <w:lvlText w:val="%1."/>
      <w:lvlJc w:val="left"/>
      <w:pPr>
        <w:ind w:left="1353"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69053A23"/>
    <w:multiLevelType w:val="hybridMultilevel"/>
    <w:tmpl w:val="C576BCDE"/>
    <w:lvl w:ilvl="0" w:tplc="34C017EA">
      <w:start w:val="1"/>
      <w:numFmt w:val="upperLetter"/>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A88337C"/>
    <w:multiLevelType w:val="hybridMultilevel"/>
    <w:tmpl w:val="A894D34C"/>
    <w:lvl w:ilvl="0" w:tplc="559212EC">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6AD077CB"/>
    <w:multiLevelType w:val="hybridMultilevel"/>
    <w:tmpl w:val="D2B64D62"/>
    <w:lvl w:ilvl="0" w:tplc="04240019">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9" w15:restartNumberingAfterBreak="0">
    <w:nsid w:val="6ADC558C"/>
    <w:multiLevelType w:val="hybridMultilevel"/>
    <w:tmpl w:val="7286D84A"/>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AE22510"/>
    <w:multiLevelType w:val="hybridMultilevel"/>
    <w:tmpl w:val="20EEA96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6B9A394E"/>
    <w:multiLevelType w:val="multilevel"/>
    <w:tmpl w:val="A044DD86"/>
    <w:lvl w:ilvl="0">
      <w:start w:val="1"/>
      <w:numFmt w:val="decimal"/>
      <w:pStyle w:val="Naslov21"/>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82" w15:restartNumberingAfterBreak="0">
    <w:nsid w:val="6BAD1C63"/>
    <w:multiLevelType w:val="hybridMultilevel"/>
    <w:tmpl w:val="59568994"/>
    <w:lvl w:ilvl="0" w:tplc="559212EC">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6C5968BC"/>
    <w:multiLevelType w:val="hybridMultilevel"/>
    <w:tmpl w:val="648EF97A"/>
    <w:lvl w:ilvl="0" w:tplc="79B80860">
      <w:start w:val="2"/>
      <w:numFmt w:val="bullet"/>
      <w:lvlText w:val="-"/>
      <w:lvlJc w:val="left"/>
      <w:pPr>
        <w:ind w:left="720" w:hanging="360"/>
      </w:pPr>
      <w:rPr>
        <w:rFonts w:ascii="Arial" w:eastAsiaTheme="minorHAnsi" w:hAnsi="Arial" w:cs="Aria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6CA40F98"/>
    <w:multiLevelType w:val="hybridMultilevel"/>
    <w:tmpl w:val="411EA5CC"/>
    <w:lvl w:ilvl="0" w:tplc="79122008">
      <w:start w:val="6"/>
      <w:numFmt w:val="bullet"/>
      <w:lvlText w:val="-"/>
      <w:lvlJc w:val="left"/>
      <w:pPr>
        <w:ind w:left="720" w:hanging="360"/>
      </w:pPr>
      <w:rPr>
        <w:rFonts w:ascii="Century Gothic" w:eastAsia="Times New Roman" w:hAnsi="Century Gothic" w:cs="Century Gothic"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5" w15:restartNumberingAfterBreak="0">
    <w:nsid w:val="6DFA6751"/>
    <w:multiLevelType w:val="hybridMultilevel"/>
    <w:tmpl w:val="5A7247C4"/>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86" w15:restartNumberingAfterBreak="0">
    <w:nsid w:val="6E451A8B"/>
    <w:multiLevelType w:val="hybridMultilevel"/>
    <w:tmpl w:val="8EE69A48"/>
    <w:lvl w:ilvl="0" w:tplc="02A48E32">
      <w:start w:val="1"/>
      <w:numFmt w:val="decimal"/>
      <w:lvlText w:val="%1."/>
      <w:lvlJc w:val="left"/>
      <w:pPr>
        <w:ind w:left="720" w:hanging="360"/>
      </w:pPr>
      <w:rPr>
        <w:rFonts w:hint="default"/>
        <w:b/>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7" w15:restartNumberingAfterBreak="0">
    <w:nsid w:val="6F642153"/>
    <w:multiLevelType w:val="hybridMultilevel"/>
    <w:tmpl w:val="650E2446"/>
    <w:lvl w:ilvl="0" w:tplc="04240017">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DB5956"/>
    <w:multiLevelType w:val="hybridMultilevel"/>
    <w:tmpl w:val="E1E6DA52"/>
    <w:lvl w:ilvl="0" w:tplc="E0CECF18">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71977427"/>
    <w:multiLevelType w:val="hybridMultilevel"/>
    <w:tmpl w:val="74EE3714"/>
    <w:lvl w:ilvl="0" w:tplc="04240001">
      <w:start w:val="1"/>
      <w:numFmt w:val="bullet"/>
      <w:lvlText w:val=""/>
      <w:lvlJc w:val="left"/>
      <w:pPr>
        <w:ind w:left="720" w:hanging="360"/>
      </w:pPr>
      <w:rPr>
        <w:rFonts w:ascii="Symbol" w:hAnsi="Symbol" w:hint="default"/>
        <w:b/>
        <w:i/>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719F3129"/>
    <w:multiLevelType w:val="hybridMultilevel"/>
    <w:tmpl w:val="4C90ADC0"/>
    <w:lvl w:ilvl="0" w:tplc="04240019">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74803302"/>
    <w:multiLevelType w:val="multilevel"/>
    <w:tmpl w:val="13E6A740"/>
    <w:lvl w:ilvl="0">
      <w:start w:val="1"/>
      <w:numFmt w:val="decimal"/>
      <w:pStyle w:val="Slog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2" w15:restartNumberingAfterBreak="0">
    <w:nsid w:val="77670D9C"/>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93" w15:restartNumberingAfterBreak="0">
    <w:nsid w:val="78C43BE1"/>
    <w:multiLevelType w:val="multilevel"/>
    <w:tmpl w:val="CD9EBBBC"/>
    <w:lvl w:ilvl="0">
      <w:start w:val="1"/>
      <w:numFmt w:val="bullet"/>
      <w:lvlText w:val=""/>
      <w:lvlJc w:val="left"/>
      <w:pPr>
        <w:ind w:left="954" w:hanging="358"/>
      </w:pPr>
      <w:rPr>
        <w:rFonts w:ascii="Symbol" w:hAnsi="Symbol" w:hint="default"/>
        <w:b w:val="0"/>
        <w:bCs w:val="0"/>
        <w:sz w:val="22"/>
        <w:szCs w:val="22"/>
      </w:rPr>
    </w:lvl>
    <w:lvl w:ilvl="1">
      <w:numFmt w:val="bullet"/>
      <w:lvlText w:val="•"/>
      <w:lvlJc w:val="left"/>
      <w:pPr>
        <w:ind w:left="1893" w:hanging="358"/>
      </w:pPr>
    </w:lvl>
    <w:lvl w:ilvl="2">
      <w:numFmt w:val="bullet"/>
      <w:lvlText w:val="•"/>
      <w:lvlJc w:val="left"/>
      <w:pPr>
        <w:ind w:left="2832" w:hanging="358"/>
      </w:pPr>
    </w:lvl>
    <w:lvl w:ilvl="3">
      <w:numFmt w:val="bullet"/>
      <w:lvlText w:val="•"/>
      <w:lvlJc w:val="left"/>
      <w:pPr>
        <w:ind w:left="3771" w:hanging="358"/>
      </w:pPr>
    </w:lvl>
    <w:lvl w:ilvl="4">
      <w:numFmt w:val="bullet"/>
      <w:lvlText w:val="•"/>
      <w:lvlJc w:val="left"/>
      <w:pPr>
        <w:ind w:left="4710" w:hanging="358"/>
      </w:pPr>
    </w:lvl>
    <w:lvl w:ilvl="5">
      <w:numFmt w:val="bullet"/>
      <w:lvlText w:val="•"/>
      <w:lvlJc w:val="left"/>
      <w:pPr>
        <w:ind w:left="5649" w:hanging="358"/>
      </w:pPr>
    </w:lvl>
    <w:lvl w:ilvl="6">
      <w:numFmt w:val="bullet"/>
      <w:lvlText w:val="•"/>
      <w:lvlJc w:val="left"/>
      <w:pPr>
        <w:ind w:left="6588" w:hanging="358"/>
      </w:pPr>
    </w:lvl>
    <w:lvl w:ilvl="7">
      <w:numFmt w:val="bullet"/>
      <w:lvlText w:val="•"/>
      <w:lvlJc w:val="left"/>
      <w:pPr>
        <w:ind w:left="7527" w:hanging="358"/>
      </w:pPr>
    </w:lvl>
    <w:lvl w:ilvl="8">
      <w:numFmt w:val="bullet"/>
      <w:lvlText w:val="•"/>
      <w:lvlJc w:val="left"/>
      <w:pPr>
        <w:ind w:left="8466" w:hanging="358"/>
      </w:pPr>
    </w:lvl>
  </w:abstractNum>
  <w:abstractNum w:abstractNumId="94" w15:restartNumberingAfterBreak="0">
    <w:nsid w:val="79964591"/>
    <w:multiLevelType w:val="hybridMultilevel"/>
    <w:tmpl w:val="37808AD6"/>
    <w:lvl w:ilvl="0" w:tplc="04240001">
      <w:start w:val="1"/>
      <w:numFmt w:val="bullet"/>
      <w:lvlText w:val=""/>
      <w:lvlJc w:val="left"/>
      <w:pPr>
        <w:ind w:left="720" w:hanging="360"/>
      </w:pPr>
      <w:rPr>
        <w:rFonts w:ascii="Symbol" w:hAnsi="Symbol" w:hint="default"/>
        <w:b/>
        <w:i/>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B00041C"/>
    <w:multiLevelType w:val="multilevel"/>
    <w:tmpl w:val="A33A6124"/>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6" w15:restartNumberingAfterBreak="0">
    <w:nsid w:val="7C1E5091"/>
    <w:multiLevelType w:val="hybridMultilevel"/>
    <w:tmpl w:val="B5BA2A34"/>
    <w:lvl w:ilvl="0" w:tplc="04240001">
      <w:start w:val="1"/>
      <w:numFmt w:val="bullet"/>
      <w:lvlText w:val=""/>
      <w:lvlJc w:val="left"/>
      <w:pPr>
        <w:tabs>
          <w:tab w:val="num" w:pos="420"/>
        </w:tabs>
        <w:ind w:left="420" w:hanging="360"/>
      </w:pPr>
      <w:rPr>
        <w:rFonts w:ascii="Symbol" w:hAnsi="Symbol" w:cs="Symbol" w:hint="default"/>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97" w15:restartNumberingAfterBreak="0">
    <w:nsid w:val="7C9E0ABD"/>
    <w:multiLevelType w:val="hybridMultilevel"/>
    <w:tmpl w:val="C5B6742A"/>
    <w:lvl w:ilvl="0" w:tplc="0424000F">
      <w:start w:val="2"/>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98" w15:restartNumberingAfterBreak="0">
    <w:nsid w:val="7D9B6BF2"/>
    <w:multiLevelType w:val="hybridMultilevel"/>
    <w:tmpl w:val="B5BA2A34"/>
    <w:lvl w:ilvl="0" w:tplc="04240001">
      <w:start w:val="1"/>
      <w:numFmt w:val="bullet"/>
      <w:lvlText w:val=""/>
      <w:lvlJc w:val="left"/>
      <w:pPr>
        <w:tabs>
          <w:tab w:val="num" w:pos="420"/>
        </w:tabs>
        <w:ind w:left="420" w:hanging="360"/>
      </w:pPr>
      <w:rPr>
        <w:rFonts w:ascii="Symbol" w:hAnsi="Symbol" w:cs="Symbol" w:hint="default"/>
      </w:rPr>
    </w:lvl>
    <w:lvl w:ilvl="1" w:tplc="04240003">
      <w:start w:val="1"/>
      <w:numFmt w:val="bullet"/>
      <w:lvlText w:val="o"/>
      <w:lvlJc w:val="left"/>
      <w:pPr>
        <w:tabs>
          <w:tab w:val="num" w:pos="1140"/>
        </w:tabs>
        <w:ind w:left="1140" w:hanging="360"/>
      </w:pPr>
      <w:rPr>
        <w:rFonts w:ascii="Courier New" w:hAnsi="Courier New" w:cs="Courier New" w:hint="default"/>
      </w:rPr>
    </w:lvl>
    <w:lvl w:ilvl="2" w:tplc="04240005">
      <w:start w:val="1"/>
      <w:numFmt w:val="bullet"/>
      <w:lvlText w:val=""/>
      <w:lvlJc w:val="left"/>
      <w:pPr>
        <w:tabs>
          <w:tab w:val="num" w:pos="1860"/>
        </w:tabs>
        <w:ind w:left="1860" w:hanging="360"/>
      </w:pPr>
      <w:rPr>
        <w:rFonts w:ascii="Wingdings" w:hAnsi="Wingdings" w:cs="Wingdings" w:hint="default"/>
      </w:rPr>
    </w:lvl>
    <w:lvl w:ilvl="3" w:tplc="04240001">
      <w:start w:val="1"/>
      <w:numFmt w:val="bullet"/>
      <w:lvlText w:val=""/>
      <w:lvlJc w:val="left"/>
      <w:pPr>
        <w:tabs>
          <w:tab w:val="num" w:pos="2580"/>
        </w:tabs>
        <w:ind w:left="2580" w:hanging="360"/>
      </w:pPr>
      <w:rPr>
        <w:rFonts w:ascii="Symbol" w:hAnsi="Symbol" w:cs="Symbol" w:hint="default"/>
      </w:rPr>
    </w:lvl>
    <w:lvl w:ilvl="4" w:tplc="04240003">
      <w:start w:val="1"/>
      <w:numFmt w:val="bullet"/>
      <w:lvlText w:val="o"/>
      <w:lvlJc w:val="left"/>
      <w:pPr>
        <w:tabs>
          <w:tab w:val="num" w:pos="3300"/>
        </w:tabs>
        <w:ind w:left="3300" w:hanging="360"/>
      </w:pPr>
      <w:rPr>
        <w:rFonts w:ascii="Courier New" w:hAnsi="Courier New" w:cs="Courier New" w:hint="default"/>
      </w:rPr>
    </w:lvl>
    <w:lvl w:ilvl="5" w:tplc="04240005">
      <w:start w:val="1"/>
      <w:numFmt w:val="bullet"/>
      <w:lvlText w:val=""/>
      <w:lvlJc w:val="left"/>
      <w:pPr>
        <w:tabs>
          <w:tab w:val="num" w:pos="4020"/>
        </w:tabs>
        <w:ind w:left="4020" w:hanging="360"/>
      </w:pPr>
      <w:rPr>
        <w:rFonts w:ascii="Wingdings" w:hAnsi="Wingdings" w:cs="Wingdings" w:hint="default"/>
      </w:rPr>
    </w:lvl>
    <w:lvl w:ilvl="6" w:tplc="04240001">
      <w:start w:val="1"/>
      <w:numFmt w:val="bullet"/>
      <w:lvlText w:val=""/>
      <w:lvlJc w:val="left"/>
      <w:pPr>
        <w:tabs>
          <w:tab w:val="num" w:pos="4740"/>
        </w:tabs>
        <w:ind w:left="4740" w:hanging="360"/>
      </w:pPr>
      <w:rPr>
        <w:rFonts w:ascii="Symbol" w:hAnsi="Symbol" w:cs="Symbol" w:hint="default"/>
      </w:rPr>
    </w:lvl>
    <w:lvl w:ilvl="7" w:tplc="04240003">
      <w:start w:val="1"/>
      <w:numFmt w:val="bullet"/>
      <w:lvlText w:val="o"/>
      <w:lvlJc w:val="left"/>
      <w:pPr>
        <w:tabs>
          <w:tab w:val="num" w:pos="5460"/>
        </w:tabs>
        <w:ind w:left="5460" w:hanging="360"/>
      </w:pPr>
      <w:rPr>
        <w:rFonts w:ascii="Courier New" w:hAnsi="Courier New" w:cs="Courier New" w:hint="default"/>
      </w:rPr>
    </w:lvl>
    <w:lvl w:ilvl="8" w:tplc="04240005">
      <w:start w:val="1"/>
      <w:numFmt w:val="bullet"/>
      <w:lvlText w:val=""/>
      <w:lvlJc w:val="left"/>
      <w:pPr>
        <w:tabs>
          <w:tab w:val="num" w:pos="6180"/>
        </w:tabs>
        <w:ind w:left="6180" w:hanging="360"/>
      </w:pPr>
      <w:rPr>
        <w:rFonts w:ascii="Wingdings" w:hAnsi="Wingdings" w:cs="Wingdings" w:hint="default"/>
      </w:rPr>
    </w:lvl>
  </w:abstractNum>
  <w:abstractNum w:abstractNumId="99" w15:restartNumberingAfterBreak="0">
    <w:nsid w:val="7DC67AD3"/>
    <w:multiLevelType w:val="hybridMultilevel"/>
    <w:tmpl w:val="6A164BAA"/>
    <w:lvl w:ilvl="0" w:tplc="18A4D484">
      <w:start w:val="1"/>
      <w:numFmt w:val="bullet"/>
      <w:lvlText w:val=""/>
      <w:lvlJc w:val="left"/>
      <w:pPr>
        <w:tabs>
          <w:tab w:val="num" w:pos="720"/>
        </w:tabs>
        <w:ind w:left="720" w:hanging="360"/>
      </w:pPr>
      <w:rPr>
        <w:rFonts w:ascii="Symbol" w:hAnsi="Symbol" w:hint="default"/>
        <w:sz w:val="20"/>
      </w:rPr>
    </w:lvl>
    <w:lvl w:ilvl="1" w:tplc="4EE07630" w:tentative="1">
      <w:start w:val="1"/>
      <w:numFmt w:val="bullet"/>
      <w:lvlText w:val="o"/>
      <w:lvlJc w:val="left"/>
      <w:pPr>
        <w:tabs>
          <w:tab w:val="num" w:pos="1440"/>
        </w:tabs>
        <w:ind w:left="1440" w:hanging="360"/>
      </w:pPr>
      <w:rPr>
        <w:rFonts w:ascii="Courier New" w:hAnsi="Courier New" w:hint="default"/>
        <w:sz w:val="20"/>
      </w:rPr>
    </w:lvl>
    <w:lvl w:ilvl="2" w:tplc="6E38CB94" w:tentative="1">
      <w:start w:val="1"/>
      <w:numFmt w:val="bullet"/>
      <w:lvlText w:val=""/>
      <w:lvlJc w:val="left"/>
      <w:pPr>
        <w:tabs>
          <w:tab w:val="num" w:pos="2160"/>
        </w:tabs>
        <w:ind w:left="2160" w:hanging="360"/>
      </w:pPr>
      <w:rPr>
        <w:rFonts w:ascii="Wingdings" w:hAnsi="Wingdings" w:hint="default"/>
        <w:sz w:val="20"/>
      </w:rPr>
    </w:lvl>
    <w:lvl w:ilvl="3" w:tplc="8E442DC6" w:tentative="1">
      <w:start w:val="1"/>
      <w:numFmt w:val="bullet"/>
      <w:lvlText w:val=""/>
      <w:lvlJc w:val="left"/>
      <w:pPr>
        <w:tabs>
          <w:tab w:val="num" w:pos="2880"/>
        </w:tabs>
        <w:ind w:left="2880" w:hanging="360"/>
      </w:pPr>
      <w:rPr>
        <w:rFonts w:ascii="Wingdings" w:hAnsi="Wingdings" w:hint="default"/>
        <w:sz w:val="20"/>
      </w:rPr>
    </w:lvl>
    <w:lvl w:ilvl="4" w:tplc="581460D2" w:tentative="1">
      <w:start w:val="1"/>
      <w:numFmt w:val="bullet"/>
      <w:lvlText w:val=""/>
      <w:lvlJc w:val="left"/>
      <w:pPr>
        <w:tabs>
          <w:tab w:val="num" w:pos="3600"/>
        </w:tabs>
        <w:ind w:left="3600" w:hanging="360"/>
      </w:pPr>
      <w:rPr>
        <w:rFonts w:ascii="Wingdings" w:hAnsi="Wingdings" w:hint="default"/>
        <w:sz w:val="20"/>
      </w:rPr>
    </w:lvl>
    <w:lvl w:ilvl="5" w:tplc="E138BE94" w:tentative="1">
      <w:start w:val="1"/>
      <w:numFmt w:val="bullet"/>
      <w:lvlText w:val=""/>
      <w:lvlJc w:val="left"/>
      <w:pPr>
        <w:tabs>
          <w:tab w:val="num" w:pos="4320"/>
        </w:tabs>
        <w:ind w:left="4320" w:hanging="360"/>
      </w:pPr>
      <w:rPr>
        <w:rFonts w:ascii="Wingdings" w:hAnsi="Wingdings" w:hint="default"/>
        <w:sz w:val="20"/>
      </w:rPr>
    </w:lvl>
    <w:lvl w:ilvl="6" w:tplc="B0180556" w:tentative="1">
      <w:start w:val="1"/>
      <w:numFmt w:val="bullet"/>
      <w:lvlText w:val=""/>
      <w:lvlJc w:val="left"/>
      <w:pPr>
        <w:tabs>
          <w:tab w:val="num" w:pos="5040"/>
        </w:tabs>
        <w:ind w:left="5040" w:hanging="360"/>
      </w:pPr>
      <w:rPr>
        <w:rFonts w:ascii="Wingdings" w:hAnsi="Wingdings" w:hint="default"/>
        <w:sz w:val="20"/>
      </w:rPr>
    </w:lvl>
    <w:lvl w:ilvl="7" w:tplc="01B82FCA" w:tentative="1">
      <w:start w:val="1"/>
      <w:numFmt w:val="bullet"/>
      <w:lvlText w:val=""/>
      <w:lvlJc w:val="left"/>
      <w:pPr>
        <w:tabs>
          <w:tab w:val="num" w:pos="5760"/>
        </w:tabs>
        <w:ind w:left="5760" w:hanging="360"/>
      </w:pPr>
      <w:rPr>
        <w:rFonts w:ascii="Wingdings" w:hAnsi="Wingdings" w:hint="default"/>
        <w:sz w:val="20"/>
      </w:rPr>
    </w:lvl>
    <w:lvl w:ilvl="8" w:tplc="9EDAA3C4"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EF95AD0"/>
    <w:multiLevelType w:val="hybridMultilevel"/>
    <w:tmpl w:val="5678B5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FD30EDD"/>
    <w:multiLevelType w:val="multilevel"/>
    <w:tmpl w:val="F1226B7C"/>
    <w:lvl w:ilvl="0">
      <w:start w:val="1"/>
      <w:numFmt w:val="decimal"/>
      <w:lvlText w:val="%1."/>
      <w:lvlJc w:val="left"/>
      <w:pPr>
        <w:tabs>
          <w:tab w:val="num" w:pos="480"/>
        </w:tabs>
        <w:ind w:left="480" w:hanging="480"/>
      </w:pPr>
      <w:rPr>
        <w:rFonts w:ascii="Times New Roman" w:hAnsi="Times New Roman" w:cs="Times New Roman" w:hint="default"/>
      </w:rPr>
    </w:lvl>
    <w:lvl w:ilvl="1">
      <w:start w:val="2"/>
      <w:numFmt w:val="decimal"/>
      <w:lvlText w:val="%1.%2."/>
      <w:lvlJc w:val="left"/>
      <w:pPr>
        <w:tabs>
          <w:tab w:val="num" w:pos="1140"/>
        </w:tabs>
        <w:ind w:left="1140" w:hanging="720"/>
      </w:pPr>
      <w:rPr>
        <w:rFonts w:ascii="Times New Roman" w:hAnsi="Times New Roman" w:cs="Times New Roman" w:hint="default"/>
      </w:rPr>
    </w:lvl>
    <w:lvl w:ilvl="2">
      <w:start w:val="1"/>
      <w:numFmt w:val="decimal"/>
      <w:lvlText w:val="%1.%2.%3."/>
      <w:lvlJc w:val="left"/>
      <w:pPr>
        <w:tabs>
          <w:tab w:val="num" w:pos="1560"/>
        </w:tabs>
        <w:ind w:left="1560" w:hanging="720"/>
      </w:pPr>
      <w:rPr>
        <w:rFonts w:ascii="Times New Roman" w:hAnsi="Times New Roman" w:cs="Times New Roman" w:hint="default"/>
      </w:rPr>
    </w:lvl>
    <w:lvl w:ilvl="3">
      <w:start w:val="1"/>
      <w:numFmt w:val="decimal"/>
      <w:lvlText w:val="%1.%2.%3.%4."/>
      <w:lvlJc w:val="left"/>
      <w:pPr>
        <w:tabs>
          <w:tab w:val="num" w:pos="2340"/>
        </w:tabs>
        <w:ind w:left="2340" w:hanging="1080"/>
      </w:pPr>
      <w:rPr>
        <w:rFonts w:ascii="Times New Roman" w:hAnsi="Times New Roman" w:cs="Times New Roman" w:hint="default"/>
      </w:rPr>
    </w:lvl>
    <w:lvl w:ilvl="4">
      <w:start w:val="1"/>
      <w:numFmt w:val="decimal"/>
      <w:lvlText w:val="%1.%2.%3.%4.%5."/>
      <w:lvlJc w:val="left"/>
      <w:pPr>
        <w:tabs>
          <w:tab w:val="num" w:pos="2760"/>
        </w:tabs>
        <w:ind w:left="2760" w:hanging="1080"/>
      </w:pPr>
      <w:rPr>
        <w:rFonts w:ascii="Times New Roman" w:hAnsi="Times New Roman" w:cs="Times New Roman" w:hint="default"/>
      </w:rPr>
    </w:lvl>
    <w:lvl w:ilvl="5">
      <w:start w:val="1"/>
      <w:numFmt w:val="decimal"/>
      <w:lvlText w:val="%1.%2.%3.%4.%5.%6."/>
      <w:lvlJc w:val="left"/>
      <w:pPr>
        <w:tabs>
          <w:tab w:val="num" w:pos="3540"/>
        </w:tabs>
        <w:ind w:left="3540" w:hanging="1440"/>
      </w:pPr>
      <w:rPr>
        <w:rFonts w:ascii="Times New Roman" w:hAnsi="Times New Roman" w:cs="Times New Roman" w:hint="default"/>
      </w:rPr>
    </w:lvl>
    <w:lvl w:ilvl="6">
      <w:start w:val="1"/>
      <w:numFmt w:val="decimal"/>
      <w:lvlText w:val="%1.%2.%3.%4.%5.%6.%7."/>
      <w:lvlJc w:val="left"/>
      <w:pPr>
        <w:tabs>
          <w:tab w:val="num" w:pos="3960"/>
        </w:tabs>
        <w:ind w:left="3960" w:hanging="1440"/>
      </w:pPr>
      <w:rPr>
        <w:rFonts w:ascii="Times New Roman" w:hAnsi="Times New Roman" w:cs="Times New Roman" w:hint="default"/>
      </w:rPr>
    </w:lvl>
    <w:lvl w:ilvl="7">
      <w:start w:val="1"/>
      <w:numFmt w:val="decimal"/>
      <w:lvlText w:val="%1.%2.%3.%4.%5.%6.%7.%8."/>
      <w:lvlJc w:val="left"/>
      <w:pPr>
        <w:tabs>
          <w:tab w:val="num" w:pos="4740"/>
        </w:tabs>
        <w:ind w:left="4740" w:hanging="1800"/>
      </w:pPr>
      <w:rPr>
        <w:rFonts w:ascii="Times New Roman" w:hAnsi="Times New Roman" w:cs="Times New Roman" w:hint="default"/>
      </w:rPr>
    </w:lvl>
    <w:lvl w:ilvl="8">
      <w:start w:val="1"/>
      <w:numFmt w:val="decimal"/>
      <w:lvlText w:val="%1.%2.%3.%4.%5.%6.%7.%8.%9."/>
      <w:lvlJc w:val="left"/>
      <w:pPr>
        <w:tabs>
          <w:tab w:val="num" w:pos="5160"/>
        </w:tabs>
        <w:ind w:left="5160" w:hanging="1800"/>
      </w:pPr>
      <w:rPr>
        <w:rFonts w:ascii="Times New Roman" w:hAnsi="Times New Roman" w:cs="Times New Roman" w:hint="default"/>
      </w:rPr>
    </w:lvl>
  </w:abstractNum>
  <w:num w:numId="1" w16cid:durableId="2096366203">
    <w:abstractNumId w:val="0"/>
  </w:num>
  <w:num w:numId="2" w16cid:durableId="431047447">
    <w:abstractNumId w:val="91"/>
  </w:num>
  <w:num w:numId="3" w16cid:durableId="1572151966">
    <w:abstractNumId w:val="22"/>
  </w:num>
  <w:num w:numId="4" w16cid:durableId="86587035">
    <w:abstractNumId w:val="55"/>
  </w:num>
  <w:num w:numId="5" w16cid:durableId="962881119">
    <w:abstractNumId w:val="63"/>
  </w:num>
  <w:num w:numId="6" w16cid:durableId="144398722">
    <w:abstractNumId w:val="54"/>
  </w:num>
  <w:num w:numId="7" w16cid:durableId="1114665715">
    <w:abstractNumId w:val="16"/>
  </w:num>
  <w:num w:numId="8" w16cid:durableId="508062516">
    <w:abstractNumId w:val="81"/>
  </w:num>
  <w:num w:numId="9" w16cid:durableId="1906989477">
    <w:abstractNumId w:val="67"/>
  </w:num>
  <w:num w:numId="10" w16cid:durableId="1682124783">
    <w:abstractNumId w:val="17"/>
  </w:num>
  <w:num w:numId="11" w16cid:durableId="87773502">
    <w:abstractNumId w:val="97"/>
  </w:num>
  <w:num w:numId="12" w16cid:durableId="1597400877">
    <w:abstractNumId w:val="3"/>
  </w:num>
  <w:num w:numId="13" w16cid:durableId="629819200">
    <w:abstractNumId w:val="19"/>
  </w:num>
  <w:num w:numId="14" w16cid:durableId="1236208966">
    <w:abstractNumId w:val="35"/>
  </w:num>
  <w:num w:numId="15" w16cid:durableId="362095897">
    <w:abstractNumId w:val="25"/>
  </w:num>
  <w:num w:numId="16" w16cid:durableId="1438521066">
    <w:abstractNumId w:val="64"/>
  </w:num>
  <w:num w:numId="17" w16cid:durableId="1396705823">
    <w:abstractNumId w:val="34"/>
  </w:num>
  <w:num w:numId="18" w16cid:durableId="1505971902">
    <w:abstractNumId w:val="29"/>
  </w:num>
  <w:num w:numId="19" w16cid:durableId="1423919510">
    <w:abstractNumId w:val="65"/>
  </w:num>
  <w:num w:numId="20" w16cid:durableId="743572381">
    <w:abstractNumId w:val="51"/>
  </w:num>
  <w:num w:numId="21" w16cid:durableId="1896356094">
    <w:abstractNumId w:val="33"/>
  </w:num>
  <w:num w:numId="22" w16cid:durableId="1209105881">
    <w:abstractNumId w:val="101"/>
  </w:num>
  <w:num w:numId="23" w16cid:durableId="400178619">
    <w:abstractNumId w:val="60"/>
  </w:num>
  <w:num w:numId="24" w16cid:durableId="1937133195">
    <w:abstractNumId w:val="96"/>
  </w:num>
  <w:num w:numId="25" w16cid:durableId="2086030558">
    <w:abstractNumId w:val="21"/>
  </w:num>
  <w:num w:numId="26" w16cid:durableId="73939824">
    <w:abstractNumId w:val="52"/>
  </w:num>
  <w:num w:numId="27" w16cid:durableId="1503887219">
    <w:abstractNumId w:val="98"/>
  </w:num>
  <w:num w:numId="28" w16cid:durableId="2090810525">
    <w:abstractNumId w:val="73"/>
  </w:num>
  <w:num w:numId="29" w16cid:durableId="1198735128">
    <w:abstractNumId w:val="70"/>
  </w:num>
  <w:num w:numId="30" w16cid:durableId="1597324662">
    <w:abstractNumId w:val="92"/>
  </w:num>
  <w:num w:numId="31" w16cid:durableId="1191845411">
    <w:abstractNumId w:val="48"/>
  </w:num>
  <w:num w:numId="32" w16cid:durableId="1969168437">
    <w:abstractNumId w:val="1"/>
    <w:lvlOverride w:ilvl="0">
      <w:lvl w:ilvl="0">
        <w:start w:val="1"/>
        <w:numFmt w:val="bullet"/>
        <w:lvlText w:val=""/>
        <w:legacy w:legacy="1" w:legacySpace="120" w:legacyIndent="360"/>
        <w:lvlJc w:val="left"/>
        <w:pPr>
          <w:ind w:left="1068" w:hanging="360"/>
        </w:pPr>
        <w:rPr>
          <w:rFonts w:ascii="Symbol" w:hAnsi="Symbol" w:hint="default"/>
        </w:rPr>
      </w:lvl>
    </w:lvlOverride>
  </w:num>
  <w:num w:numId="33" w16cid:durableId="1405252751">
    <w:abstractNumId w:val="85"/>
  </w:num>
  <w:num w:numId="34" w16cid:durableId="1660503322">
    <w:abstractNumId w:val="61"/>
  </w:num>
  <w:num w:numId="35" w16cid:durableId="1150830996">
    <w:abstractNumId w:val="99"/>
  </w:num>
  <w:num w:numId="36" w16cid:durableId="1070349926">
    <w:abstractNumId w:val="7"/>
  </w:num>
  <w:num w:numId="37" w16cid:durableId="1223904145">
    <w:abstractNumId w:val="4"/>
  </w:num>
  <w:num w:numId="38" w16cid:durableId="1424372660">
    <w:abstractNumId w:val="35"/>
  </w:num>
  <w:num w:numId="39" w16cid:durableId="1649747378">
    <w:abstractNumId w:val="19"/>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03029256">
    <w:abstractNumId w:val="2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12171597">
    <w:abstractNumId w:val="14"/>
  </w:num>
  <w:num w:numId="42" w16cid:durableId="1081290900">
    <w:abstractNumId w:val="8"/>
  </w:num>
  <w:num w:numId="43" w16cid:durableId="1079249872">
    <w:abstractNumId w:val="66"/>
  </w:num>
  <w:num w:numId="44" w16cid:durableId="1626545861">
    <w:abstractNumId w:val="2"/>
  </w:num>
  <w:num w:numId="45" w16cid:durableId="1997295404">
    <w:abstractNumId w:val="53"/>
  </w:num>
  <w:num w:numId="46" w16cid:durableId="466436304">
    <w:abstractNumId w:val="23"/>
  </w:num>
  <w:num w:numId="47" w16cid:durableId="642589150">
    <w:abstractNumId w:val="11"/>
  </w:num>
  <w:num w:numId="48" w16cid:durableId="1735854873">
    <w:abstractNumId w:val="39"/>
  </w:num>
  <w:num w:numId="49" w16cid:durableId="102070291">
    <w:abstractNumId w:val="93"/>
  </w:num>
  <w:num w:numId="50" w16cid:durableId="1069959792">
    <w:abstractNumId w:val="86"/>
  </w:num>
  <w:num w:numId="51" w16cid:durableId="243105665">
    <w:abstractNumId w:val="41"/>
  </w:num>
  <w:num w:numId="52" w16cid:durableId="752051584">
    <w:abstractNumId w:val="84"/>
  </w:num>
  <w:num w:numId="53" w16cid:durableId="525602698">
    <w:abstractNumId w:val="31"/>
  </w:num>
  <w:num w:numId="54" w16cid:durableId="1206989524">
    <w:abstractNumId w:val="24"/>
  </w:num>
  <w:num w:numId="55" w16cid:durableId="1241022425">
    <w:abstractNumId w:val="15"/>
  </w:num>
  <w:num w:numId="56" w16cid:durableId="1227648471">
    <w:abstractNumId w:val="18"/>
  </w:num>
  <w:num w:numId="57" w16cid:durableId="990254578">
    <w:abstractNumId w:val="78"/>
  </w:num>
  <w:num w:numId="58" w16cid:durableId="412701575">
    <w:abstractNumId w:val="90"/>
  </w:num>
  <w:num w:numId="59" w16cid:durableId="988023993">
    <w:abstractNumId w:val="83"/>
  </w:num>
  <w:num w:numId="60" w16cid:durableId="1699696689">
    <w:abstractNumId w:val="57"/>
  </w:num>
  <w:num w:numId="61" w16cid:durableId="496307538">
    <w:abstractNumId w:val="87"/>
  </w:num>
  <w:num w:numId="62" w16cid:durableId="1509098036">
    <w:abstractNumId w:val="43"/>
  </w:num>
  <w:num w:numId="63" w16cid:durableId="2056394209">
    <w:abstractNumId w:val="59"/>
  </w:num>
  <w:num w:numId="64" w16cid:durableId="1358309828">
    <w:abstractNumId w:val="6"/>
  </w:num>
  <w:num w:numId="65" w16cid:durableId="813987741">
    <w:abstractNumId w:val="32"/>
  </w:num>
  <w:num w:numId="66" w16cid:durableId="330717488">
    <w:abstractNumId w:val="68"/>
  </w:num>
  <w:num w:numId="67" w16cid:durableId="1761751102">
    <w:abstractNumId w:val="80"/>
  </w:num>
  <w:num w:numId="68" w16cid:durableId="1121848956">
    <w:abstractNumId w:val="75"/>
  </w:num>
  <w:num w:numId="69" w16cid:durableId="868956439">
    <w:abstractNumId w:val="74"/>
  </w:num>
  <w:num w:numId="70" w16cid:durableId="119348147">
    <w:abstractNumId w:val="45"/>
  </w:num>
  <w:num w:numId="71" w16cid:durableId="142621981">
    <w:abstractNumId w:val="5"/>
  </w:num>
  <w:num w:numId="72" w16cid:durableId="138815524">
    <w:abstractNumId w:val="89"/>
  </w:num>
  <w:num w:numId="73" w16cid:durableId="1543206875">
    <w:abstractNumId w:val="94"/>
  </w:num>
  <w:num w:numId="74" w16cid:durableId="1923444939">
    <w:abstractNumId w:val="82"/>
  </w:num>
  <w:num w:numId="75" w16cid:durableId="2360929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317000203">
    <w:abstractNumId w:val="88"/>
  </w:num>
  <w:num w:numId="77" w16cid:durableId="221064091">
    <w:abstractNumId w:val="9"/>
  </w:num>
  <w:num w:numId="78" w16cid:durableId="651443955">
    <w:abstractNumId w:val="72"/>
  </w:num>
  <w:num w:numId="79" w16cid:durableId="132261082">
    <w:abstractNumId w:val="79"/>
  </w:num>
  <w:num w:numId="80" w16cid:durableId="2095858653">
    <w:abstractNumId w:val="49"/>
  </w:num>
  <w:num w:numId="81" w16cid:durableId="2134249270">
    <w:abstractNumId w:val="42"/>
  </w:num>
  <w:num w:numId="82" w16cid:durableId="1599672869">
    <w:abstractNumId w:val="36"/>
  </w:num>
  <w:num w:numId="83" w16cid:durableId="560557736">
    <w:abstractNumId w:val="47"/>
  </w:num>
  <w:num w:numId="84" w16cid:durableId="240530955">
    <w:abstractNumId w:val="100"/>
  </w:num>
  <w:num w:numId="85" w16cid:durableId="302925810">
    <w:abstractNumId w:val="12"/>
  </w:num>
  <w:num w:numId="86" w16cid:durableId="2130313512">
    <w:abstractNumId w:val="76"/>
  </w:num>
  <w:num w:numId="87" w16cid:durableId="1889563889">
    <w:abstractNumId w:val="10"/>
  </w:num>
  <w:num w:numId="88" w16cid:durableId="1259485268">
    <w:abstractNumId w:val="26"/>
  </w:num>
  <w:num w:numId="89" w16cid:durableId="720249601">
    <w:abstractNumId w:val="46"/>
  </w:num>
  <w:num w:numId="90" w16cid:durableId="436142463">
    <w:abstractNumId w:val="50"/>
  </w:num>
  <w:num w:numId="91" w16cid:durableId="415173783">
    <w:abstractNumId w:val="44"/>
  </w:num>
  <w:num w:numId="92" w16cid:durableId="1433160794">
    <w:abstractNumId w:val="77"/>
  </w:num>
  <w:num w:numId="93" w16cid:durableId="1547329561">
    <w:abstractNumId w:val="20"/>
  </w:num>
  <w:num w:numId="94" w16cid:durableId="918357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877936759">
    <w:abstractNumId w:val="56"/>
  </w:num>
  <w:num w:numId="96" w16cid:durableId="1564636148">
    <w:abstractNumId w:val="71"/>
  </w:num>
  <w:num w:numId="97" w16cid:durableId="1512454942">
    <w:abstractNumId w:val="30"/>
  </w:num>
  <w:num w:numId="98" w16cid:durableId="1135372246">
    <w:abstractNumId w:val="38"/>
  </w:num>
  <w:num w:numId="99" w16cid:durableId="1766143848">
    <w:abstractNumId w:val="62"/>
  </w:num>
  <w:num w:numId="100" w16cid:durableId="106583782">
    <w:abstractNumId w:val="13"/>
  </w:num>
  <w:num w:numId="101" w16cid:durableId="1559854357">
    <w:abstractNumId w:val="69"/>
  </w:num>
  <w:num w:numId="102" w16cid:durableId="789477286">
    <w:abstractNumId w:val="95"/>
  </w:num>
  <w:num w:numId="103" w16cid:durableId="992640577">
    <w:abstractNumId w:val="37"/>
  </w:num>
  <w:num w:numId="104" w16cid:durableId="1891719845">
    <w:abstractNumId w:val="40"/>
  </w:num>
  <w:num w:numId="105" w16cid:durableId="917978865">
    <w:abstractNumId w:val="5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177"/>
    <w:rsid w:val="00002516"/>
    <w:rsid w:val="00002638"/>
    <w:rsid w:val="0001017C"/>
    <w:rsid w:val="00014F75"/>
    <w:rsid w:val="000169BF"/>
    <w:rsid w:val="00022C10"/>
    <w:rsid w:val="000232A3"/>
    <w:rsid w:val="000302F0"/>
    <w:rsid w:val="00030BA2"/>
    <w:rsid w:val="000316C5"/>
    <w:rsid w:val="0003235D"/>
    <w:rsid w:val="0004030A"/>
    <w:rsid w:val="00040E61"/>
    <w:rsid w:val="00043474"/>
    <w:rsid w:val="000438E3"/>
    <w:rsid w:val="000441CB"/>
    <w:rsid w:val="00061AAF"/>
    <w:rsid w:val="0006230F"/>
    <w:rsid w:val="000678A2"/>
    <w:rsid w:val="000726E0"/>
    <w:rsid w:val="00075F3E"/>
    <w:rsid w:val="00083B25"/>
    <w:rsid w:val="00094C5F"/>
    <w:rsid w:val="000953B8"/>
    <w:rsid w:val="000B1DD2"/>
    <w:rsid w:val="000B780A"/>
    <w:rsid w:val="000C48EE"/>
    <w:rsid w:val="000D5A7A"/>
    <w:rsid w:val="000D644D"/>
    <w:rsid w:val="000F5295"/>
    <w:rsid w:val="000F71FA"/>
    <w:rsid w:val="001038F2"/>
    <w:rsid w:val="00103BAA"/>
    <w:rsid w:val="00107EF8"/>
    <w:rsid w:val="00116C90"/>
    <w:rsid w:val="00117038"/>
    <w:rsid w:val="00141A45"/>
    <w:rsid w:val="00144451"/>
    <w:rsid w:val="00151867"/>
    <w:rsid w:val="00154B22"/>
    <w:rsid w:val="00155880"/>
    <w:rsid w:val="00156F55"/>
    <w:rsid w:val="00160F3E"/>
    <w:rsid w:val="00161C8F"/>
    <w:rsid w:val="00163E55"/>
    <w:rsid w:val="00164EA1"/>
    <w:rsid w:val="0017244F"/>
    <w:rsid w:val="00172F84"/>
    <w:rsid w:val="0017459E"/>
    <w:rsid w:val="0017623D"/>
    <w:rsid w:val="001808A3"/>
    <w:rsid w:val="00193914"/>
    <w:rsid w:val="00196698"/>
    <w:rsid w:val="00197629"/>
    <w:rsid w:val="001A2951"/>
    <w:rsid w:val="001A36B4"/>
    <w:rsid w:val="001A4F2B"/>
    <w:rsid w:val="001B0E6F"/>
    <w:rsid w:val="001B1136"/>
    <w:rsid w:val="001C3B0E"/>
    <w:rsid w:val="001C4025"/>
    <w:rsid w:val="001D1E5B"/>
    <w:rsid w:val="001D38E2"/>
    <w:rsid w:val="001E36E5"/>
    <w:rsid w:val="001E68C2"/>
    <w:rsid w:val="00205AB2"/>
    <w:rsid w:val="00212EA6"/>
    <w:rsid w:val="00217992"/>
    <w:rsid w:val="0022044D"/>
    <w:rsid w:val="002227BF"/>
    <w:rsid w:val="002307F1"/>
    <w:rsid w:val="00244A62"/>
    <w:rsid w:val="00244F63"/>
    <w:rsid w:val="00246089"/>
    <w:rsid w:val="0025566F"/>
    <w:rsid w:val="00255FBC"/>
    <w:rsid w:val="00257DCD"/>
    <w:rsid w:val="002618BF"/>
    <w:rsid w:val="00262BB6"/>
    <w:rsid w:val="00264909"/>
    <w:rsid w:val="00266CB9"/>
    <w:rsid w:val="0027025A"/>
    <w:rsid w:val="002707BF"/>
    <w:rsid w:val="00271EB8"/>
    <w:rsid w:val="00273D1D"/>
    <w:rsid w:val="0027694C"/>
    <w:rsid w:val="002774AE"/>
    <w:rsid w:val="00280105"/>
    <w:rsid w:val="00283DFC"/>
    <w:rsid w:val="00284A81"/>
    <w:rsid w:val="00291873"/>
    <w:rsid w:val="00291B73"/>
    <w:rsid w:val="0029434E"/>
    <w:rsid w:val="002B50CF"/>
    <w:rsid w:val="002B658C"/>
    <w:rsid w:val="002C4693"/>
    <w:rsid w:val="002C5F03"/>
    <w:rsid w:val="002D529A"/>
    <w:rsid w:val="002E112F"/>
    <w:rsid w:val="002E1CA2"/>
    <w:rsid w:val="002E2E8C"/>
    <w:rsid w:val="002E4E55"/>
    <w:rsid w:val="002E7397"/>
    <w:rsid w:val="002E7E99"/>
    <w:rsid w:val="002F2759"/>
    <w:rsid w:val="0030508F"/>
    <w:rsid w:val="00305C6B"/>
    <w:rsid w:val="0032071F"/>
    <w:rsid w:val="00323E5D"/>
    <w:rsid w:val="00325D94"/>
    <w:rsid w:val="00326593"/>
    <w:rsid w:val="00332EB0"/>
    <w:rsid w:val="003405C1"/>
    <w:rsid w:val="00342D9C"/>
    <w:rsid w:val="00352992"/>
    <w:rsid w:val="0035327D"/>
    <w:rsid w:val="0036101F"/>
    <w:rsid w:val="0036190A"/>
    <w:rsid w:val="00366BE3"/>
    <w:rsid w:val="00375676"/>
    <w:rsid w:val="00387458"/>
    <w:rsid w:val="00387AEE"/>
    <w:rsid w:val="003952C5"/>
    <w:rsid w:val="00395FF9"/>
    <w:rsid w:val="003A3195"/>
    <w:rsid w:val="003B0ABA"/>
    <w:rsid w:val="003B6DBA"/>
    <w:rsid w:val="003C18EC"/>
    <w:rsid w:val="003C4B5F"/>
    <w:rsid w:val="003C697D"/>
    <w:rsid w:val="003C7AA4"/>
    <w:rsid w:val="003D18CC"/>
    <w:rsid w:val="003D33A3"/>
    <w:rsid w:val="003D64DE"/>
    <w:rsid w:val="003D6A26"/>
    <w:rsid w:val="003E5813"/>
    <w:rsid w:val="003E6FDE"/>
    <w:rsid w:val="003F11E1"/>
    <w:rsid w:val="004074BD"/>
    <w:rsid w:val="00410B21"/>
    <w:rsid w:val="004208FF"/>
    <w:rsid w:val="0042442E"/>
    <w:rsid w:val="00436430"/>
    <w:rsid w:val="00442287"/>
    <w:rsid w:val="00443BC8"/>
    <w:rsid w:val="00452D6F"/>
    <w:rsid w:val="00460F48"/>
    <w:rsid w:val="00460F9E"/>
    <w:rsid w:val="004646B5"/>
    <w:rsid w:val="0046719A"/>
    <w:rsid w:val="0046763D"/>
    <w:rsid w:val="0048050C"/>
    <w:rsid w:val="00481830"/>
    <w:rsid w:val="00482765"/>
    <w:rsid w:val="00495F9F"/>
    <w:rsid w:val="004A4640"/>
    <w:rsid w:val="004A5CE6"/>
    <w:rsid w:val="004A77C6"/>
    <w:rsid w:val="004B1DF0"/>
    <w:rsid w:val="004B40A5"/>
    <w:rsid w:val="004C7729"/>
    <w:rsid w:val="004D6F80"/>
    <w:rsid w:val="004E4D0E"/>
    <w:rsid w:val="004E5AFB"/>
    <w:rsid w:val="004F76D1"/>
    <w:rsid w:val="005000CF"/>
    <w:rsid w:val="00503CE6"/>
    <w:rsid w:val="00512496"/>
    <w:rsid w:val="00516898"/>
    <w:rsid w:val="00523551"/>
    <w:rsid w:val="00524B36"/>
    <w:rsid w:val="0052722E"/>
    <w:rsid w:val="00535289"/>
    <w:rsid w:val="00540F6F"/>
    <w:rsid w:val="00553B08"/>
    <w:rsid w:val="00564CBC"/>
    <w:rsid w:val="00567630"/>
    <w:rsid w:val="005710C6"/>
    <w:rsid w:val="00574B72"/>
    <w:rsid w:val="005801BE"/>
    <w:rsid w:val="00582BF5"/>
    <w:rsid w:val="00583F3B"/>
    <w:rsid w:val="00591EEA"/>
    <w:rsid w:val="00593CF8"/>
    <w:rsid w:val="005A5636"/>
    <w:rsid w:val="005A7D57"/>
    <w:rsid w:val="005B06E8"/>
    <w:rsid w:val="005B4CF2"/>
    <w:rsid w:val="005C3A52"/>
    <w:rsid w:val="005E6D0B"/>
    <w:rsid w:val="00600F63"/>
    <w:rsid w:val="00601A62"/>
    <w:rsid w:val="00606AF0"/>
    <w:rsid w:val="00611664"/>
    <w:rsid w:val="00611BD5"/>
    <w:rsid w:val="006134F6"/>
    <w:rsid w:val="006241B7"/>
    <w:rsid w:val="00634AF1"/>
    <w:rsid w:val="0064148B"/>
    <w:rsid w:val="006428F1"/>
    <w:rsid w:val="00651783"/>
    <w:rsid w:val="00651E88"/>
    <w:rsid w:val="00652BDC"/>
    <w:rsid w:val="00654756"/>
    <w:rsid w:val="0067158B"/>
    <w:rsid w:val="006725CB"/>
    <w:rsid w:val="0067529A"/>
    <w:rsid w:val="00675D14"/>
    <w:rsid w:val="006762A4"/>
    <w:rsid w:val="00685080"/>
    <w:rsid w:val="00694952"/>
    <w:rsid w:val="00695E76"/>
    <w:rsid w:val="00695EB0"/>
    <w:rsid w:val="00697F70"/>
    <w:rsid w:val="006A08B9"/>
    <w:rsid w:val="006A3B78"/>
    <w:rsid w:val="006A3F21"/>
    <w:rsid w:val="006B2FF2"/>
    <w:rsid w:val="006C367F"/>
    <w:rsid w:val="006C3B7C"/>
    <w:rsid w:val="006D2C78"/>
    <w:rsid w:val="006E3F3A"/>
    <w:rsid w:val="006F264B"/>
    <w:rsid w:val="006F3692"/>
    <w:rsid w:val="007056BB"/>
    <w:rsid w:val="00705D2F"/>
    <w:rsid w:val="00706E4D"/>
    <w:rsid w:val="00707119"/>
    <w:rsid w:val="00712CAD"/>
    <w:rsid w:val="00713B8C"/>
    <w:rsid w:val="00723FB6"/>
    <w:rsid w:val="00724EFC"/>
    <w:rsid w:val="00727BB0"/>
    <w:rsid w:val="00737533"/>
    <w:rsid w:val="00762028"/>
    <w:rsid w:val="00764F77"/>
    <w:rsid w:val="00773794"/>
    <w:rsid w:val="007814CF"/>
    <w:rsid w:val="00783957"/>
    <w:rsid w:val="00785342"/>
    <w:rsid w:val="00785EC9"/>
    <w:rsid w:val="007944A4"/>
    <w:rsid w:val="00794DA6"/>
    <w:rsid w:val="007A3C81"/>
    <w:rsid w:val="007A5C96"/>
    <w:rsid w:val="007B44B0"/>
    <w:rsid w:val="007B6158"/>
    <w:rsid w:val="007D000B"/>
    <w:rsid w:val="007D355B"/>
    <w:rsid w:val="007E046F"/>
    <w:rsid w:val="007E3317"/>
    <w:rsid w:val="007F1808"/>
    <w:rsid w:val="007F2BB3"/>
    <w:rsid w:val="007F2F03"/>
    <w:rsid w:val="00802735"/>
    <w:rsid w:val="008028B3"/>
    <w:rsid w:val="00803207"/>
    <w:rsid w:val="00803CD1"/>
    <w:rsid w:val="00812193"/>
    <w:rsid w:val="008137FA"/>
    <w:rsid w:val="008259AF"/>
    <w:rsid w:val="00837FB5"/>
    <w:rsid w:val="00846CA3"/>
    <w:rsid w:val="00850783"/>
    <w:rsid w:val="00850A05"/>
    <w:rsid w:val="008510E9"/>
    <w:rsid w:val="00856EB7"/>
    <w:rsid w:val="008726B0"/>
    <w:rsid w:val="00873975"/>
    <w:rsid w:val="008908AC"/>
    <w:rsid w:val="0089279D"/>
    <w:rsid w:val="008A0346"/>
    <w:rsid w:val="008B34BC"/>
    <w:rsid w:val="008B4035"/>
    <w:rsid w:val="008B6DA3"/>
    <w:rsid w:val="008D32C6"/>
    <w:rsid w:val="008E07D5"/>
    <w:rsid w:val="008F5233"/>
    <w:rsid w:val="00900E83"/>
    <w:rsid w:val="009028F3"/>
    <w:rsid w:val="0091544E"/>
    <w:rsid w:val="009202A7"/>
    <w:rsid w:val="00920A41"/>
    <w:rsid w:val="009230F9"/>
    <w:rsid w:val="00924C22"/>
    <w:rsid w:val="009273FC"/>
    <w:rsid w:val="00934F22"/>
    <w:rsid w:val="009353B8"/>
    <w:rsid w:val="00940209"/>
    <w:rsid w:val="00941EB8"/>
    <w:rsid w:val="00943179"/>
    <w:rsid w:val="0094488B"/>
    <w:rsid w:val="009456FF"/>
    <w:rsid w:val="00960CB8"/>
    <w:rsid w:val="009708CC"/>
    <w:rsid w:val="009871E5"/>
    <w:rsid w:val="00994D4A"/>
    <w:rsid w:val="009953C9"/>
    <w:rsid w:val="009961D7"/>
    <w:rsid w:val="009A4DBF"/>
    <w:rsid w:val="009A6854"/>
    <w:rsid w:val="009B7A19"/>
    <w:rsid w:val="009C2EBE"/>
    <w:rsid w:val="009E08DD"/>
    <w:rsid w:val="009E3ACB"/>
    <w:rsid w:val="009E6791"/>
    <w:rsid w:val="009E7140"/>
    <w:rsid w:val="009E7597"/>
    <w:rsid w:val="009F17DD"/>
    <w:rsid w:val="009F7E94"/>
    <w:rsid w:val="00A021C9"/>
    <w:rsid w:val="00A07F40"/>
    <w:rsid w:val="00A1170A"/>
    <w:rsid w:val="00A15E92"/>
    <w:rsid w:val="00A23E13"/>
    <w:rsid w:val="00A356EB"/>
    <w:rsid w:val="00A40E04"/>
    <w:rsid w:val="00A460CE"/>
    <w:rsid w:val="00A505C2"/>
    <w:rsid w:val="00A53B3A"/>
    <w:rsid w:val="00A56196"/>
    <w:rsid w:val="00A63757"/>
    <w:rsid w:val="00A7242D"/>
    <w:rsid w:val="00A7614E"/>
    <w:rsid w:val="00A86315"/>
    <w:rsid w:val="00AA0A0A"/>
    <w:rsid w:val="00AA2D9F"/>
    <w:rsid w:val="00AA3115"/>
    <w:rsid w:val="00AA60E5"/>
    <w:rsid w:val="00AC2C6D"/>
    <w:rsid w:val="00AC63DD"/>
    <w:rsid w:val="00AC7DC8"/>
    <w:rsid w:val="00AE14EC"/>
    <w:rsid w:val="00AE65B0"/>
    <w:rsid w:val="00AF1489"/>
    <w:rsid w:val="00AF39CD"/>
    <w:rsid w:val="00B004DC"/>
    <w:rsid w:val="00B0694E"/>
    <w:rsid w:val="00B10740"/>
    <w:rsid w:val="00B1739D"/>
    <w:rsid w:val="00B279A4"/>
    <w:rsid w:val="00B40CF8"/>
    <w:rsid w:val="00B410A2"/>
    <w:rsid w:val="00B45520"/>
    <w:rsid w:val="00B51FBD"/>
    <w:rsid w:val="00B546B4"/>
    <w:rsid w:val="00B616AF"/>
    <w:rsid w:val="00B66721"/>
    <w:rsid w:val="00B73713"/>
    <w:rsid w:val="00B751BB"/>
    <w:rsid w:val="00B82AEB"/>
    <w:rsid w:val="00B860C5"/>
    <w:rsid w:val="00B91579"/>
    <w:rsid w:val="00B9718B"/>
    <w:rsid w:val="00BA13BD"/>
    <w:rsid w:val="00BB5B4A"/>
    <w:rsid w:val="00BC152F"/>
    <w:rsid w:val="00BC2B1C"/>
    <w:rsid w:val="00BD12B1"/>
    <w:rsid w:val="00BD2177"/>
    <w:rsid w:val="00BD2E77"/>
    <w:rsid w:val="00BD49B6"/>
    <w:rsid w:val="00BE35F4"/>
    <w:rsid w:val="00BE74C6"/>
    <w:rsid w:val="00BF5FAF"/>
    <w:rsid w:val="00C07051"/>
    <w:rsid w:val="00C11CDE"/>
    <w:rsid w:val="00C239B7"/>
    <w:rsid w:val="00C24856"/>
    <w:rsid w:val="00C409B5"/>
    <w:rsid w:val="00C41B13"/>
    <w:rsid w:val="00C518C9"/>
    <w:rsid w:val="00C51E2C"/>
    <w:rsid w:val="00C53853"/>
    <w:rsid w:val="00C71D86"/>
    <w:rsid w:val="00C73D87"/>
    <w:rsid w:val="00C76611"/>
    <w:rsid w:val="00C87695"/>
    <w:rsid w:val="00C90CFA"/>
    <w:rsid w:val="00C961AC"/>
    <w:rsid w:val="00CA52EA"/>
    <w:rsid w:val="00CB1D7E"/>
    <w:rsid w:val="00CB53A0"/>
    <w:rsid w:val="00CC2C81"/>
    <w:rsid w:val="00CC421A"/>
    <w:rsid w:val="00CC5A10"/>
    <w:rsid w:val="00CC685A"/>
    <w:rsid w:val="00CD0312"/>
    <w:rsid w:val="00CD47D3"/>
    <w:rsid w:val="00CD54D4"/>
    <w:rsid w:val="00CD7D7C"/>
    <w:rsid w:val="00CE3AEF"/>
    <w:rsid w:val="00CE5C71"/>
    <w:rsid w:val="00CF4C74"/>
    <w:rsid w:val="00CF7FCA"/>
    <w:rsid w:val="00D054EA"/>
    <w:rsid w:val="00D11E8E"/>
    <w:rsid w:val="00D20913"/>
    <w:rsid w:val="00D21A80"/>
    <w:rsid w:val="00D226CB"/>
    <w:rsid w:val="00D22BE9"/>
    <w:rsid w:val="00D31D1F"/>
    <w:rsid w:val="00D40F15"/>
    <w:rsid w:val="00D413E2"/>
    <w:rsid w:val="00D44BF0"/>
    <w:rsid w:val="00D46A16"/>
    <w:rsid w:val="00D47693"/>
    <w:rsid w:val="00D524F7"/>
    <w:rsid w:val="00D535C2"/>
    <w:rsid w:val="00D62513"/>
    <w:rsid w:val="00D643EB"/>
    <w:rsid w:val="00D758B0"/>
    <w:rsid w:val="00D76F67"/>
    <w:rsid w:val="00D82DF5"/>
    <w:rsid w:val="00D94FB1"/>
    <w:rsid w:val="00D97BEA"/>
    <w:rsid w:val="00DA1732"/>
    <w:rsid w:val="00DA24BF"/>
    <w:rsid w:val="00DA3EAB"/>
    <w:rsid w:val="00DA49C1"/>
    <w:rsid w:val="00DA4B74"/>
    <w:rsid w:val="00DB293E"/>
    <w:rsid w:val="00DC368F"/>
    <w:rsid w:val="00DC420E"/>
    <w:rsid w:val="00DD1786"/>
    <w:rsid w:val="00DD4588"/>
    <w:rsid w:val="00DE016C"/>
    <w:rsid w:val="00DE06E0"/>
    <w:rsid w:val="00DE0D6A"/>
    <w:rsid w:val="00DE5F01"/>
    <w:rsid w:val="00DE64D5"/>
    <w:rsid w:val="00DF5539"/>
    <w:rsid w:val="00E03D15"/>
    <w:rsid w:val="00E04E07"/>
    <w:rsid w:val="00E05541"/>
    <w:rsid w:val="00E05ADA"/>
    <w:rsid w:val="00E1096D"/>
    <w:rsid w:val="00E20DAC"/>
    <w:rsid w:val="00E25212"/>
    <w:rsid w:val="00E35565"/>
    <w:rsid w:val="00E36023"/>
    <w:rsid w:val="00E42C9E"/>
    <w:rsid w:val="00E50E13"/>
    <w:rsid w:val="00E54EC5"/>
    <w:rsid w:val="00E60F83"/>
    <w:rsid w:val="00E87F60"/>
    <w:rsid w:val="00E93310"/>
    <w:rsid w:val="00E93E06"/>
    <w:rsid w:val="00EA0D0F"/>
    <w:rsid w:val="00EA4AE9"/>
    <w:rsid w:val="00EC1B51"/>
    <w:rsid w:val="00EC3757"/>
    <w:rsid w:val="00ED23CC"/>
    <w:rsid w:val="00EE2ADC"/>
    <w:rsid w:val="00EE2DFE"/>
    <w:rsid w:val="00EF371C"/>
    <w:rsid w:val="00EF4FDD"/>
    <w:rsid w:val="00F05EDE"/>
    <w:rsid w:val="00F076BF"/>
    <w:rsid w:val="00F14240"/>
    <w:rsid w:val="00F14EE9"/>
    <w:rsid w:val="00F2722A"/>
    <w:rsid w:val="00F309FF"/>
    <w:rsid w:val="00F30DEF"/>
    <w:rsid w:val="00F31F01"/>
    <w:rsid w:val="00F37495"/>
    <w:rsid w:val="00F403F6"/>
    <w:rsid w:val="00F47934"/>
    <w:rsid w:val="00F60263"/>
    <w:rsid w:val="00F63FFC"/>
    <w:rsid w:val="00F664CF"/>
    <w:rsid w:val="00F674A5"/>
    <w:rsid w:val="00F84D41"/>
    <w:rsid w:val="00FA0794"/>
    <w:rsid w:val="00FA218B"/>
    <w:rsid w:val="00FA4581"/>
    <w:rsid w:val="00FA740A"/>
    <w:rsid w:val="00FB23F1"/>
    <w:rsid w:val="00FB340C"/>
    <w:rsid w:val="00FB6750"/>
    <w:rsid w:val="00FC2386"/>
    <w:rsid w:val="00FD1002"/>
    <w:rsid w:val="00FD29A4"/>
    <w:rsid w:val="00FE0606"/>
    <w:rsid w:val="00FE2763"/>
    <w:rsid w:val="00FE74D5"/>
    <w:rsid w:val="00FF0E30"/>
    <w:rsid w:val="00FF1DA8"/>
    <w:rsid w:val="00FF261E"/>
    <w:rsid w:val="00FF267E"/>
    <w:rsid w:val="00FF4F1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97677B"/>
  <w15:chartTrackingRefBased/>
  <w15:docId w15:val="{7F0ED4B1-CB39-44C0-8B7F-3F9EDB09F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sz w:val="24"/>
      <w:szCs w:val="24"/>
      <w:lang w:eastAsia="en-US"/>
    </w:rPr>
  </w:style>
  <w:style w:type="paragraph" w:styleId="Naslov10">
    <w:name w:val="heading 1"/>
    <w:aliases w:val="NASLOV"/>
    <w:basedOn w:val="Navaden"/>
    <w:next w:val="Navaden"/>
    <w:link w:val="Naslov1Znak"/>
    <w:uiPriority w:val="9"/>
    <w:qFormat/>
    <w:pPr>
      <w:keepNext/>
      <w:jc w:val="center"/>
      <w:outlineLvl w:val="0"/>
    </w:pPr>
    <w:rPr>
      <w:b/>
      <w:bCs/>
      <w:sz w:val="28"/>
      <w:lang w:val="x-none" w:eastAsia="x-none"/>
    </w:rPr>
  </w:style>
  <w:style w:type="paragraph" w:styleId="Naslov2">
    <w:name w:val="heading 2"/>
    <w:basedOn w:val="Navaden"/>
    <w:next w:val="Navaden"/>
    <w:link w:val="Naslov2Znak"/>
    <w:uiPriority w:val="9"/>
    <w:qFormat/>
    <w:pPr>
      <w:keepNext/>
      <w:numPr>
        <w:ilvl w:val="1"/>
        <w:numId w:val="9"/>
      </w:numPr>
      <w:outlineLvl w:val="1"/>
    </w:pPr>
    <w:rPr>
      <w:b/>
      <w:lang w:val="x-none" w:eastAsia="x-none"/>
    </w:rPr>
  </w:style>
  <w:style w:type="paragraph" w:styleId="Naslov3">
    <w:name w:val="heading 3"/>
    <w:basedOn w:val="Navaden"/>
    <w:next w:val="Navaden"/>
    <w:link w:val="Naslov3Znak"/>
    <w:uiPriority w:val="9"/>
    <w:qFormat/>
    <w:pPr>
      <w:keepNext/>
      <w:numPr>
        <w:numId w:val="1"/>
      </w:numPr>
      <w:tabs>
        <w:tab w:val="left" w:pos="720"/>
      </w:tabs>
      <w:jc w:val="center"/>
      <w:outlineLvl w:val="2"/>
    </w:pPr>
    <w:rPr>
      <w:b/>
      <w:lang w:eastAsia="sl-SI"/>
    </w:rPr>
  </w:style>
  <w:style w:type="paragraph" w:styleId="Naslov4">
    <w:name w:val="heading 4"/>
    <w:basedOn w:val="Navaden"/>
    <w:next w:val="Navaden"/>
    <w:link w:val="Naslov4Znak"/>
    <w:uiPriority w:val="9"/>
    <w:qFormat/>
    <w:pPr>
      <w:keepNext/>
      <w:jc w:val="center"/>
      <w:outlineLvl w:val="3"/>
    </w:pPr>
    <w:rPr>
      <w:sz w:val="28"/>
      <w:lang w:eastAsia="sl-SI"/>
    </w:rPr>
  </w:style>
  <w:style w:type="paragraph" w:styleId="Naslov5">
    <w:name w:val="heading 5"/>
    <w:basedOn w:val="Navaden"/>
    <w:next w:val="Navaden"/>
    <w:link w:val="Naslov5Znak"/>
    <w:uiPriority w:val="9"/>
    <w:qFormat/>
    <w:pPr>
      <w:keepNext/>
      <w:jc w:val="center"/>
      <w:outlineLvl w:val="4"/>
    </w:pPr>
    <w:rPr>
      <w:b/>
      <w:lang w:eastAsia="sl-SI"/>
    </w:rPr>
  </w:style>
  <w:style w:type="paragraph" w:styleId="Naslov6">
    <w:name w:val="heading 6"/>
    <w:basedOn w:val="Navaden"/>
    <w:next w:val="Navaden"/>
    <w:qFormat/>
    <w:pPr>
      <w:keepNext/>
      <w:jc w:val="right"/>
      <w:outlineLvl w:val="5"/>
    </w:pPr>
    <w:rPr>
      <w:b/>
      <w:sz w:val="20"/>
      <w:szCs w:val="20"/>
      <w:bdr w:val="single" w:sz="4" w:space="0" w:color="auto" w:shadow="1"/>
      <w:shd w:val="clear" w:color="auto" w:fill="F3F3F3"/>
    </w:rPr>
  </w:style>
  <w:style w:type="paragraph" w:styleId="Naslov7">
    <w:name w:val="heading 7"/>
    <w:basedOn w:val="Navaden"/>
    <w:next w:val="Navaden"/>
    <w:qFormat/>
    <w:pPr>
      <w:keepNext/>
      <w:outlineLvl w:val="6"/>
    </w:pPr>
    <w:rPr>
      <w:rFonts w:ascii="Tahoma" w:hAnsi="Tahoma" w:cs="Tahoma"/>
      <w:b/>
    </w:rPr>
  </w:style>
  <w:style w:type="paragraph" w:styleId="Naslov8">
    <w:name w:val="heading 8"/>
    <w:basedOn w:val="Navaden"/>
    <w:next w:val="Navaden"/>
    <w:qFormat/>
    <w:pPr>
      <w:keepNext/>
      <w:overflowPunct w:val="0"/>
      <w:autoSpaceDE w:val="0"/>
      <w:autoSpaceDN w:val="0"/>
      <w:adjustRightInd w:val="0"/>
      <w:jc w:val="center"/>
      <w:textAlignment w:val="baseline"/>
      <w:outlineLvl w:val="7"/>
    </w:pPr>
    <w:rPr>
      <w:b/>
      <w:sz w:val="28"/>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og1">
    <w:name w:val="Slog1"/>
    <w:basedOn w:val="Naslov"/>
    <w:pPr>
      <w:numPr>
        <w:numId w:val="2"/>
      </w:numPr>
      <w:jc w:val="left"/>
    </w:pPr>
    <w:rPr>
      <w:szCs w:val="28"/>
    </w:rPr>
  </w:style>
  <w:style w:type="paragraph" w:styleId="Naslov">
    <w:name w:val="Title"/>
    <w:basedOn w:val="Navaden"/>
    <w:link w:val="NaslovZnak"/>
    <w:qFormat/>
    <w:pPr>
      <w:jc w:val="center"/>
    </w:pPr>
    <w:rPr>
      <w:b/>
      <w:bCs/>
      <w:sz w:val="28"/>
      <w:lang w:eastAsia="sl-SI"/>
    </w:rPr>
  </w:style>
  <w:style w:type="paragraph" w:customStyle="1" w:styleId="Naslov11">
    <w:name w:val="Naslov 11"/>
    <w:basedOn w:val="Navaden"/>
    <w:pPr>
      <w:numPr>
        <w:numId w:val="7"/>
      </w:numPr>
      <w:jc w:val="both"/>
    </w:pPr>
    <w:rPr>
      <w:b/>
      <w:lang w:eastAsia="sl-SI"/>
    </w:rPr>
  </w:style>
  <w:style w:type="paragraph" w:customStyle="1" w:styleId="Naslov21">
    <w:name w:val="Naslov 21"/>
    <w:basedOn w:val="Navaden"/>
    <w:pPr>
      <w:numPr>
        <w:numId w:val="8"/>
      </w:numPr>
      <w:jc w:val="both"/>
    </w:pPr>
    <w:rPr>
      <w:b/>
      <w:lang w:eastAsia="sl-SI"/>
    </w:rPr>
  </w:style>
  <w:style w:type="paragraph" w:customStyle="1" w:styleId="Naslov1">
    <w:name w:val="Naslov1"/>
    <w:basedOn w:val="Navaden"/>
    <w:pPr>
      <w:numPr>
        <w:numId w:val="9"/>
      </w:numPr>
      <w:jc w:val="both"/>
    </w:pPr>
    <w:rPr>
      <w:b/>
      <w:lang w:eastAsia="sl-SI"/>
    </w:rPr>
  </w:style>
  <w:style w:type="paragraph" w:customStyle="1" w:styleId="Naslov20">
    <w:name w:val="Naslov2"/>
    <w:basedOn w:val="Navaden"/>
    <w:pPr>
      <w:tabs>
        <w:tab w:val="num" w:pos="454"/>
      </w:tabs>
      <w:ind w:left="340" w:hanging="340"/>
      <w:jc w:val="both"/>
    </w:pPr>
    <w:rPr>
      <w:b/>
      <w:lang w:eastAsia="sl-SI"/>
    </w:rPr>
  </w:style>
  <w:style w:type="paragraph" w:customStyle="1" w:styleId="kazalo1">
    <w:name w:val="kazalo 1"/>
    <w:pPr>
      <w:numPr>
        <w:numId w:val="10"/>
      </w:numPr>
      <w:jc w:val="both"/>
    </w:pPr>
    <w:rPr>
      <w:b/>
      <w:sz w:val="24"/>
      <w:szCs w:val="24"/>
    </w:rPr>
  </w:style>
  <w:style w:type="paragraph" w:customStyle="1" w:styleId="kazalo2">
    <w:name w:val="kazalo 2"/>
    <w:pPr>
      <w:numPr>
        <w:ilvl w:val="1"/>
        <w:numId w:val="10"/>
      </w:numPr>
      <w:jc w:val="both"/>
    </w:pPr>
    <w:rPr>
      <w:b/>
      <w:sz w:val="24"/>
      <w:szCs w:val="24"/>
    </w:rPr>
  </w:style>
  <w:style w:type="paragraph" w:customStyle="1" w:styleId="kazalo3">
    <w:name w:val="kazalo 3"/>
    <w:pPr>
      <w:tabs>
        <w:tab w:val="num" w:pos="1701"/>
      </w:tabs>
      <w:ind w:left="1985" w:hanging="738"/>
      <w:jc w:val="both"/>
    </w:pPr>
    <w:rPr>
      <w:b/>
      <w:sz w:val="24"/>
      <w:szCs w:val="24"/>
    </w:rPr>
  </w:style>
  <w:style w:type="paragraph" w:styleId="Glava">
    <w:name w:val="header"/>
    <w:basedOn w:val="Navaden"/>
    <w:link w:val="GlavaZnak"/>
    <w:uiPriority w:val="99"/>
    <w:pPr>
      <w:tabs>
        <w:tab w:val="center" w:pos="4536"/>
        <w:tab w:val="right" w:pos="9072"/>
      </w:tabs>
    </w:pPr>
    <w:rPr>
      <w:lang w:val="x-none" w:eastAsia="x-none"/>
    </w:rPr>
  </w:style>
  <w:style w:type="character" w:styleId="Pripombasklic">
    <w:name w:val="annotation reference"/>
    <w:rPr>
      <w:sz w:val="16"/>
      <w:szCs w:val="16"/>
    </w:rPr>
  </w:style>
  <w:style w:type="paragraph" w:styleId="Pripombabesedilo">
    <w:name w:val="annotation text"/>
    <w:basedOn w:val="Navaden"/>
    <w:link w:val="PripombabesediloZnak"/>
    <w:rPr>
      <w:sz w:val="20"/>
      <w:szCs w:val="20"/>
    </w:rPr>
  </w:style>
  <w:style w:type="paragraph" w:styleId="Telobesedila3">
    <w:name w:val="Body Text 3"/>
    <w:basedOn w:val="Navaden"/>
    <w:link w:val="Telobesedila3Znak"/>
    <w:semiHidden/>
    <w:pPr>
      <w:jc w:val="center"/>
    </w:pPr>
    <w:rPr>
      <w:b/>
      <w:sz w:val="32"/>
      <w:szCs w:val="20"/>
      <w:lang w:val="x-none" w:eastAsia="x-none"/>
    </w:rPr>
  </w:style>
  <w:style w:type="paragraph" w:styleId="Telobesedila-zamik3">
    <w:name w:val="Body Text Indent 3"/>
    <w:basedOn w:val="Navaden"/>
    <w:semiHidden/>
    <w:pPr>
      <w:ind w:left="6379"/>
      <w:jc w:val="both"/>
    </w:pPr>
    <w:rPr>
      <w:rFonts w:ascii="Tahoma" w:hAnsi="Tahoma" w:cs="Tahoma"/>
      <w:b/>
    </w:rPr>
  </w:style>
  <w:style w:type="paragraph" w:styleId="Telobesedila2">
    <w:name w:val="Body Text 2"/>
    <w:basedOn w:val="Navaden"/>
    <w:link w:val="Telobesedila2Znak"/>
    <w:semiHidden/>
    <w:pPr>
      <w:jc w:val="both"/>
    </w:pPr>
    <w:rPr>
      <w:rFonts w:ascii="Arial" w:hAnsi="Arial"/>
      <w:lang w:val="x-none" w:eastAsia="x-none"/>
    </w:rPr>
  </w:style>
  <w:style w:type="paragraph" w:styleId="Telobesedila">
    <w:name w:val="Body Text"/>
    <w:basedOn w:val="Navaden"/>
    <w:link w:val="TelobesedilaZnak"/>
    <w:pPr>
      <w:jc w:val="both"/>
    </w:pPr>
    <w:rPr>
      <w:lang w:val="x-none" w:eastAsia="x-none"/>
    </w:rPr>
  </w:style>
  <w:style w:type="paragraph" w:styleId="Telobesedila-zamik">
    <w:name w:val="Body Text Indent"/>
    <w:basedOn w:val="Navaden"/>
    <w:link w:val="Telobesedila-zamikZnak"/>
    <w:pPr>
      <w:ind w:left="360"/>
      <w:jc w:val="center"/>
    </w:pPr>
    <w:rPr>
      <w:rFonts w:ascii="Arial" w:hAnsi="Arial"/>
      <w:b/>
      <w:sz w:val="28"/>
      <w:lang w:eastAsia="sl-SI"/>
    </w:rPr>
  </w:style>
  <w:style w:type="paragraph" w:styleId="Telobesedila-zamik2">
    <w:name w:val="Body Text Indent 2"/>
    <w:basedOn w:val="Navaden"/>
    <w:semiHidden/>
    <w:pPr>
      <w:ind w:left="720"/>
    </w:pPr>
    <w:rPr>
      <w:lang w:eastAsia="sl-SI"/>
    </w:rPr>
  </w:style>
  <w:style w:type="character" w:styleId="Krepko">
    <w:name w:val="Strong"/>
    <w:uiPriority w:val="22"/>
    <w:qFormat/>
    <w:rPr>
      <w:b/>
      <w:bCs/>
    </w:rPr>
  </w:style>
  <w:style w:type="character" w:styleId="Poudarek">
    <w:name w:val="Emphasis"/>
    <w:qFormat/>
    <w:rPr>
      <w:i/>
      <w:iCs/>
    </w:rPr>
  </w:style>
  <w:style w:type="paragraph" w:styleId="Navadensplet">
    <w:name w:val="Normal (Web)"/>
    <w:basedOn w:val="Navaden"/>
    <w:pPr>
      <w:spacing w:before="100" w:beforeAutospacing="1" w:after="100" w:afterAutospacing="1"/>
    </w:pPr>
    <w:rPr>
      <w:lang w:eastAsia="sl-SI"/>
    </w:rPr>
  </w:style>
  <w:style w:type="paragraph" w:customStyle="1" w:styleId="BodyText21">
    <w:name w:val="Body Text 21"/>
    <w:basedOn w:val="Navaden"/>
    <w:uiPriority w:val="99"/>
    <w:pPr>
      <w:overflowPunct w:val="0"/>
      <w:autoSpaceDE w:val="0"/>
      <w:autoSpaceDN w:val="0"/>
      <w:adjustRightInd w:val="0"/>
      <w:jc w:val="both"/>
      <w:textAlignment w:val="baseline"/>
    </w:pPr>
    <w:rPr>
      <w:rFonts w:ascii="Arial" w:hAnsi="Arial"/>
      <w:sz w:val="20"/>
      <w:szCs w:val="20"/>
      <w:lang w:eastAsia="sl-SI"/>
    </w:rPr>
  </w:style>
  <w:style w:type="character" w:customStyle="1" w:styleId="TelobesedilaZnak">
    <w:name w:val="Telo besedila Znak"/>
    <w:link w:val="Telobesedila"/>
    <w:rsid w:val="00283DFC"/>
    <w:rPr>
      <w:sz w:val="24"/>
      <w:szCs w:val="24"/>
    </w:rPr>
  </w:style>
  <w:style w:type="character" w:styleId="Hiperpovezava">
    <w:name w:val="Hyperlink"/>
    <w:uiPriority w:val="99"/>
    <w:unhideWhenUsed/>
    <w:rsid w:val="00366BE3"/>
    <w:rPr>
      <w:color w:val="0000FF"/>
      <w:u w:val="single"/>
    </w:rPr>
  </w:style>
  <w:style w:type="paragraph" w:styleId="Besedilooblaka">
    <w:name w:val="Balloon Text"/>
    <w:basedOn w:val="Navaden"/>
    <w:link w:val="BesedilooblakaZnak"/>
    <w:uiPriority w:val="99"/>
    <w:unhideWhenUsed/>
    <w:rsid w:val="00D524F7"/>
    <w:rPr>
      <w:rFonts w:ascii="Tahoma" w:hAnsi="Tahoma"/>
      <w:sz w:val="16"/>
      <w:szCs w:val="16"/>
      <w:lang w:val="x-none"/>
    </w:rPr>
  </w:style>
  <w:style w:type="character" w:customStyle="1" w:styleId="BesedilooblakaZnak">
    <w:name w:val="Besedilo oblačka Znak"/>
    <w:link w:val="Besedilooblaka"/>
    <w:uiPriority w:val="99"/>
    <w:rsid w:val="00D524F7"/>
    <w:rPr>
      <w:rFonts w:ascii="Tahoma" w:hAnsi="Tahoma" w:cs="Tahoma"/>
      <w:sz w:val="16"/>
      <w:szCs w:val="16"/>
      <w:lang w:eastAsia="en-US"/>
    </w:rPr>
  </w:style>
  <w:style w:type="paragraph" w:styleId="Odstavekseznama">
    <w:name w:val="List Paragraph"/>
    <w:aliases w:val="Odstavek seznama_IP,Seznam_IP_1,Odstavek -,naslov 1,Bullet 1,Bullet Points,Bullet layer,Colorful List - Accent 11,Dot pt,F5 List Paragraph,Indicator Text,Issue Action POC,List Paragraph Char Char Char,List Paragraph2,K1"/>
    <w:basedOn w:val="Navaden"/>
    <w:link w:val="OdstavekseznamaZnak"/>
    <w:uiPriority w:val="34"/>
    <w:qFormat/>
    <w:rsid w:val="00FB23F1"/>
    <w:pPr>
      <w:ind w:left="708"/>
    </w:pPr>
    <w:rPr>
      <w:lang w:val="x-none"/>
    </w:rPr>
  </w:style>
  <w:style w:type="paragraph" w:customStyle="1" w:styleId="BodyText22">
    <w:name w:val="Body Text 22"/>
    <w:basedOn w:val="Navaden"/>
    <w:uiPriority w:val="99"/>
    <w:rsid w:val="00CB53A0"/>
    <w:pPr>
      <w:jc w:val="both"/>
    </w:pPr>
    <w:rPr>
      <w:sz w:val="22"/>
      <w:szCs w:val="20"/>
      <w:lang w:eastAsia="sl-SI"/>
    </w:rPr>
  </w:style>
  <w:style w:type="paragraph" w:styleId="Noga">
    <w:name w:val="footer"/>
    <w:basedOn w:val="Navaden"/>
    <w:link w:val="NogaZnak"/>
    <w:uiPriority w:val="99"/>
    <w:unhideWhenUsed/>
    <w:rsid w:val="001B0E6F"/>
    <w:pPr>
      <w:tabs>
        <w:tab w:val="center" w:pos="4536"/>
        <w:tab w:val="right" w:pos="9072"/>
      </w:tabs>
    </w:pPr>
    <w:rPr>
      <w:lang w:val="x-none"/>
    </w:rPr>
  </w:style>
  <w:style w:type="character" w:customStyle="1" w:styleId="NogaZnak">
    <w:name w:val="Noga Znak"/>
    <w:link w:val="Noga"/>
    <w:uiPriority w:val="99"/>
    <w:rsid w:val="001B0E6F"/>
    <w:rPr>
      <w:sz w:val="24"/>
      <w:szCs w:val="24"/>
      <w:lang w:eastAsia="en-US"/>
    </w:rPr>
  </w:style>
  <w:style w:type="character" w:customStyle="1" w:styleId="GlavaZnak">
    <w:name w:val="Glava Znak"/>
    <w:link w:val="Glava"/>
    <w:uiPriority w:val="99"/>
    <w:rsid w:val="00CD7D7C"/>
    <w:rPr>
      <w:sz w:val="24"/>
      <w:szCs w:val="24"/>
    </w:rPr>
  </w:style>
  <w:style w:type="paragraph" w:customStyle="1" w:styleId="Body">
    <w:name w:val="Body"/>
    <w:basedOn w:val="Navaden"/>
    <w:uiPriority w:val="99"/>
    <w:rsid w:val="007D000B"/>
    <w:pPr>
      <w:widowControl w:val="0"/>
      <w:overflowPunct w:val="0"/>
      <w:autoSpaceDE w:val="0"/>
      <w:autoSpaceDN w:val="0"/>
      <w:adjustRightInd w:val="0"/>
      <w:spacing w:before="60" w:after="60"/>
      <w:jc w:val="both"/>
      <w:textAlignment w:val="baseline"/>
    </w:pPr>
    <w:rPr>
      <w:rFonts w:ascii="Arial" w:hAnsi="Arial" w:cs="Arial"/>
      <w:lang w:eastAsia="sl-SI"/>
    </w:rPr>
  </w:style>
  <w:style w:type="paragraph" w:styleId="HTML-oblikovano">
    <w:name w:val="HTML Preformatted"/>
    <w:basedOn w:val="Navaden"/>
    <w:link w:val="HTML-oblikovanoZnak"/>
    <w:uiPriority w:val="99"/>
    <w:rsid w:val="002E2E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en-GB"/>
    </w:rPr>
  </w:style>
  <w:style w:type="character" w:customStyle="1" w:styleId="HTML-oblikovanoZnak">
    <w:name w:val="HTML-oblikovano Znak"/>
    <w:link w:val="HTML-oblikovano"/>
    <w:uiPriority w:val="99"/>
    <w:rsid w:val="002E2E8C"/>
    <w:rPr>
      <w:rFonts w:ascii="Courier New" w:hAnsi="Courier New" w:cs="Courier New"/>
      <w:color w:val="000000"/>
      <w:sz w:val="18"/>
      <w:szCs w:val="18"/>
      <w:lang w:val="en-GB" w:eastAsia="en-US"/>
    </w:rPr>
  </w:style>
  <w:style w:type="paragraph" w:customStyle="1" w:styleId="ListParagraph1">
    <w:name w:val="List Paragraph1"/>
    <w:basedOn w:val="Navaden"/>
    <w:uiPriority w:val="99"/>
    <w:rsid w:val="002E2E8C"/>
    <w:pPr>
      <w:spacing w:line="260" w:lineRule="atLeast"/>
      <w:ind w:left="720"/>
    </w:pPr>
    <w:rPr>
      <w:rFonts w:ascii="Arial" w:hAnsi="Arial" w:cs="Arial"/>
      <w:sz w:val="20"/>
      <w:szCs w:val="20"/>
      <w:lang w:val="en-US"/>
    </w:rPr>
  </w:style>
  <w:style w:type="paragraph" w:customStyle="1" w:styleId="Telobesedila22">
    <w:name w:val="Telo besedila 22"/>
    <w:basedOn w:val="Navaden"/>
    <w:uiPriority w:val="99"/>
    <w:rsid w:val="002E2E8C"/>
    <w:pPr>
      <w:overflowPunct w:val="0"/>
      <w:autoSpaceDE w:val="0"/>
      <w:autoSpaceDN w:val="0"/>
      <w:adjustRightInd w:val="0"/>
      <w:jc w:val="center"/>
      <w:textAlignment w:val="baseline"/>
    </w:pPr>
    <w:rPr>
      <w:rFonts w:ascii="Century Gothic" w:hAnsi="Century Gothic"/>
      <w:b/>
      <w:bCs/>
      <w:sz w:val="28"/>
      <w:szCs w:val="28"/>
      <w:lang w:val="de-DE" w:eastAsia="sl-SI"/>
    </w:rPr>
  </w:style>
  <w:style w:type="character" w:customStyle="1" w:styleId="Naslov1Znak">
    <w:name w:val="Naslov 1 Znak"/>
    <w:aliases w:val="NASLOV Znak"/>
    <w:link w:val="Naslov10"/>
    <w:uiPriority w:val="9"/>
    <w:rsid w:val="002E2E8C"/>
    <w:rPr>
      <w:b/>
      <w:bCs/>
      <w:sz w:val="28"/>
      <w:szCs w:val="24"/>
    </w:rPr>
  </w:style>
  <w:style w:type="character" w:customStyle="1" w:styleId="Naslov2Znak">
    <w:name w:val="Naslov 2 Znak"/>
    <w:link w:val="Naslov2"/>
    <w:uiPriority w:val="9"/>
    <w:rsid w:val="002E2E8C"/>
    <w:rPr>
      <w:b/>
      <w:sz w:val="24"/>
      <w:szCs w:val="24"/>
    </w:rPr>
  </w:style>
  <w:style w:type="paragraph" w:customStyle="1" w:styleId="Brezrazmikov1">
    <w:name w:val="Brez razmikov1"/>
    <w:uiPriority w:val="99"/>
    <w:rsid w:val="002E2E8C"/>
    <w:pPr>
      <w:spacing w:after="240"/>
    </w:pPr>
    <w:rPr>
      <w:rFonts w:ascii="Calibri" w:hAnsi="Calibri" w:cs="Calibri"/>
      <w:sz w:val="22"/>
      <w:szCs w:val="22"/>
      <w:lang w:eastAsia="en-US"/>
    </w:rPr>
  </w:style>
  <w:style w:type="character" w:customStyle="1" w:styleId="longtext">
    <w:name w:val="long_text"/>
    <w:uiPriority w:val="99"/>
    <w:rsid w:val="002E2E8C"/>
    <w:rPr>
      <w:rFonts w:ascii="Times New Roman" w:hAnsi="Times New Roman" w:cs="Times New Roman"/>
    </w:rPr>
  </w:style>
  <w:style w:type="paragraph" w:customStyle="1" w:styleId="CharChar1Char">
    <w:name w:val="Char Char1 Char"/>
    <w:basedOn w:val="Navaden"/>
    <w:uiPriority w:val="99"/>
    <w:rsid w:val="002E2E8C"/>
    <w:pPr>
      <w:spacing w:after="160" w:line="240" w:lineRule="exact"/>
    </w:pPr>
    <w:rPr>
      <w:rFonts w:ascii="Tahoma" w:hAnsi="Tahoma" w:cs="Tahoma"/>
      <w:sz w:val="20"/>
      <w:szCs w:val="20"/>
      <w:lang w:val="en-US"/>
    </w:rPr>
  </w:style>
  <w:style w:type="paragraph" w:customStyle="1" w:styleId="BodyText35">
    <w:name w:val="Body Text 35"/>
    <w:basedOn w:val="Navaden"/>
    <w:link w:val="BodyText3Znak"/>
    <w:rsid w:val="005000C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lang w:val="x-none" w:eastAsia="x-none"/>
    </w:rPr>
  </w:style>
  <w:style w:type="character" w:customStyle="1" w:styleId="BodyText3Znak">
    <w:name w:val="Body Text 3 Znak"/>
    <w:link w:val="BodyText35"/>
    <w:rsid w:val="005000CF"/>
    <w:rPr>
      <w:sz w:val="24"/>
    </w:rPr>
  </w:style>
  <w:style w:type="paragraph" w:customStyle="1" w:styleId="CharCharZnakZnak">
    <w:name w:val="Char Char Znak Znak"/>
    <w:basedOn w:val="Navaden"/>
    <w:rsid w:val="005000CF"/>
    <w:pPr>
      <w:spacing w:after="160" w:line="240" w:lineRule="exact"/>
    </w:pPr>
    <w:rPr>
      <w:rFonts w:ascii="Tahoma" w:hAnsi="Tahoma"/>
      <w:sz w:val="20"/>
      <w:szCs w:val="20"/>
      <w:lang w:val="en-US"/>
    </w:rPr>
  </w:style>
  <w:style w:type="paragraph" w:customStyle="1" w:styleId="Telobesedila31">
    <w:name w:val="Telo besedila 31"/>
    <w:basedOn w:val="Navaden"/>
    <w:rsid w:val="005000C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lang w:eastAsia="sl-SI"/>
    </w:rPr>
  </w:style>
  <w:style w:type="character" w:customStyle="1" w:styleId="OdstavekseznamaZnak">
    <w:name w:val="Odstavek seznama Znak"/>
    <w:aliases w:val="Odstavek seznama_IP Znak,Seznam_IP_1 Znak,Odstavek - Znak,naslov 1 Znak,Bullet 1 Znak,Bullet Points Znak,Bullet layer Znak,Colorful List - Accent 11 Znak,Dot pt Znak,F5 List Paragraph Znak,Indicator Text Znak,Issue Action POC Znak"/>
    <w:link w:val="Odstavekseznama"/>
    <w:uiPriority w:val="34"/>
    <w:qFormat/>
    <w:locked/>
    <w:rsid w:val="00535289"/>
    <w:rPr>
      <w:sz w:val="24"/>
      <w:szCs w:val="24"/>
      <w:lang w:eastAsia="en-US"/>
    </w:rPr>
  </w:style>
  <w:style w:type="paragraph" w:customStyle="1" w:styleId="NavadenTimesNewRoman">
    <w:name w:val="Navaden Times New Roman"/>
    <w:basedOn w:val="Navaden"/>
    <w:rsid w:val="00812193"/>
    <w:pPr>
      <w:widowControl w:val="0"/>
    </w:pPr>
    <w:rPr>
      <w:rFonts w:ascii="Arial" w:hAnsi="Arial"/>
      <w:sz w:val="22"/>
      <w:szCs w:val="20"/>
      <w:lang w:eastAsia="sl-SI"/>
    </w:rPr>
  </w:style>
  <w:style w:type="character" w:customStyle="1" w:styleId="Telobesedila2Znak">
    <w:name w:val="Telo besedila 2 Znak"/>
    <w:link w:val="Telobesedila2"/>
    <w:semiHidden/>
    <w:rsid w:val="0029434E"/>
    <w:rPr>
      <w:rFonts w:ascii="Arial" w:hAnsi="Arial"/>
      <w:sz w:val="24"/>
      <w:szCs w:val="24"/>
    </w:rPr>
  </w:style>
  <w:style w:type="character" w:customStyle="1" w:styleId="Telobesedila3Znak">
    <w:name w:val="Telo besedila 3 Znak"/>
    <w:link w:val="Telobesedila3"/>
    <w:semiHidden/>
    <w:rsid w:val="0029434E"/>
    <w:rPr>
      <w:b/>
      <w:sz w:val="32"/>
    </w:rPr>
  </w:style>
  <w:style w:type="paragraph" w:customStyle="1" w:styleId="Default">
    <w:name w:val="Default"/>
    <w:rsid w:val="00DE5F01"/>
    <w:pPr>
      <w:autoSpaceDE w:val="0"/>
      <w:autoSpaceDN w:val="0"/>
      <w:adjustRightInd w:val="0"/>
    </w:pPr>
    <w:rPr>
      <w:color w:val="000000"/>
      <w:sz w:val="24"/>
      <w:szCs w:val="24"/>
    </w:rPr>
  </w:style>
  <w:style w:type="character" w:customStyle="1" w:styleId="Naslov3Znak">
    <w:name w:val="Naslov 3 Znak"/>
    <w:link w:val="Naslov3"/>
    <w:uiPriority w:val="9"/>
    <w:rsid w:val="0003235D"/>
    <w:rPr>
      <w:b/>
      <w:sz w:val="24"/>
      <w:szCs w:val="24"/>
    </w:rPr>
  </w:style>
  <w:style w:type="table" w:styleId="Tabelamrea">
    <w:name w:val="Table Grid"/>
    <w:basedOn w:val="Navadnatabela"/>
    <w:uiPriority w:val="59"/>
    <w:rsid w:val="00B546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adevapripombe">
    <w:name w:val="annotation subject"/>
    <w:basedOn w:val="Pripombabesedilo"/>
    <w:next w:val="Pripombabesedilo"/>
    <w:link w:val="ZadevapripombeZnak"/>
    <w:uiPriority w:val="99"/>
    <w:unhideWhenUsed/>
    <w:rsid w:val="00DC420E"/>
    <w:rPr>
      <w:b/>
      <w:bCs/>
    </w:rPr>
  </w:style>
  <w:style w:type="character" w:customStyle="1" w:styleId="PripombabesediloZnak">
    <w:name w:val="Pripomba – besedilo Znak"/>
    <w:link w:val="Pripombabesedilo"/>
    <w:rsid w:val="00DC420E"/>
    <w:rPr>
      <w:lang w:eastAsia="en-US"/>
    </w:rPr>
  </w:style>
  <w:style w:type="character" w:customStyle="1" w:styleId="ZadevapripombeZnak">
    <w:name w:val="Zadeva pripombe Znak"/>
    <w:link w:val="Zadevapripombe"/>
    <w:uiPriority w:val="99"/>
    <w:rsid w:val="00DC420E"/>
    <w:rPr>
      <w:b/>
      <w:bCs/>
      <w:lang w:eastAsia="en-US"/>
    </w:rPr>
  </w:style>
  <w:style w:type="character" w:styleId="SledenaHiperpovezava">
    <w:name w:val="FollowedHyperlink"/>
    <w:basedOn w:val="Privzetapisavaodstavka"/>
    <w:uiPriority w:val="99"/>
    <w:unhideWhenUsed/>
    <w:rsid w:val="009871E5"/>
    <w:rPr>
      <w:color w:val="954F72" w:themeColor="followedHyperlink"/>
      <w:u w:val="single"/>
    </w:rPr>
  </w:style>
  <w:style w:type="character" w:customStyle="1" w:styleId="NaslovZnak">
    <w:name w:val="Naslov Znak"/>
    <w:basedOn w:val="Privzetapisavaodstavka"/>
    <w:link w:val="Naslov"/>
    <w:rsid w:val="009353B8"/>
    <w:rPr>
      <w:b/>
      <w:bCs/>
      <w:sz w:val="28"/>
      <w:szCs w:val="24"/>
    </w:rPr>
  </w:style>
  <w:style w:type="paragraph" w:styleId="Sprotnaopomba-besedilo">
    <w:name w:val="footnote text"/>
    <w:aliases w:val="Sprotna opomba-besedilo,Char Char,Char Char Char Char,Char Char Char,Sprotna opomba - besedilo Znak1,Sprotna opomba - besedilo Znak Znak2,Sprotna opomba - besedilo Znak1 Znak Znak1,Sprotna opomba - besedilo Znak1 Znak Znak Znak"/>
    <w:basedOn w:val="Navaden"/>
    <w:link w:val="Sprotnaopomba-besediloZnak"/>
    <w:uiPriority w:val="99"/>
    <w:unhideWhenUsed/>
    <w:qFormat/>
    <w:rsid w:val="009353B8"/>
    <w:rPr>
      <w:rFonts w:asciiTheme="minorHAnsi" w:eastAsiaTheme="minorHAnsi" w:hAnsiTheme="minorHAnsi" w:cstheme="minorBidi"/>
      <w:sz w:val="20"/>
      <w:szCs w:val="20"/>
    </w:rPr>
  </w:style>
  <w:style w:type="character" w:customStyle="1" w:styleId="Sprotnaopomba-besediloZnak">
    <w:name w:val="Sprotna opomba - besedilo Znak"/>
    <w:aliases w:val="Sprotna opomba-besedilo Znak,Char Char Znak,Char Char Char Char Znak,Char Char Char Znak,Sprotna opomba - besedilo Znak1 Znak,Sprotna opomba - besedilo Znak Znak2 Znak,Sprotna opomba - besedilo Znak1 Znak Znak1 Znak"/>
    <w:basedOn w:val="Privzetapisavaodstavka"/>
    <w:link w:val="Sprotnaopomba-besedilo"/>
    <w:uiPriority w:val="99"/>
    <w:rsid w:val="009353B8"/>
    <w:rPr>
      <w:rFonts w:asciiTheme="minorHAnsi" w:eastAsiaTheme="minorHAnsi" w:hAnsiTheme="minorHAnsi" w:cstheme="minorBidi"/>
      <w:lang w:eastAsia="en-US"/>
    </w:rPr>
  </w:style>
  <w:style w:type="character" w:customStyle="1" w:styleId="viiyi">
    <w:name w:val="viiyi"/>
    <w:basedOn w:val="Privzetapisavaodstavka"/>
    <w:uiPriority w:val="99"/>
    <w:rsid w:val="004E4D0E"/>
  </w:style>
  <w:style w:type="character" w:customStyle="1" w:styleId="Nerazreenaomemba1">
    <w:name w:val="Nerazrešena omemba1"/>
    <w:basedOn w:val="Privzetapisavaodstavka"/>
    <w:uiPriority w:val="99"/>
    <w:semiHidden/>
    <w:unhideWhenUsed/>
    <w:rsid w:val="00713B8C"/>
    <w:rPr>
      <w:color w:val="605E5C"/>
      <w:shd w:val="clear" w:color="auto" w:fill="E1DFDD"/>
    </w:rPr>
  </w:style>
  <w:style w:type="paragraph" w:styleId="Revizija">
    <w:name w:val="Revision"/>
    <w:hidden/>
    <w:uiPriority w:val="99"/>
    <w:semiHidden/>
    <w:rsid w:val="00DD1786"/>
    <w:rPr>
      <w:sz w:val="24"/>
      <w:szCs w:val="24"/>
      <w:lang w:eastAsia="en-US"/>
    </w:rPr>
  </w:style>
  <w:style w:type="character" w:styleId="Sprotnaopomba-sklic">
    <w:name w:val="footnote reference"/>
    <w:aliases w:val="Footnote symbol,Fussnota,Footnote,Footnote reference number,note TESI,SUPERS,EN Footnote Reference,-E Fußnotenzeichen,Times 10 Point,Exposant 3 Point,E...,nota de rodapé,Footnote Reference_LVL6,Footnote Reference_LVL61,Footnot,o"/>
    <w:basedOn w:val="Privzetapisavaodstavka"/>
    <w:uiPriority w:val="99"/>
    <w:unhideWhenUsed/>
    <w:qFormat/>
    <w:rsid w:val="0025566F"/>
    <w:rPr>
      <w:vertAlign w:val="superscript"/>
    </w:rPr>
  </w:style>
  <w:style w:type="character" w:customStyle="1" w:styleId="hwtze">
    <w:name w:val="hwtze"/>
    <w:basedOn w:val="Privzetapisavaodstavka"/>
    <w:rsid w:val="0025566F"/>
  </w:style>
  <w:style w:type="character" w:customStyle="1" w:styleId="rynqvb">
    <w:name w:val="rynqvb"/>
    <w:basedOn w:val="Privzetapisavaodstavka"/>
    <w:rsid w:val="0025566F"/>
  </w:style>
  <w:style w:type="character" w:styleId="Nerazreenaomemba">
    <w:name w:val="Unresolved Mention"/>
    <w:basedOn w:val="Privzetapisavaodstavka"/>
    <w:uiPriority w:val="99"/>
    <w:semiHidden/>
    <w:unhideWhenUsed/>
    <w:rsid w:val="007B6158"/>
    <w:rPr>
      <w:color w:val="605E5C"/>
      <w:shd w:val="clear" w:color="auto" w:fill="E1DFDD"/>
    </w:rPr>
  </w:style>
  <w:style w:type="paragraph" w:styleId="Zgradbadokumenta">
    <w:name w:val="Document Map"/>
    <w:basedOn w:val="Navaden"/>
    <w:link w:val="ZgradbadokumentaZnak"/>
    <w:rsid w:val="00B91579"/>
    <w:pPr>
      <w:spacing w:line="260" w:lineRule="atLeast"/>
    </w:pPr>
    <w:rPr>
      <w:rFonts w:ascii="Tahoma" w:hAnsi="Tahoma"/>
      <w:sz w:val="16"/>
      <w:szCs w:val="16"/>
      <w:lang w:val="en-US"/>
    </w:rPr>
  </w:style>
  <w:style w:type="character" w:customStyle="1" w:styleId="ZgradbadokumentaZnak">
    <w:name w:val="Zgradba dokumenta Znak"/>
    <w:basedOn w:val="Privzetapisavaodstavka"/>
    <w:link w:val="Zgradbadokumenta"/>
    <w:rsid w:val="00B91579"/>
    <w:rPr>
      <w:rFonts w:ascii="Tahoma" w:hAnsi="Tahoma"/>
      <w:sz w:val="16"/>
      <w:szCs w:val="16"/>
      <w:lang w:val="en-US" w:eastAsia="en-US"/>
    </w:rPr>
  </w:style>
  <w:style w:type="paragraph" w:customStyle="1" w:styleId="datumtevilka">
    <w:name w:val="datum številka"/>
    <w:basedOn w:val="Navaden"/>
    <w:uiPriority w:val="99"/>
    <w:qFormat/>
    <w:rsid w:val="00B91579"/>
    <w:pPr>
      <w:tabs>
        <w:tab w:val="left" w:pos="1701"/>
      </w:tabs>
      <w:spacing w:line="260" w:lineRule="atLeast"/>
    </w:pPr>
    <w:rPr>
      <w:rFonts w:ascii="Arial" w:hAnsi="Arial"/>
      <w:sz w:val="20"/>
      <w:szCs w:val="20"/>
      <w:lang w:eastAsia="sl-SI"/>
    </w:rPr>
  </w:style>
  <w:style w:type="paragraph" w:customStyle="1" w:styleId="ZADEVA">
    <w:name w:val="ZADEVA"/>
    <w:basedOn w:val="Navaden"/>
    <w:qFormat/>
    <w:rsid w:val="00B91579"/>
    <w:pPr>
      <w:tabs>
        <w:tab w:val="left" w:pos="1701"/>
      </w:tabs>
      <w:spacing w:line="260" w:lineRule="atLeast"/>
      <w:ind w:left="1701" w:hanging="1701"/>
    </w:pPr>
    <w:rPr>
      <w:rFonts w:ascii="Arial" w:hAnsi="Arial"/>
      <w:b/>
      <w:sz w:val="20"/>
      <w:lang w:val="it-IT"/>
    </w:rPr>
  </w:style>
  <w:style w:type="paragraph" w:customStyle="1" w:styleId="podpisi">
    <w:name w:val="podpisi"/>
    <w:basedOn w:val="Navaden"/>
    <w:qFormat/>
    <w:rsid w:val="00B91579"/>
    <w:pPr>
      <w:tabs>
        <w:tab w:val="left" w:pos="3402"/>
      </w:tabs>
      <w:spacing w:line="260" w:lineRule="atLeast"/>
    </w:pPr>
    <w:rPr>
      <w:rFonts w:ascii="Arial" w:hAnsi="Arial"/>
      <w:sz w:val="20"/>
      <w:lang w:val="it-IT"/>
    </w:rPr>
  </w:style>
  <w:style w:type="character" w:customStyle="1" w:styleId="Telobesedila-zamikZnak">
    <w:name w:val="Telo besedila - zamik Znak"/>
    <w:basedOn w:val="Privzetapisavaodstavka"/>
    <w:link w:val="Telobesedila-zamik"/>
    <w:rsid w:val="00B91579"/>
    <w:rPr>
      <w:rFonts w:ascii="Arial" w:hAnsi="Arial"/>
      <w:b/>
      <w:sz w:val="28"/>
      <w:szCs w:val="24"/>
    </w:rPr>
  </w:style>
  <w:style w:type="paragraph" w:customStyle="1" w:styleId="Znak4">
    <w:name w:val="Znak4"/>
    <w:basedOn w:val="Navaden"/>
    <w:rsid w:val="00B91579"/>
    <w:rPr>
      <w:lang w:val="pl-PL" w:eastAsia="pl-PL"/>
    </w:rPr>
  </w:style>
  <w:style w:type="character" w:customStyle="1" w:styleId="Naslov4Znak">
    <w:name w:val="Naslov 4 Znak"/>
    <w:basedOn w:val="Privzetapisavaodstavka"/>
    <w:link w:val="Naslov4"/>
    <w:uiPriority w:val="9"/>
    <w:rsid w:val="00B91579"/>
    <w:rPr>
      <w:sz w:val="28"/>
      <w:szCs w:val="24"/>
    </w:rPr>
  </w:style>
  <w:style w:type="character" w:customStyle="1" w:styleId="Naslov5Znak">
    <w:name w:val="Naslov 5 Znak"/>
    <w:basedOn w:val="Privzetapisavaodstavka"/>
    <w:link w:val="Naslov5"/>
    <w:uiPriority w:val="9"/>
    <w:rsid w:val="00B91579"/>
    <w:rPr>
      <w:b/>
      <w:sz w:val="24"/>
      <w:szCs w:val="24"/>
    </w:rPr>
  </w:style>
  <w:style w:type="paragraph" w:styleId="Podnaslov">
    <w:name w:val="Subtitle"/>
    <w:basedOn w:val="Navaden"/>
    <w:next w:val="Navaden"/>
    <w:link w:val="PodnaslovZnak"/>
    <w:uiPriority w:val="11"/>
    <w:qFormat/>
    <w:rsid w:val="00B91579"/>
    <w:pPr>
      <w:numPr>
        <w:ilvl w:val="1"/>
      </w:numPr>
      <w:spacing w:after="200" w:line="276" w:lineRule="auto"/>
    </w:pPr>
    <w:rPr>
      <w:rFonts w:asciiTheme="majorHAnsi" w:eastAsiaTheme="majorEastAsia" w:hAnsiTheme="majorHAnsi" w:cstheme="majorBidi"/>
      <w:i/>
      <w:iCs/>
      <w:color w:val="5B9BD5" w:themeColor="accent1"/>
      <w:spacing w:val="15"/>
    </w:rPr>
  </w:style>
  <w:style w:type="character" w:customStyle="1" w:styleId="PodnaslovZnak">
    <w:name w:val="Podnaslov Znak"/>
    <w:basedOn w:val="Privzetapisavaodstavka"/>
    <w:link w:val="Podnaslov"/>
    <w:uiPriority w:val="11"/>
    <w:rsid w:val="00B91579"/>
    <w:rPr>
      <w:rFonts w:asciiTheme="majorHAnsi" w:eastAsiaTheme="majorEastAsia" w:hAnsiTheme="majorHAnsi" w:cstheme="majorBidi"/>
      <w:i/>
      <w:iCs/>
      <w:color w:val="5B9BD5" w:themeColor="accent1"/>
      <w:spacing w:val="15"/>
      <w:sz w:val="24"/>
      <w:szCs w:val="24"/>
      <w:lang w:eastAsia="en-US"/>
    </w:rPr>
  </w:style>
  <w:style w:type="paragraph" w:styleId="Napis">
    <w:name w:val="caption"/>
    <w:basedOn w:val="Navaden"/>
    <w:next w:val="Navaden"/>
    <w:uiPriority w:val="35"/>
    <w:unhideWhenUsed/>
    <w:qFormat/>
    <w:rsid w:val="00B91579"/>
    <w:pPr>
      <w:spacing w:after="200"/>
    </w:pPr>
    <w:rPr>
      <w:rFonts w:asciiTheme="minorHAnsi" w:eastAsiaTheme="minorHAnsi" w:hAnsiTheme="minorHAnsi" w:cstheme="minorBidi"/>
      <w:b/>
      <w:bCs/>
      <w:color w:val="5B9BD5" w:themeColor="accent1"/>
      <w:sz w:val="18"/>
      <w:szCs w:val="18"/>
    </w:rPr>
  </w:style>
  <w:style w:type="paragraph" w:styleId="NaslovTOC">
    <w:name w:val="TOC Heading"/>
    <w:basedOn w:val="Naslov10"/>
    <w:next w:val="Navaden"/>
    <w:uiPriority w:val="39"/>
    <w:semiHidden/>
    <w:unhideWhenUsed/>
    <w:qFormat/>
    <w:rsid w:val="00B91579"/>
    <w:pPr>
      <w:keepLines/>
      <w:spacing w:before="480" w:line="276" w:lineRule="auto"/>
      <w:ind w:left="432" w:hanging="432"/>
      <w:jc w:val="both"/>
      <w:outlineLvl w:val="9"/>
    </w:pPr>
    <w:rPr>
      <w:rFonts w:asciiTheme="majorHAnsi" w:eastAsiaTheme="majorEastAsia" w:hAnsiTheme="majorHAnsi" w:cstheme="majorBidi"/>
      <w:color w:val="2E74B5" w:themeColor="accent1" w:themeShade="BF"/>
      <w:szCs w:val="28"/>
      <w:lang w:val="sl-SI" w:eastAsia="sl-SI"/>
    </w:rPr>
  </w:style>
  <w:style w:type="paragraph" w:styleId="Kazalovsebine1">
    <w:name w:val="toc 1"/>
    <w:basedOn w:val="Navaden"/>
    <w:next w:val="Navaden"/>
    <w:autoRedefine/>
    <w:uiPriority w:val="39"/>
    <w:unhideWhenUsed/>
    <w:rsid w:val="00B91579"/>
    <w:pPr>
      <w:spacing w:after="100" w:line="276" w:lineRule="auto"/>
    </w:pPr>
    <w:rPr>
      <w:rFonts w:asciiTheme="minorHAnsi" w:eastAsiaTheme="minorHAnsi" w:hAnsiTheme="minorHAnsi" w:cstheme="minorBidi"/>
      <w:sz w:val="22"/>
      <w:szCs w:val="22"/>
    </w:rPr>
  </w:style>
  <w:style w:type="paragraph" w:styleId="Kazalovsebine2">
    <w:name w:val="toc 2"/>
    <w:basedOn w:val="Navaden"/>
    <w:next w:val="Navaden"/>
    <w:autoRedefine/>
    <w:uiPriority w:val="39"/>
    <w:unhideWhenUsed/>
    <w:rsid w:val="00B91579"/>
    <w:pPr>
      <w:spacing w:after="100" w:line="276" w:lineRule="auto"/>
      <w:ind w:left="220"/>
    </w:pPr>
    <w:rPr>
      <w:rFonts w:asciiTheme="minorHAnsi" w:eastAsiaTheme="minorHAnsi" w:hAnsiTheme="minorHAnsi" w:cstheme="minorBidi"/>
      <w:sz w:val="22"/>
      <w:szCs w:val="22"/>
    </w:rPr>
  </w:style>
  <w:style w:type="paragraph" w:styleId="Kazalovsebine3">
    <w:name w:val="toc 3"/>
    <w:basedOn w:val="Navaden"/>
    <w:next w:val="Navaden"/>
    <w:autoRedefine/>
    <w:uiPriority w:val="39"/>
    <w:unhideWhenUsed/>
    <w:rsid w:val="00B91579"/>
    <w:pPr>
      <w:spacing w:after="100" w:line="276" w:lineRule="auto"/>
      <w:ind w:left="440"/>
    </w:pPr>
    <w:rPr>
      <w:rFonts w:asciiTheme="minorHAnsi" w:eastAsiaTheme="minorHAnsi" w:hAnsiTheme="minorHAnsi" w:cstheme="minorBidi"/>
      <w:sz w:val="22"/>
      <w:szCs w:val="22"/>
    </w:rPr>
  </w:style>
  <w:style w:type="character" w:styleId="Besedilooznabemesta">
    <w:name w:val="Placeholder Text"/>
    <w:basedOn w:val="Privzetapisavaodstavka"/>
    <w:uiPriority w:val="99"/>
    <w:semiHidden/>
    <w:rsid w:val="00B91579"/>
    <w:rPr>
      <w:color w:val="808080"/>
    </w:rPr>
  </w:style>
  <w:style w:type="paragraph" w:styleId="Brezrazmikov">
    <w:name w:val="No Spacing"/>
    <w:link w:val="BrezrazmikovZnak"/>
    <w:uiPriority w:val="1"/>
    <w:qFormat/>
    <w:rsid w:val="00B91579"/>
    <w:rPr>
      <w:rFonts w:asciiTheme="minorHAnsi" w:eastAsiaTheme="minorHAnsi" w:hAnsiTheme="minorHAnsi" w:cstheme="minorBidi"/>
      <w:sz w:val="22"/>
      <w:szCs w:val="22"/>
      <w:lang w:eastAsia="en-US"/>
    </w:rPr>
  </w:style>
  <w:style w:type="character" w:customStyle="1" w:styleId="BrezrazmikovZnak">
    <w:name w:val="Brez razmikov Znak"/>
    <w:basedOn w:val="Privzetapisavaodstavka"/>
    <w:link w:val="Brezrazmikov"/>
    <w:uiPriority w:val="1"/>
    <w:rsid w:val="00B91579"/>
    <w:rPr>
      <w:rFonts w:asciiTheme="minorHAnsi" w:eastAsiaTheme="minorHAnsi" w:hAnsiTheme="minorHAnsi" w:cstheme="minorBidi"/>
      <w:sz w:val="22"/>
      <w:szCs w:val="22"/>
      <w:lang w:eastAsia="en-US"/>
    </w:rPr>
  </w:style>
  <w:style w:type="paragraph" w:customStyle="1" w:styleId="atekst">
    <w:name w:val="a_tekst"/>
    <w:rsid w:val="00B91579"/>
    <w:pPr>
      <w:overflowPunct w:val="0"/>
      <w:autoSpaceDE w:val="0"/>
      <w:autoSpaceDN w:val="0"/>
      <w:adjustRightInd w:val="0"/>
      <w:spacing w:line="200" w:lineRule="exact"/>
      <w:ind w:firstLine="397"/>
      <w:jc w:val="both"/>
      <w:textAlignment w:val="baseline"/>
    </w:pPr>
    <w:rPr>
      <w:rFonts w:ascii="Arial" w:hAnsi="Arial" w:cs="Arial"/>
      <w:sz w:val="17"/>
      <w:szCs w:val="17"/>
    </w:rPr>
  </w:style>
  <w:style w:type="paragraph" w:styleId="Kazaloslik">
    <w:name w:val="table of figures"/>
    <w:basedOn w:val="Navaden"/>
    <w:next w:val="Navaden"/>
    <w:uiPriority w:val="99"/>
    <w:unhideWhenUsed/>
    <w:rsid w:val="00B91579"/>
    <w:pPr>
      <w:spacing w:line="276" w:lineRule="auto"/>
    </w:pPr>
    <w:rPr>
      <w:rFonts w:asciiTheme="minorHAnsi" w:eastAsiaTheme="minorHAnsi" w:hAnsiTheme="minorHAnsi" w:cstheme="minorBidi"/>
      <w:sz w:val="22"/>
      <w:szCs w:val="22"/>
    </w:rPr>
  </w:style>
  <w:style w:type="paragraph" w:customStyle="1" w:styleId="xl65">
    <w:name w:val="xl65"/>
    <w:basedOn w:val="Navaden"/>
    <w:rsid w:val="00B91579"/>
    <w:pPr>
      <w:pBdr>
        <w:top w:val="single" w:sz="4" w:space="0" w:color="auto"/>
        <w:left w:val="single" w:sz="4" w:space="0" w:color="auto"/>
        <w:bottom w:val="single" w:sz="4" w:space="0" w:color="auto"/>
        <w:right w:val="single" w:sz="4" w:space="0" w:color="auto"/>
      </w:pBdr>
      <w:spacing w:before="100" w:beforeAutospacing="1" w:after="100" w:afterAutospacing="1"/>
    </w:pPr>
    <w:rPr>
      <w:lang w:eastAsia="sl-SI"/>
    </w:rPr>
  </w:style>
  <w:style w:type="paragraph" w:customStyle="1" w:styleId="xl66">
    <w:name w:val="xl66"/>
    <w:basedOn w:val="Navaden"/>
    <w:rsid w:val="00B91579"/>
    <w:pPr>
      <w:pBdr>
        <w:top w:val="single" w:sz="4" w:space="0" w:color="auto"/>
        <w:left w:val="single" w:sz="4" w:space="0" w:color="auto"/>
        <w:bottom w:val="single" w:sz="4" w:space="0" w:color="auto"/>
        <w:right w:val="single" w:sz="4" w:space="0" w:color="auto"/>
      </w:pBdr>
      <w:spacing w:before="100" w:beforeAutospacing="1" w:after="100" w:afterAutospacing="1"/>
    </w:pPr>
    <w:rPr>
      <w:color w:val="0000FF"/>
      <w:u w:val="single"/>
      <w:lang w:eastAsia="sl-SI"/>
    </w:rPr>
  </w:style>
  <w:style w:type="paragraph" w:customStyle="1" w:styleId="xl67">
    <w:name w:val="xl67"/>
    <w:basedOn w:val="Navaden"/>
    <w:rsid w:val="00B91579"/>
    <w:pPr>
      <w:spacing w:before="100" w:beforeAutospacing="1" w:after="100" w:afterAutospacing="1"/>
    </w:pPr>
    <w:rPr>
      <w:lang w:eastAsia="sl-SI"/>
    </w:rPr>
  </w:style>
  <w:style w:type="paragraph" w:customStyle="1" w:styleId="xl68">
    <w:name w:val="xl68"/>
    <w:basedOn w:val="Navaden"/>
    <w:rsid w:val="00B91579"/>
    <w:pPr>
      <w:pBdr>
        <w:top w:val="single" w:sz="4" w:space="0" w:color="auto"/>
        <w:left w:val="single" w:sz="4" w:space="0" w:color="auto"/>
        <w:bottom w:val="single" w:sz="4" w:space="0" w:color="auto"/>
        <w:right w:val="single" w:sz="4" w:space="0" w:color="auto"/>
      </w:pBdr>
      <w:spacing w:before="100" w:beforeAutospacing="1" w:after="100" w:afterAutospacing="1"/>
    </w:pPr>
    <w:rPr>
      <w:lang w:eastAsia="sl-SI"/>
    </w:rPr>
  </w:style>
  <w:style w:type="paragraph" w:customStyle="1" w:styleId="xl69">
    <w:name w:val="xl69"/>
    <w:basedOn w:val="Navaden"/>
    <w:rsid w:val="00B91579"/>
    <w:pPr>
      <w:pBdr>
        <w:top w:val="single" w:sz="4" w:space="0" w:color="auto"/>
        <w:left w:val="single" w:sz="4" w:space="0" w:color="auto"/>
        <w:right w:val="single" w:sz="4" w:space="0" w:color="auto"/>
      </w:pBdr>
      <w:spacing w:before="100" w:beforeAutospacing="1" w:after="100" w:afterAutospacing="1"/>
    </w:pPr>
    <w:rPr>
      <w:lang w:eastAsia="sl-SI"/>
    </w:rPr>
  </w:style>
  <w:style w:type="paragraph" w:customStyle="1" w:styleId="vrstapredpisa1">
    <w:name w:val="vrstapredpisa1"/>
    <w:basedOn w:val="Navaden"/>
    <w:rsid w:val="00B91579"/>
    <w:pPr>
      <w:spacing w:before="480"/>
      <w:jc w:val="center"/>
    </w:pPr>
    <w:rPr>
      <w:rFonts w:ascii="Arial" w:hAnsi="Arial" w:cs="Arial"/>
      <w:b/>
      <w:bCs/>
      <w:color w:val="000000"/>
      <w:spacing w:val="40"/>
      <w:sz w:val="22"/>
      <w:szCs w:val="22"/>
      <w:lang w:eastAsia="sl-SI"/>
    </w:rPr>
  </w:style>
  <w:style w:type="paragraph" w:customStyle="1" w:styleId="Style15">
    <w:name w:val="Style15"/>
    <w:basedOn w:val="Navaden"/>
    <w:uiPriority w:val="99"/>
    <w:rsid w:val="00B91579"/>
    <w:pPr>
      <w:widowControl w:val="0"/>
      <w:autoSpaceDE w:val="0"/>
      <w:autoSpaceDN w:val="0"/>
      <w:adjustRightInd w:val="0"/>
      <w:spacing w:line="235" w:lineRule="exact"/>
      <w:jc w:val="both"/>
    </w:pPr>
    <w:rPr>
      <w:rFonts w:ascii="Arial" w:eastAsiaTheme="minorEastAsia" w:hAnsi="Arial" w:cs="Arial"/>
      <w:lang w:eastAsia="sl-SI"/>
    </w:rPr>
  </w:style>
  <w:style w:type="paragraph" w:customStyle="1" w:styleId="Style2">
    <w:name w:val="Style2"/>
    <w:basedOn w:val="Navaden"/>
    <w:uiPriority w:val="99"/>
    <w:rsid w:val="00B91579"/>
    <w:pPr>
      <w:widowControl w:val="0"/>
      <w:autoSpaceDE w:val="0"/>
      <w:autoSpaceDN w:val="0"/>
      <w:adjustRightInd w:val="0"/>
      <w:jc w:val="both"/>
    </w:pPr>
    <w:rPr>
      <w:rFonts w:ascii="Arial" w:eastAsiaTheme="minorEastAsia" w:hAnsi="Arial" w:cs="Arial"/>
      <w:lang w:eastAsia="sl-SI"/>
    </w:rPr>
  </w:style>
  <w:style w:type="character" w:customStyle="1" w:styleId="FontStyle31">
    <w:name w:val="Font Style31"/>
    <w:basedOn w:val="Privzetapisavaodstavka"/>
    <w:uiPriority w:val="99"/>
    <w:rsid w:val="00B91579"/>
    <w:rPr>
      <w:rFonts w:ascii="Arial" w:hAnsi="Arial" w:cs="Arial"/>
      <w:b/>
      <w:bCs/>
      <w:sz w:val="18"/>
      <w:szCs w:val="18"/>
    </w:rPr>
  </w:style>
  <w:style w:type="paragraph" w:customStyle="1" w:styleId="Style8">
    <w:name w:val="Style8"/>
    <w:basedOn w:val="Navaden"/>
    <w:uiPriority w:val="99"/>
    <w:rsid w:val="00B91579"/>
    <w:pPr>
      <w:widowControl w:val="0"/>
      <w:autoSpaceDE w:val="0"/>
      <w:autoSpaceDN w:val="0"/>
      <w:adjustRightInd w:val="0"/>
      <w:spacing w:line="226" w:lineRule="exact"/>
      <w:jc w:val="right"/>
    </w:pPr>
    <w:rPr>
      <w:rFonts w:ascii="Arial" w:eastAsiaTheme="minorEastAsia" w:hAnsi="Arial" w:cs="Arial"/>
      <w:lang w:eastAsia="sl-SI"/>
    </w:rPr>
  </w:style>
  <w:style w:type="character" w:customStyle="1" w:styleId="FontStyle32">
    <w:name w:val="Font Style32"/>
    <w:basedOn w:val="Privzetapisavaodstavka"/>
    <w:uiPriority w:val="99"/>
    <w:rsid w:val="00B91579"/>
    <w:rPr>
      <w:rFonts w:ascii="Arial" w:hAnsi="Arial" w:cs="Arial"/>
      <w:b/>
      <w:bCs/>
      <w:i/>
      <w:iCs/>
      <w:sz w:val="18"/>
      <w:szCs w:val="18"/>
    </w:rPr>
  </w:style>
  <w:style w:type="paragraph" w:customStyle="1" w:styleId="Style11">
    <w:name w:val="Style11"/>
    <w:basedOn w:val="Navaden"/>
    <w:uiPriority w:val="99"/>
    <w:rsid w:val="00B91579"/>
    <w:pPr>
      <w:widowControl w:val="0"/>
      <w:autoSpaceDE w:val="0"/>
      <w:autoSpaceDN w:val="0"/>
      <w:adjustRightInd w:val="0"/>
    </w:pPr>
    <w:rPr>
      <w:rFonts w:ascii="Arial" w:eastAsiaTheme="minorEastAsia" w:hAnsi="Arial" w:cs="Arial"/>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21083">
      <w:bodyDiv w:val="1"/>
      <w:marLeft w:val="0"/>
      <w:marRight w:val="0"/>
      <w:marTop w:val="0"/>
      <w:marBottom w:val="0"/>
      <w:divBdr>
        <w:top w:val="none" w:sz="0" w:space="0" w:color="auto"/>
        <w:left w:val="none" w:sz="0" w:space="0" w:color="auto"/>
        <w:bottom w:val="none" w:sz="0" w:space="0" w:color="auto"/>
        <w:right w:val="none" w:sz="0" w:space="0" w:color="auto"/>
      </w:divBdr>
    </w:div>
    <w:div w:id="475536166">
      <w:bodyDiv w:val="1"/>
      <w:marLeft w:val="0"/>
      <w:marRight w:val="0"/>
      <w:marTop w:val="0"/>
      <w:marBottom w:val="0"/>
      <w:divBdr>
        <w:top w:val="none" w:sz="0" w:space="0" w:color="auto"/>
        <w:left w:val="none" w:sz="0" w:space="0" w:color="auto"/>
        <w:bottom w:val="none" w:sz="0" w:space="0" w:color="auto"/>
        <w:right w:val="none" w:sz="0" w:space="0" w:color="auto"/>
      </w:divBdr>
    </w:div>
    <w:div w:id="823357209">
      <w:bodyDiv w:val="1"/>
      <w:marLeft w:val="0"/>
      <w:marRight w:val="0"/>
      <w:marTop w:val="0"/>
      <w:marBottom w:val="0"/>
      <w:divBdr>
        <w:top w:val="none" w:sz="0" w:space="0" w:color="auto"/>
        <w:left w:val="none" w:sz="0" w:space="0" w:color="auto"/>
        <w:bottom w:val="none" w:sz="0" w:space="0" w:color="auto"/>
        <w:right w:val="none" w:sz="0" w:space="0" w:color="auto"/>
      </w:divBdr>
    </w:div>
    <w:div w:id="1240366081">
      <w:bodyDiv w:val="1"/>
      <w:marLeft w:val="0"/>
      <w:marRight w:val="0"/>
      <w:marTop w:val="0"/>
      <w:marBottom w:val="0"/>
      <w:divBdr>
        <w:top w:val="none" w:sz="0" w:space="0" w:color="auto"/>
        <w:left w:val="none" w:sz="0" w:space="0" w:color="auto"/>
        <w:bottom w:val="none" w:sz="0" w:space="0" w:color="auto"/>
        <w:right w:val="none" w:sz="0" w:space="0" w:color="auto"/>
      </w:divBdr>
      <w:divsChild>
        <w:div w:id="1771123727">
          <w:marLeft w:val="0"/>
          <w:marRight w:val="0"/>
          <w:marTop w:val="0"/>
          <w:marBottom w:val="0"/>
          <w:divBdr>
            <w:top w:val="none" w:sz="0" w:space="0" w:color="auto"/>
            <w:left w:val="none" w:sz="0" w:space="0" w:color="auto"/>
            <w:bottom w:val="none" w:sz="0" w:space="0" w:color="auto"/>
            <w:right w:val="none" w:sz="0" w:space="0" w:color="auto"/>
          </w:divBdr>
        </w:div>
      </w:divsChild>
    </w:div>
    <w:div w:id="1459835859">
      <w:bodyDiv w:val="1"/>
      <w:marLeft w:val="0"/>
      <w:marRight w:val="0"/>
      <w:marTop w:val="0"/>
      <w:marBottom w:val="0"/>
      <w:divBdr>
        <w:top w:val="none" w:sz="0" w:space="0" w:color="auto"/>
        <w:left w:val="none" w:sz="0" w:space="0" w:color="auto"/>
        <w:bottom w:val="none" w:sz="0" w:space="0" w:color="auto"/>
        <w:right w:val="none" w:sz="0" w:space="0" w:color="auto"/>
      </w:divBdr>
    </w:div>
    <w:div w:id="1758593740">
      <w:bodyDiv w:val="1"/>
      <w:marLeft w:val="0"/>
      <w:marRight w:val="0"/>
      <w:marTop w:val="0"/>
      <w:marBottom w:val="0"/>
      <w:divBdr>
        <w:top w:val="none" w:sz="0" w:space="0" w:color="auto"/>
        <w:left w:val="none" w:sz="0" w:space="0" w:color="auto"/>
        <w:bottom w:val="none" w:sz="0" w:space="0" w:color="auto"/>
        <w:right w:val="none" w:sz="0" w:space="0" w:color="auto"/>
      </w:divBdr>
      <w:divsChild>
        <w:div w:id="434132644">
          <w:marLeft w:val="0"/>
          <w:marRight w:val="0"/>
          <w:marTop w:val="0"/>
          <w:marBottom w:val="0"/>
          <w:divBdr>
            <w:top w:val="none" w:sz="0" w:space="0" w:color="auto"/>
            <w:left w:val="none" w:sz="0" w:space="0" w:color="auto"/>
            <w:bottom w:val="none" w:sz="0" w:space="0" w:color="auto"/>
            <w:right w:val="none" w:sz="0" w:space="0" w:color="auto"/>
          </w:divBdr>
        </w:div>
      </w:divsChild>
    </w:div>
    <w:div w:id="1989362767">
      <w:bodyDiv w:val="1"/>
      <w:marLeft w:val="0"/>
      <w:marRight w:val="0"/>
      <w:marTop w:val="0"/>
      <w:marBottom w:val="0"/>
      <w:divBdr>
        <w:top w:val="none" w:sz="0" w:space="0" w:color="auto"/>
        <w:left w:val="none" w:sz="0" w:space="0" w:color="auto"/>
        <w:bottom w:val="none" w:sz="0" w:space="0" w:color="auto"/>
        <w:right w:val="none" w:sz="0" w:space="0" w:color="auto"/>
      </w:divBdr>
    </w:div>
    <w:div w:id="2043699389">
      <w:bodyDiv w:val="1"/>
      <w:marLeft w:val="0"/>
      <w:marRight w:val="0"/>
      <w:marTop w:val="0"/>
      <w:marBottom w:val="0"/>
      <w:divBdr>
        <w:top w:val="none" w:sz="0" w:space="0" w:color="auto"/>
        <w:left w:val="none" w:sz="0" w:space="0" w:color="auto"/>
        <w:bottom w:val="none" w:sz="0" w:space="0" w:color="auto"/>
        <w:right w:val="none" w:sz="0" w:space="0" w:color="auto"/>
      </w:divBdr>
    </w:div>
    <w:div w:id="2108771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espd/" TargetMode="External"/><Relationship Id="rId13" Type="http://schemas.openxmlformats.org/officeDocument/2006/relationships/hyperlink" Target="https://pis.eprostor.gov.si/pis/urejanje-prostora/strokovne-podlage/strokovne-podlage-rpp" TargetMode="External"/><Relationship Id="rId18" Type="http://schemas.openxmlformats.org/officeDocument/2006/relationships/hyperlink" Target="https://www.bf.uni-lj.si/mma/CRP_V5_2135_kon__no_poro__ilo_popravki_FINAL.pdf/2024112714544998/?m=1732715689" TargetMode="External"/><Relationship Id="rId26" Type="http://schemas.openxmlformats.org/officeDocument/2006/relationships/hyperlink" Target="https://pis.eprostor.gov.si/pis/urejanje-prostora/strokovne-podlage/strokovne-podlage-rpp" TargetMode="External"/><Relationship Id="rId3" Type="http://schemas.openxmlformats.org/officeDocument/2006/relationships/styles" Target="styles.xml"/><Relationship Id="rId21" Type="http://schemas.openxmlformats.org/officeDocument/2006/relationships/hyperlink" Target="https://pis.eprostor.gov.si/pis/urejanje-prostora/strokovne-podlage/strokovne-podlage-rpp" TargetMode="External"/><Relationship Id="rId7" Type="http://schemas.openxmlformats.org/officeDocument/2006/relationships/endnotes" Target="endnotes.xml"/><Relationship Id="rId12" Type="http://schemas.openxmlformats.org/officeDocument/2006/relationships/hyperlink" Target="https://pis.eprostor.gov.si/pis/urejanje-prostora/strokovne-podlage/strokovne-podlage-rpp" TargetMode="External"/><Relationship Id="rId17" Type="http://schemas.openxmlformats.org/officeDocument/2006/relationships/hyperlink" Target="https://www.bf.uni-lj.si/mma/CRP_V5_2135_kon__no_poro__ilo_popravki_FINAL.pdf/2024112714544998/?m=1732715689" TargetMode="External"/><Relationship Id="rId25"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www.gov.si/assets/ministrstva/MNVP/Dokumenti/urejanje_prostora/Arhitekturne_tipologije_in_arhitekturne_krajine_in_regije.pdf" TargetMode="External"/><Relationship Id="rId20" Type="http://schemas.openxmlformats.org/officeDocument/2006/relationships/hyperlink" Target="https://www.bf.uni-lj.si/mma/CRP_V5-1937_PORO__ILO_2021_12_09_urejeno_julij_2022.pdf/2022102709462311/?m=1666856783"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ponudba/pages/aktualno/aktualno_jnc_podrobno.xhtml?zadevaId=55789" TargetMode="External"/><Relationship Id="rId24" Type="http://schemas.openxmlformats.org/officeDocument/2006/relationships/hyperlink" Target="https://pis.eprostor.gov.si/pis/urejanje-prostora/strokovne-podlage/strokovne-podlage-rpp"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is.eprostor.gov.si/pis/urejanje-prostora/strokovne-podlage/krajina" TargetMode="External"/><Relationship Id="rId23" Type="http://schemas.openxmlformats.org/officeDocument/2006/relationships/hyperlink" Target="https://pis.eprostor.gov.si/pis/urejanje-prostora/strokovne-podlage/strokovne-podlage-rpp" TargetMode="External"/><Relationship Id="rId28" Type="http://schemas.openxmlformats.org/officeDocument/2006/relationships/image" Target="media/image2.jpeg"/><Relationship Id="rId10" Type="http://schemas.openxmlformats.org/officeDocument/2006/relationships/hyperlink" Target="http://www.enarocanje.si" TargetMode="External"/><Relationship Id="rId19" Type="http://schemas.openxmlformats.org/officeDocument/2006/relationships/hyperlink" Target="https://www.bf.uni-lj.si/mma/CRP_V5-1937_PORO__ILO_2021_12_09_urejeno_julij_2022.pdf/2022102709462311/?m=1666856783"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enarocanje.si" TargetMode="External"/><Relationship Id="rId14" Type="http://schemas.openxmlformats.org/officeDocument/2006/relationships/hyperlink" Target="https://pis.eprostor.gov.si/pis/urejanje-prostora/strokovne-podlage/krajina" TargetMode="External"/><Relationship Id="rId22" Type="http://schemas.openxmlformats.org/officeDocument/2006/relationships/hyperlink" Target="https://pis.eprostor.gov.si/pis/urejanje-prostora/strokovne-podlage/strokovne-podlage-rpp" TargetMode="External"/><Relationship Id="rId27" Type="http://schemas.openxmlformats.org/officeDocument/2006/relationships/hyperlink" Target="https://pis.eprostor.gov.si/pis/urejanje-prostora/strokovne-podlage/strokovne-podlage-rpp" TargetMode="External"/><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8B3203-3038-484E-AFD6-E70F19E5F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31</Pages>
  <Words>9473</Words>
  <Characters>53998</Characters>
  <Application>Microsoft Office Word</Application>
  <DocSecurity>0</DocSecurity>
  <Lines>449</Lines>
  <Paragraphs>126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1</vt:lpstr>
      <vt:lpstr>1</vt:lpstr>
    </vt:vector>
  </TitlesOfParts>
  <Company/>
  <LinksUpToDate>false</LinksUpToDate>
  <CharactersWithSpaces>63345</CharactersWithSpaces>
  <SharedDoc>false</SharedDoc>
  <HLinks>
    <vt:vector size="18" baseType="variant">
      <vt:variant>
        <vt:i4>1114199</vt:i4>
      </vt:variant>
      <vt:variant>
        <vt:i4>6</vt:i4>
      </vt:variant>
      <vt:variant>
        <vt:i4>0</vt:i4>
      </vt:variant>
      <vt:variant>
        <vt:i4>5</vt:i4>
      </vt:variant>
      <vt:variant>
        <vt:lpwstr>https://ejn.gov.si/ najkasneje do 20.6.2019 do 10:00</vt:lpwstr>
      </vt:variant>
      <vt:variant>
        <vt:lpwstr/>
      </vt:variant>
      <vt:variant>
        <vt:i4>786519</vt:i4>
      </vt:variant>
      <vt:variant>
        <vt:i4>3</vt:i4>
      </vt:variant>
      <vt:variant>
        <vt:i4>0</vt:i4>
      </vt:variant>
      <vt:variant>
        <vt:i4>5</vt:i4>
      </vt:variant>
      <vt:variant>
        <vt:lpwstr>http://www.enarocanje.si/</vt:lpwstr>
      </vt:variant>
      <vt:variant>
        <vt:lpwstr/>
      </vt:variant>
      <vt:variant>
        <vt:i4>786519</vt:i4>
      </vt:variant>
      <vt:variant>
        <vt:i4>0</vt:i4>
      </vt:variant>
      <vt:variant>
        <vt:i4>0</vt:i4>
      </vt:variant>
      <vt:variant>
        <vt:i4>5</vt:i4>
      </vt:variant>
      <vt:variant>
        <vt:lpwstr>http://www.enarocanje.si/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Janja Hari</dc:creator>
  <cp:keywords/>
  <dc:description/>
  <cp:lastModifiedBy>Janja Hari</cp:lastModifiedBy>
  <cp:revision>54</cp:revision>
  <cp:lastPrinted>2025-04-22T08:50:00Z</cp:lastPrinted>
  <dcterms:created xsi:type="dcterms:W3CDTF">2025-04-20T09:25:00Z</dcterms:created>
  <dcterms:modified xsi:type="dcterms:W3CDTF">2025-04-23T04:01:00Z</dcterms:modified>
</cp:coreProperties>
</file>